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D5F7D4A" w14:textId="77777777" w:rsidR="002E6C0B" w:rsidRPr="00C101C5" w:rsidRDefault="002E6C0B" w:rsidP="002E6C0B">
      <w:pPr>
        <w:pStyle w:val="phtitlepageother"/>
        <w:rPr>
          <w:lang w:val="en-US"/>
        </w:rPr>
      </w:pPr>
    </w:p>
    <w:p w14:paraId="035664BE" w14:textId="77777777" w:rsidR="002E6C0B" w:rsidRDefault="002E6C0B" w:rsidP="002E6C0B">
      <w:pPr>
        <w:pStyle w:val="phtitlepageother"/>
      </w:pPr>
    </w:p>
    <w:p w14:paraId="24636D05" w14:textId="77777777" w:rsidR="002E6C0B" w:rsidRDefault="002E6C0B" w:rsidP="002E6C0B">
      <w:pPr>
        <w:pStyle w:val="phtitlepageother"/>
      </w:pPr>
    </w:p>
    <w:p w14:paraId="155A21CD" w14:textId="77777777" w:rsidR="002E6C0B" w:rsidRDefault="002E6C0B" w:rsidP="002E6C0B">
      <w:pPr>
        <w:pStyle w:val="phtitlepageother"/>
      </w:pPr>
    </w:p>
    <w:p w14:paraId="3DCF65CD" w14:textId="77777777" w:rsidR="002E6C0B" w:rsidRDefault="002E6C0B" w:rsidP="002E6C0B">
      <w:pPr>
        <w:pStyle w:val="phtitlepageother"/>
      </w:pPr>
    </w:p>
    <w:p w14:paraId="58814961" w14:textId="77777777" w:rsidR="002E6C0B" w:rsidRDefault="002E6C0B" w:rsidP="002E6C0B">
      <w:pPr>
        <w:pStyle w:val="phtitlepageother"/>
      </w:pPr>
    </w:p>
    <w:p w14:paraId="72E8FB42" w14:textId="77777777" w:rsidR="002E6C0B" w:rsidRDefault="002E6C0B" w:rsidP="002E6C0B">
      <w:pPr>
        <w:pStyle w:val="phtitlepageother"/>
      </w:pPr>
    </w:p>
    <w:p w14:paraId="6EFBF7D4" w14:textId="77777777" w:rsidR="002E6C0B" w:rsidRDefault="002E6C0B" w:rsidP="002E6C0B">
      <w:pPr>
        <w:pStyle w:val="phtitlepageother"/>
      </w:pPr>
    </w:p>
    <w:p w14:paraId="535F6CBC" w14:textId="77777777" w:rsidR="002E6C0B" w:rsidRDefault="002E6C0B" w:rsidP="002E6C0B">
      <w:pPr>
        <w:pStyle w:val="phtitlepageother"/>
      </w:pPr>
    </w:p>
    <w:p w14:paraId="0EDB57B8" w14:textId="77777777" w:rsidR="002E6C0B" w:rsidRDefault="002E6C0B" w:rsidP="002E6C0B">
      <w:pPr>
        <w:pStyle w:val="phtitlepageother"/>
      </w:pPr>
    </w:p>
    <w:p w14:paraId="0FC0E525" w14:textId="77777777" w:rsidR="002E6C0B" w:rsidRPr="00697D28" w:rsidRDefault="002E6C0B" w:rsidP="002E6C0B">
      <w:pPr>
        <w:pStyle w:val="phtitlepageother"/>
      </w:pPr>
    </w:p>
    <w:p w14:paraId="762371DD" w14:textId="77777777" w:rsidR="002E6C0B" w:rsidRPr="00F90101" w:rsidRDefault="002E6C0B" w:rsidP="002E6C0B">
      <w:pPr>
        <w:pStyle w:val="phtitlepagesystemfull"/>
      </w:pPr>
      <w:bookmarkStart w:id="0" w:name="название_документа"/>
      <w:r w:rsidRPr="00F90101">
        <w:t>Информационно-аналитическая система «Своды»</w:t>
      </w:r>
    </w:p>
    <w:p w14:paraId="48D418AE" w14:textId="77777777" w:rsidR="002E6C0B" w:rsidRPr="00F90101" w:rsidRDefault="002E6C0B" w:rsidP="002E6C0B">
      <w:pPr>
        <w:pStyle w:val="phtitlepageother"/>
      </w:pPr>
    </w:p>
    <w:p w14:paraId="0BC3AC8C" w14:textId="77777777" w:rsidR="002E6C0B" w:rsidRPr="00F90101" w:rsidRDefault="002E6C0B" w:rsidP="002E6C0B">
      <w:pPr>
        <w:pStyle w:val="phtitlepageother"/>
      </w:pPr>
    </w:p>
    <w:p w14:paraId="6CBF2876" w14:textId="77777777" w:rsidR="002E6C0B" w:rsidRPr="00F90101" w:rsidRDefault="002E6C0B" w:rsidP="002E6C0B">
      <w:pPr>
        <w:pStyle w:val="phtitlepagedocument"/>
      </w:pPr>
      <w:r w:rsidRPr="00F90101">
        <w:t>Руководство пользователя</w:t>
      </w:r>
    </w:p>
    <w:bookmarkEnd w:id="0"/>
    <w:p w14:paraId="7C801A25" w14:textId="0AAC731C" w:rsidR="002E6C0B" w:rsidRPr="00F90101" w:rsidRDefault="0028248C" w:rsidP="0028248C">
      <w:pPr>
        <w:pStyle w:val="phtitlepagedocument"/>
      </w:pPr>
      <w:r w:rsidRPr="00F90101">
        <w:t xml:space="preserve">Версия </w:t>
      </w:r>
      <w:r w:rsidR="009D3DDD">
        <w:t>5.1</w:t>
      </w:r>
      <w:r w:rsidR="00A376BE">
        <w:t>.1</w:t>
      </w:r>
    </w:p>
    <w:p w14:paraId="5977F134" w14:textId="77777777" w:rsidR="001B3CC9" w:rsidRDefault="001B3CC9" w:rsidP="001B3CC9">
      <w:pPr>
        <w:pStyle w:val="phcontent"/>
      </w:pPr>
      <w:r>
        <w:lastRenderedPageBreak/>
        <w:t>Содержание</w:t>
      </w:r>
    </w:p>
    <w:p w14:paraId="7D56E21E" w14:textId="77777777" w:rsidR="00F634A6" w:rsidRDefault="00402148">
      <w:pPr>
        <w:pStyle w:val="11"/>
        <w:rPr>
          <w:rFonts w:asciiTheme="minorHAnsi" w:eastAsiaTheme="minorEastAsia" w:hAnsiTheme="minorHAnsi" w:cstheme="minorBidi"/>
          <w:b w:val="0"/>
          <w:noProof/>
          <w:sz w:val="22"/>
          <w:szCs w:val="22"/>
        </w:rPr>
      </w:pPr>
      <w:r>
        <w:rPr>
          <w:b w:val="0"/>
        </w:rPr>
        <w:fldChar w:fldCharType="begin"/>
      </w:r>
      <w:r>
        <w:rPr>
          <w:b w:val="0"/>
        </w:rPr>
        <w:instrText xml:space="preserve"> TOC \o "1-5" \h \z \u </w:instrText>
      </w:r>
      <w:r>
        <w:rPr>
          <w:b w:val="0"/>
        </w:rPr>
        <w:fldChar w:fldCharType="separate"/>
      </w:r>
      <w:hyperlink w:anchor="_Toc108079152" w:history="1">
        <w:r w:rsidR="00F634A6" w:rsidRPr="00C97904">
          <w:rPr>
            <w:rStyle w:val="a3"/>
            <w:noProof/>
          </w:rPr>
          <w:t>Перечень терминов и сокращений</w:t>
        </w:r>
        <w:r w:rsidR="00F634A6">
          <w:rPr>
            <w:noProof/>
            <w:webHidden/>
          </w:rPr>
          <w:tab/>
        </w:r>
        <w:r w:rsidR="00F634A6">
          <w:rPr>
            <w:noProof/>
            <w:webHidden/>
          </w:rPr>
          <w:fldChar w:fldCharType="begin"/>
        </w:r>
        <w:r w:rsidR="00F634A6">
          <w:rPr>
            <w:noProof/>
            <w:webHidden/>
          </w:rPr>
          <w:instrText xml:space="preserve"> PAGEREF _Toc108079152 \h </w:instrText>
        </w:r>
        <w:r w:rsidR="00F634A6">
          <w:rPr>
            <w:noProof/>
            <w:webHidden/>
          </w:rPr>
        </w:r>
        <w:r w:rsidR="00F634A6">
          <w:rPr>
            <w:noProof/>
            <w:webHidden/>
          </w:rPr>
          <w:fldChar w:fldCharType="separate"/>
        </w:r>
        <w:r w:rsidR="00F634A6">
          <w:rPr>
            <w:noProof/>
            <w:webHidden/>
          </w:rPr>
          <w:t>7</w:t>
        </w:r>
        <w:r w:rsidR="00F634A6">
          <w:rPr>
            <w:noProof/>
            <w:webHidden/>
          </w:rPr>
          <w:fldChar w:fldCharType="end"/>
        </w:r>
      </w:hyperlink>
    </w:p>
    <w:p w14:paraId="092D8A6B" w14:textId="77777777" w:rsidR="00F634A6" w:rsidRDefault="00F634A6">
      <w:pPr>
        <w:pStyle w:val="11"/>
        <w:rPr>
          <w:rFonts w:asciiTheme="minorHAnsi" w:eastAsiaTheme="minorEastAsia" w:hAnsiTheme="minorHAnsi" w:cstheme="minorBidi"/>
          <w:b w:val="0"/>
          <w:noProof/>
          <w:sz w:val="22"/>
          <w:szCs w:val="22"/>
        </w:rPr>
      </w:pPr>
      <w:hyperlink w:anchor="_Toc108079153" w:history="1">
        <w:r w:rsidRPr="00C97904">
          <w:rPr>
            <w:rStyle w:val="a3"/>
            <w:noProof/>
          </w:rPr>
          <w:t>1</w:t>
        </w:r>
        <w:r>
          <w:rPr>
            <w:rFonts w:asciiTheme="minorHAnsi" w:eastAsiaTheme="minorEastAsia" w:hAnsiTheme="minorHAnsi" w:cstheme="minorBidi"/>
            <w:b w:val="0"/>
            <w:noProof/>
            <w:sz w:val="22"/>
            <w:szCs w:val="22"/>
          </w:rPr>
          <w:tab/>
        </w:r>
        <w:r w:rsidRPr="00C97904">
          <w:rPr>
            <w:rStyle w:val="a3"/>
            <w:noProof/>
          </w:rPr>
          <w:t>Введение</w:t>
        </w:r>
        <w:r>
          <w:rPr>
            <w:noProof/>
            <w:webHidden/>
          </w:rPr>
          <w:tab/>
        </w:r>
        <w:r>
          <w:rPr>
            <w:noProof/>
            <w:webHidden/>
          </w:rPr>
          <w:fldChar w:fldCharType="begin"/>
        </w:r>
        <w:r>
          <w:rPr>
            <w:noProof/>
            <w:webHidden/>
          </w:rPr>
          <w:instrText xml:space="preserve"> PAGEREF _Toc108079153 \h </w:instrText>
        </w:r>
        <w:r>
          <w:rPr>
            <w:noProof/>
            <w:webHidden/>
          </w:rPr>
        </w:r>
        <w:r>
          <w:rPr>
            <w:noProof/>
            <w:webHidden/>
          </w:rPr>
          <w:fldChar w:fldCharType="separate"/>
        </w:r>
        <w:r>
          <w:rPr>
            <w:noProof/>
            <w:webHidden/>
          </w:rPr>
          <w:t>10</w:t>
        </w:r>
        <w:r>
          <w:rPr>
            <w:noProof/>
            <w:webHidden/>
          </w:rPr>
          <w:fldChar w:fldCharType="end"/>
        </w:r>
      </w:hyperlink>
    </w:p>
    <w:p w14:paraId="3323E58B" w14:textId="77777777" w:rsidR="00F634A6" w:rsidRDefault="00F634A6">
      <w:pPr>
        <w:pStyle w:val="20"/>
        <w:rPr>
          <w:rFonts w:asciiTheme="minorHAnsi" w:eastAsiaTheme="minorEastAsia" w:hAnsiTheme="minorHAnsi" w:cstheme="minorBidi"/>
          <w:noProof/>
          <w:sz w:val="22"/>
          <w:szCs w:val="22"/>
        </w:rPr>
      </w:pPr>
      <w:hyperlink w:anchor="_Toc108079154" w:history="1">
        <w:r w:rsidRPr="00C97904">
          <w:rPr>
            <w:rStyle w:val="a3"/>
            <w:noProof/>
          </w:rPr>
          <w:t>1.1</w:t>
        </w:r>
        <w:r>
          <w:rPr>
            <w:rFonts w:asciiTheme="minorHAnsi" w:eastAsiaTheme="minorEastAsia" w:hAnsiTheme="minorHAnsi" w:cstheme="minorBidi"/>
            <w:noProof/>
            <w:sz w:val="22"/>
            <w:szCs w:val="22"/>
          </w:rPr>
          <w:tab/>
        </w:r>
        <w:r w:rsidRPr="00C97904">
          <w:rPr>
            <w:rStyle w:val="a3"/>
            <w:noProof/>
          </w:rPr>
          <w:t>Область применения</w:t>
        </w:r>
        <w:r>
          <w:rPr>
            <w:noProof/>
            <w:webHidden/>
          </w:rPr>
          <w:tab/>
        </w:r>
        <w:r>
          <w:rPr>
            <w:noProof/>
            <w:webHidden/>
          </w:rPr>
          <w:fldChar w:fldCharType="begin"/>
        </w:r>
        <w:r>
          <w:rPr>
            <w:noProof/>
            <w:webHidden/>
          </w:rPr>
          <w:instrText xml:space="preserve"> PAGEREF _Toc108079154 \h </w:instrText>
        </w:r>
        <w:r>
          <w:rPr>
            <w:noProof/>
            <w:webHidden/>
          </w:rPr>
        </w:r>
        <w:r>
          <w:rPr>
            <w:noProof/>
            <w:webHidden/>
          </w:rPr>
          <w:fldChar w:fldCharType="separate"/>
        </w:r>
        <w:r>
          <w:rPr>
            <w:noProof/>
            <w:webHidden/>
          </w:rPr>
          <w:t>10</w:t>
        </w:r>
        <w:r>
          <w:rPr>
            <w:noProof/>
            <w:webHidden/>
          </w:rPr>
          <w:fldChar w:fldCharType="end"/>
        </w:r>
      </w:hyperlink>
    </w:p>
    <w:p w14:paraId="0329C198" w14:textId="77777777" w:rsidR="00F634A6" w:rsidRDefault="00F634A6">
      <w:pPr>
        <w:pStyle w:val="20"/>
        <w:rPr>
          <w:rFonts w:asciiTheme="minorHAnsi" w:eastAsiaTheme="minorEastAsia" w:hAnsiTheme="minorHAnsi" w:cstheme="minorBidi"/>
          <w:noProof/>
          <w:sz w:val="22"/>
          <w:szCs w:val="22"/>
        </w:rPr>
      </w:pPr>
      <w:hyperlink w:anchor="_Toc108079155" w:history="1">
        <w:r w:rsidRPr="00C97904">
          <w:rPr>
            <w:rStyle w:val="a3"/>
            <w:noProof/>
          </w:rPr>
          <w:t>1.2</w:t>
        </w:r>
        <w:r>
          <w:rPr>
            <w:rFonts w:asciiTheme="minorHAnsi" w:eastAsiaTheme="minorEastAsia" w:hAnsiTheme="minorHAnsi" w:cstheme="minorBidi"/>
            <w:noProof/>
            <w:sz w:val="22"/>
            <w:szCs w:val="22"/>
          </w:rPr>
          <w:tab/>
        </w:r>
        <w:r w:rsidRPr="00C97904">
          <w:rPr>
            <w:rStyle w:val="a3"/>
            <w:noProof/>
          </w:rPr>
          <w:t>Краткое описание возможностей</w:t>
        </w:r>
        <w:r>
          <w:rPr>
            <w:noProof/>
            <w:webHidden/>
          </w:rPr>
          <w:tab/>
        </w:r>
        <w:r>
          <w:rPr>
            <w:noProof/>
            <w:webHidden/>
          </w:rPr>
          <w:fldChar w:fldCharType="begin"/>
        </w:r>
        <w:r>
          <w:rPr>
            <w:noProof/>
            <w:webHidden/>
          </w:rPr>
          <w:instrText xml:space="preserve"> PAGEREF _Toc108079155 \h </w:instrText>
        </w:r>
        <w:r>
          <w:rPr>
            <w:noProof/>
            <w:webHidden/>
          </w:rPr>
        </w:r>
        <w:r>
          <w:rPr>
            <w:noProof/>
            <w:webHidden/>
          </w:rPr>
          <w:fldChar w:fldCharType="separate"/>
        </w:r>
        <w:r>
          <w:rPr>
            <w:noProof/>
            <w:webHidden/>
          </w:rPr>
          <w:t>11</w:t>
        </w:r>
        <w:r>
          <w:rPr>
            <w:noProof/>
            <w:webHidden/>
          </w:rPr>
          <w:fldChar w:fldCharType="end"/>
        </w:r>
      </w:hyperlink>
    </w:p>
    <w:p w14:paraId="73F48B41" w14:textId="77777777" w:rsidR="00F634A6" w:rsidRDefault="00F634A6">
      <w:pPr>
        <w:pStyle w:val="20"/>
        <w:rPr>
          <w:rFonts w:asciiTheme="minorHAnsi" w:eastAsiaTheme="minorEastAsia" w:hAnsiTheme="minorHAnsi" w:cstheme="minorBidi"/>
          <w:noProof/>
          <w:sz w:val="22"/>
          <w:szCs w:val="22"/>
        </w:rPr>
      </w:pPr>
      <w:hyperlink w:anchor="_Toc108079156" w:history="1">
        <w:r w:rsidRPr="00C97904">
          <w:rPr>
            <w:rStyle w:val="a3"/>
            <w:noProof/>
          </w:rPr>
          <w:t>1.3</w:t>
        </w:r>
        <w:r>
          <w:rPr>
            <w:rFonts w:asciiTheme="minorHAnsi" w:eastAsiaTheme="minorEastAsia" w:hAnsiTheme="minorHAnsi" w:cstheme="minorBidi"/>
            <w:noProof/>
            <w:sz w:val="22"/>
            <w:szCs w:val="22"/>
          </w:rPr>
          <w:tab/>
        </w:r>
        <w:r w:rsidRPr="00C97904">
          <w:rPr>
            <w:rStyle w:val="a3"/>
            <w:noProof/>
          </w:rPr>
          <w:t>Уровень подготовки пользователя</w:t>
        </w:r>
        <w:r>
          <w:rPr>
            <w:noProof/>
            <w:webHidden/>
          </w:rPr>
          <w:tab/>
        </w:r>
        <w:r>
          <w:rPr>
            <w:noProof/>
            <w:webHidden/>
          </w:rPr>
          <w:fldChar w:fldCharType="begin"/>
        </w:r>
        <w:r>
          <w:rPr>
            <w:noProof/>
            <w:webHidden/>
          </w:rPr>
          <w:instrText xml:space="preserve"> PAGEREF _Toc108079156 \h </w:instrText>
        </w:r>
        <w:r>
          <w:rPr>
            <w:noProof/>
            <w:webHidden/>
          </w:rPr>
        </w:r>
        <w:r>
          <w:rPr>
            <w:noProof/>
            <w:webHidden/>
          </w:rPr>
          <w:fldChar w:fldCharType="separate"/>
        </w:r>
        <w:r>
          <w:rPr>
            <w:noProof/>
            <w:webHidden/>
          </w:rPr>
          <w:t>11</w:t>
        </w:r>
        <w:r>
          <w:rPr>
            <w:noProof/>
            <w:webHidden/>
          </w:rPr>
          <w:fldChar w:fldCharType="end"/>
        </w:r>
      </w:hyperlink>
    </w:p>
    <w:p w14:paraId="078F2ECF" w14:textId="77777777" w:rsidR="00F634A6" w:rsidRDefault="00F634A6">
      <w:pPr>
        <w:pStyle w:val="20"/>
        <w:rPr>
          <w:rFonts w:asciiTheme="minorHAnsi" w:eastAsiaTheme="minorEastAsia" w:hAnsiTheme="minorHAnsi" w:cstheme="minorBidi"/>
          <w:noProof/>
          <w:sz w:val="22"/>
          <w:szCs w:val="22"/>
        </w:rPr>
      </w:pPr>
      <w:hyperlink w:anchor="_Toc108079157" w:history="1">
        <w:r w:rsidRPr="00C97904">
          <w:rPr>
            <w:rStyle w:val="a3"/>
            <w:noProof/>
          </w:rPr>
          <w:t>1.4</w:t>
        </w:r>
        <w:r>
          <w:rPr>
            <w:rFonts w:asciiTheme="minorHAnsi" w:eastAsiaTheme="minorEastAsia" w:hAnsiTheme="minorHAnsi" w:cstheme="minorBidi"/>
            <w:noProof/>
            <w:sz w:val="22"/>
            <w:szCs w:val="22"/>
          </w:rPr>
          <w:tab/>
        </w:r>
        <w:r w:rsidRPr="00C97904">
          <w:rPr>
            <w:rStyle w:val="a3"/>
            <w:noProof/>
          </w:rPr>
          <w:t>Перечень эксплуатационной документации, с которой необходимо ознакомиться пользователю</w:t>
        </w:r>
        <w:r>
          <w:rPr>
            <w:noProof/>
            <w:webHidden/>
          </w:rPr>
          <w:tab/>
        </w:r>
        <w:r>
          <w:rPr>
            <w:noProof/>
            <w:webHidden/>
          </w:rPr>
          <w:fldChar w:fldCharType="begin"/>
        </w:r>
        <w:r>
          <w:rPr>
            <w:noProof/>
            <w:webHidden/>
          </w:rPr>
          <w:instrText xml:space="preserve"> PAGEREF _Toc108079157 \h </w:instrText>
        </w:r>
        <w:r>
          <w:rPr>
            <w:noProof/>
            <w:webHidden/>
          </w:rPr>
        </w:r>
        <w:r>
          <w:rPr>
            <w:noProof/>
            <w:webHidden/>
          </w:rPr>
          <w:fldChar w:fldCharType="separate"/>
        </w:r>
        <w:r>
          <w:rPr>
            <w:noProof/>
            <w:webHidden/>
          </w:rPr>
          <w:t>12</w:t>
        </w:r>
        <w:r>
          <w:rPr>
            <w:noProof/>
            <w:webHidden/>
          </w:rPr>
          <w:fldChar w:fldCharType="end"/>
        </w:r>
      </w:hyperlink>
    </w:p>
    <w:p w14:paraId="1B037EDD" w14:textId="77777777" w:rsidR="00F634A6" w:rsidRDefault="00F634A6">
      <w:pPr>
        <w:pStyle w:val="11"/>
        <w:rPr>
          <w:rFonts w:asciiTheme="minorHAnsi" w:eastAsiaTheme="minorEastAsia" w:hAnsiTheme="minorHAnsi" w:cstheme="minorBidi"/>
          <w:b w:val="0"/>
          <w:noProof/>
          <w:sz w:val="22"/>
          <w:szCs w:val="22"/>
        </w:rPr>
      </w:pPr>
      <w:hyperlink w:anchor="_Toc108079158" w:history="1">
        <w:r w:rsidRPr="00C97904">
          <w:rPr>
            <w:rStyle w:val="a3"/>
            <w:noProof/>
          </w:rPr>
          <w:t>2</w:t>
        </w:r>
        <w:r>
          <w:rPr>
            <w:rFonts w:asciiTheme="minorHAnsi" w:eastAsiaTheme="minorEastAsia" w:hAnsiTheme="minorHAnsi" w:cstheme="minorBidi"/>
            <w:b w:val="0"/>
            <w:noProof/>
            <w:sz w:val="22"/>
            <w:szCs w:val="22"/>
          </w:rPr>
          <w:tab/>
        </w:r>
        <w:r w:rsidRPr="00C97904">
          <w:rPr>
            <w:rStyle w:val="a3"/>
            <w:noProof/>
          </w:rPr>
          <w:t>Назначение и условия применения</w:t>
        </w:r>
        <w:r>
          <w:rPr>
            <w:noProof/>
            <w:webHidden/>
          </w:rPr>
          <w:tab/>
        </w:r>
        <w:r>
          <w:rPr>
            <w:noProof/>
            <w:webHidden/>
          </w:rPr>
          <w:fldChar w:fldCharType="begin"/>
        </w:r>
        <w:r>
          <w:rPr>
            <w:noProof/>
            <w:webHidden/>
          </w:rPr>
          <w:instrText xml:space="preserve"> PAGEREF _Toc108079158 \h </w:instrText>
        </w:r>
        <w:r>
          <w:rPr>
            <w:noProof/>
            <w:webHidden/>
          </w:rPr>
        </w:r>
        <w:r>
          <w:rPr>
            <w:noProof/>
            <w:webHidden/>
          </w:rPr>
          <w:fldChar w:fldCharType="separate"/>
        </w:r>
        <w:r>
          <w:rPr>
            <w:noProof/>
            <w:webHidden/>
          </w:rPr>
          <w:t>13</w:t>
        </w:r>
        <w:r>
          <w:rPr>
            <w:noProof/>
            <w:webHidden/>
          </w:rPr>
          <w:fldChar w:fldCharType="end"/>
        </w:r>
      </w:hyperlink>
    </w:p>
    <w:p w14:paraId="70269895" w14:textId="77777777" w:rsidR="00F634A6" w:rsidRDefault="00F634A6">
      <w:pPr>
        <w:pStyle w:val="20"/>
        <w:rPr>
          <w:rFonts w:asciiTheme="minorHAnsi" w:eastAsiaTheme="minorEastAsia" w:hAnsiTheme="minorHAnsi" w:cstheme="minorBidi"/>
          <w:noProof/>
          <w:sz w:val="22"/>
          <w:szCs w:val="22"/>
        </w:rPr>
      </w:pPr>
      <w:hyperlink w:anchor="_Toc108079159" w:history="1">
        <w:r w:rsidRPr="00C97904">
          <w:rPr>
            <w:rStyle w:val="a3"/>
            <w:noProof/>
          </w:rPr>
          <w:t>2.1</w:t>
        </w:r>
        <w:r>
          <w:rPr>
            <w:rFonts w:asciiTheme="minorHAnsi" w:eastAsiaTheme="minorEastAsia" w:hAnsiTheme="minorHAnsi" w:cstheme="minorBidi"/>
            <w:noProof/>
            <w:sz w:val="22"/>
            <w:szCs w:val="22"/>
          </w:rPr>
          <w:tab/>
        </w:r>
        <w:r w:rsidRPr="00C97904">
          <w:rPr>
            <w:rStyle w:val="a3"/>
            <w:noProof/>
          </w:rPr>
          <w:t>Виды деятельности, функции</w:t>
        </w:r>
        <w:r>
          <w:rPr>
            <w:noProof/>
            <w:webHidden/>
          </w:rPr>
          <w:tab/>
        </w:r>
        <w:r>
          <w:rPr>
            <w:noProof/>
            <w:webHidden/>
          </w:rPr>
          <w:fldChar w:fldCharType="begin"/>
        </w:r>
        <w:r>
          <w:rPr>
            <w:noProof/>
            <w:webHidden/>
          </w:rPr>
          <w:instrText xml:space="preserve"> PAGEREF _Toc108079159 \h </w:instrText>
        </w:r>
        <w:r>
          <w:rPr>
            <w:noProof/>
            <w:webHidden/>
          </w:rPr>
        </w:r>
        <w:r>
          <w:rPr>
            <w:noProof/>
            <w:webHidden/>
          </w:rPr>
          <w:fldChar w:fldCharType="separate"/>
        </w:r>
        <w:r>
          <w:rPr>
            <w:noProof/>
            <w:webHidden/>
          </w:rPr>
          <w:t>13</w:t>
        </w:r>
        <w:r>
          <w:rPr>
            <w:noProof/>
            <w:webHidden/>
          </w:rPr>
          <w:fldChar w:fldCharType="end"/>
        </w:r>
      </w:hyperlink>
    </w:p>
    <w:p w14:paraId="13B88418" w14:textId="77777777" w:rsidR="00F634A6" w:rsidRDefault="00F634A6">
      <w:pPr>
        <w:pStyle w:val="20"/>
        <w:rPr>
          <w:rFonts w:asciiTheme="minorHAnsi" w:eastAsiaTheme="minorEastAsia" w:hAnsiTheme="minorHAnsi" w:cstheme="minorBidi"/>
          <w:noProof/>
          <w:sz w:val="22"/>
          <w:szCs w:val="22"/>
        </w:rPr>
      </w:pPr>
      <w:hyperlink w:anchor="_Toc108079160" w:history="1">
        <w:r w:rsidRPr="00C97904">
          <w:rPr>
            <w:rStyle w:val="a3"/>
            <w:noProof/>
          </w:rPr>
          <w:t>2.2</w:t>
        </w:r>
        <w:r>
          <w:rPr>
            <w:rFonts w:asciiTheme="minorHAnsi" w:eastAsiaTheme="minorEastAsia" w:hAnsiTheme="minorHAnsi" w:cstheme="minorBidi"/>
            <w:noProof/>
            <w:sz w:val="22"/>
            <w:szCs w:val="22"/>
          </w:rPr>
          <w:tab/>
        </w:r>
        <w:r w:rsidRPr="00C97904">
          <w:rPr>
            <w:rStyle w:val="a3"/>
            <w:noProof/>
          </w:rPr>
          <w:t>Условия применения</w:t>
        </w:r>
        <w:r>
          <w:rPr>
            <w:noProof/>
            <w:webHidden/>
          </w:rPr>
          <w:tab/>
        </w:r>
        <w:r>
          <w:rPr>
            <w:noProof/>
            <w:webHidden/>
          </w:rPr>
          <w:fldChar w:fldCharType="begin"/>
        </w:r>
        <w:r>
          <w:rPr>
            <w:noProof/>
            <w:webHidden/>
          </w:rPr>
          <w:instrText xml:space="preserve"> PAGEREF _Toc108079160 \h </w:instrText>
        </w:r>
        <w:r>
          <w:rPr>
            <w:noProof/>
            <w:webHidden/>
          </w:rPr>
        </w:r>
        <w:r>
          <w:rPr>
            <w:noProof/>
            <w:webHidden/>
          </w:rPr>
          <w:fldChar w:fldCharType="separate"/>
        </w:r>
        <w:r>
          <w:rPr>
            <w:noProof/>
            <w:webHidden/>
          </w:rPr>
          <w:t>14</w:t>
        </w:r>
        <w:r>
          <w:rPr>
            <w:noProof/>
            <w:webHidden/>
          </w:rPr>
          <w:fldChar w:fldCharType="end"/>
        </w:r>
      </w:hyperlink>
    </w:p>
    <w:p w14:paraId="28B038DA" w14:textId="77777777" w:rsidR="00F634A6" w:rsidRDefault="00F634A6">
      <w:pPr>
        <w:pStyle w:val="30"/>
        <w:rPr>
          <w:rFonts w:asciiTheme="minorHAnsi" w:eastAsiaTheme="minorEastAsia" w:hAnsiTheme="minorHAnsi" w:cstheme="minorBidi"/>
          <w:i w:val="0"/>
          <w:iCs w:val="0"/>
          <w:noProof/>
          <w:sz w:val="22"/>
          <w:szCs w:val="22"/>
        </w:rPr>
      </w:pPr>
      <w:hyperlink w:anchor="_Toc108079161" w:history="1">
        <w:r w:rsidRPr="00C97904">
          <w:rPr>
            <w:rStyle w:val="a3"/>
            <w:noProof/>
          </w:rPr>
          <w:t>2.2.1</w:t>
        </w:r>
        <w:r>
          <w:rPr>
            <w:rFonts w:asciiTheme="minorHAnsi" w:eastAsiaTheme="minorEastAsia" w:hAnsiTheme="minorHAnsi" w:cstheme="minorBidi"/>
            <w:i w:val="0"/>
            <w:iCs w:val="0"/>
            <w:noProof/>
            <w:sz w:val="22"/>
            <w:szCs w:val="22"/>
          </w:rPr>
          <w:tab/>
        </w:r>
        <w:r w:rsidRPr="00C97904">
          <w:rPr>
            <w:rStyle w:val="a3"/>
            <w:noProof/>
          </w:rPr>
          <w:t>Требования к программному обеспечению</w:t>
        </w:r>
        <w:r>
          <w:rPr>
            <w:noProof/>
            <w:webHidden/>
          </w:rPr>
          <w:tab/>
        </w:r>
        <w:r>
          <w:rPr>
            <w:noProof/>
            <w:webHidden/>
          </w:rPr>
          <w:fldChar w:fldCharType="begin"/>
        </w:r>
        <w:r>
          <w:rPr>
            <w:noProof/>
            <w:webHidden/>
          </w:rPr>
          <w:instrText xml:space="preserve"> PAGEREF _Toc108079161 \h </w:instrText>
        </w:r>
        <w:r>
          <w:rPr>
            <w:noProof/>
            <w:webHidden/>
          </w:rPr>
        </w:r>
        <w:r>
          <w:rPr>
            <w:noProof/>
            <w:webHidden/>
          </w:rPr>
          <w:fldChar w:fldCharType="separate"/>
        </w:r>
        <w:r>
          <w:rPr>
            <w:noProof/>
            <w:webHidden/>
          </w:rPr>
          <w:t>14</w:t>
        </w:r>
        <w:r>
          <w:rPr>
            <w:noProof/>
            <w:webHidden/>
          </w:rPr>
          <w:fldChar w:fldCharType="end"/>
        </w:r>
      </w:hyperlink>
    </w:p>
    <w:p w14:paraId="0B81DC83" w14:textId="77777777" w:rsidR="00F634A6" w:rsidRDefault="00F634A6">
      <w:pPr>
        <w:pStyle w:val="30"/>
        <w:rPr>
          <w:rFonts w:asciiTheme="minorHAnsi" w:eastAsiaTheme="minorEastAsia" w:hAnsiTheme="minorHAnsi" w:cstheme="minorBidi"/>
          <w:i w:val="0"/>
          <w:iCs w:val="0"/>
          <w:noProof/>
          <w:sz w:val="22"/>
          <w:szCs w:val="22"/>
        </w:rPr>
      </w:pPr>
      <w:hyperlink w:anchor="_Toc108079162" w:history="1">
        <w:r w:rsidRPr="00C97904">
          <w:rPr>
            <w:rStyle w:val="a3"/>
            <w:noProof/>
          </w:rPr>
          <w:t>2.2.2</w:t>
        </w:r>
        <w:r>
          <w:rPr>
            <w:rFonts w:asciiTheme="minorHAnsi" w:eastAsiaTheme="minorEastAsia" w:hAnsiTheme="minorHAnsi" w:cstheme="minorBidi"/>
            <w:i w:val="0"/>
            <w:iCs w:val="0"/>
            <w:noProof/>
            <w:sz w:val="22"/>
            <w:szCs w:val="22"/>
          </w:rPr>
          <w:tab/>
        </w:r>
        <w:r w:rsidRPr="00C97904">
          <w:rPr>
            <w:rStyle w:val="a3"/>
            <w:noProof/>
          </w:rPr>
          <w:t>Требования к техническому обеспечению</w:t>
        </w:r>
        <w:r>
          <w:rPr>
            <w:noProof/>
            <w:webHidden/>
          </w:rPr>
          <w:tab/>
        </w:r>
        <w:r>
          <w:rPr>
            <w:noProof/>
            <w:webHidden/>
          </w:rPr>
          <w:fldChar w:fldCharType="begin"/>
        </w:r>
        <w:r>
          <w:rPr>
            <w:noProof/>
            <w:webHidden/>
          </w:rPr>
          <w:instrText xml:space="preserve"> PAGEREF _Toc108079162 \h </w:instrText>
        </w:r>
        <w:r>
          <w:rPr>
            <w:noProof/>
            <w:webHidden/>
          </w:rPr>
        </w:r>
        <w:r>
          <w:rPr>
            <w:noProof/>
            <w:webHidden/>
          </w:rPr>
          <w:fldChar w:fldCharType="separate"/>
        </w:r>
        <w:r>
          <w:rPr>
            <w:noProof/>
            <w:webHidden/>
          </w:rPr>
          <w:t>15</w:t>
        </w:r>
        <w:r>
          <w:rPr>
            <w:noProof/>
            <w:webHidden/>
          </w:rPr>
          <w:fldChar w:fldCharType="end"/>
        </w:r>
      </w:hyperlink>
    </w:p>
    <w:p w14:paraId="0FF554DA" w14:textId="77777777" w:rsidR="00F634A6" w:rsidRDefault="00F634A6">
      <w:pPr>
        <w:pStyle w:val="11"/>
        <w:rPr>
          <w:rFonts w:asciiTheme="minorHAnsi" w:eastAsiaTheme="minorEastAsia" w:hAnsiTheme="minorHAnsi" w:cstheme="minorBidi"/>
          <w:b w:val="0"/>
          <w:noProof/>
          <w:sz w:val="22"/>
          <w:szCs w:val="22"/>
        </w:rPr>
      </w:pPr>
      <w:hyperlink w:anchor="_Toc108079163" w:history="1">
        <w:r w:rsidRPr="00C97904">
          <w:rPr>
            <w:rStyle w:val="a3"/>
            <w:noProof/>
          </w:rPr>
          <w:t>3</w:t>
        </w:r>
        <w:r>
          <w:rPr>
            <w:rFonts w:asciiTheme="minorHAnsi" w:eastAsiaTheme="minorEastAsia" w:hAnsiTheme="minorHAnsi" w:cstheme="minorBidi"/>
            <w:b w:val="0"/>
            <w:noProof/>
            <w:sz w:val="22"/>
            <w:szCs w:val="22"/>
          </w:rPr>
          <w:tab/>
        </w:r>
        <w:r w:rsidRPr="00C97904">
          <w:rPr>
            <w:rStyle w:val="a3"/>
            <w:noProof/>
          </w:rPr>
          <w:t>Подготовка к работе</w:t>
        </w:r>
        <w:r>
          <w:rPr>
            <w:noProof/>
            <w:webHidden/>
          </w:rPr>
          <w:tab/>
        </w:r>
        <w:r>
          <w:rPr>
            <w:noProof/>
            <w:webHidden/>
          </w:rPr>
          <w:fldChar w:fldCharType="begin"/>
        </w:r>
        <w:r>
          <w:rPr>
            <w:noProof/>
            <w:webHidden/>
          </w:rPr>
          <w:instrText xml:space="preserve"> PAGEREF _Toc108079163 \h </w:instrText>
        </w:r>
        <w:r>
          <w:rPr>
            <w:noProof/>
            <w:webHidden/>
          </w:rPr>
        </w:r>
        <w:r>
          <w:rPr>
            <w:noProof/>
            <w:webHidden/>
          </w:rPr>
          <w:fldChar w:fldCharType="separate"/>
        </w:r>
        <w:r>
          <w:rPr>
            <w:noProof/>
            <w:webHidden/>
          </w:rPr>
          <w:t>17</w:t>
        </w:r>
        <w:r>
          <w:rPr>
            <w:noProof/>
            <w:webHidden/>
          </w:rPr>
          <w:fldChar w:fldCharType="end"/>
        </w:r>
      </w:hyperlink>
    </w:p>
    <w:p w14:paraId="51C4D8B4" w14:textId="77777777" w:rsidR="00F634A6" w:rsidRDefault="00F634A6">
      <w:pPr>
        <w:pStyle w:val="20"/>
        <w:rPr>
          <w:rFonts w:asciiTheme="minorHAnsi" w:eastAsiaTheme="minorEastAsia" w:hAnsiTheme="minorHAnsi" w:cstheme="minorBidi"/>
          <w:noProof/>
          <w:sz w:val="22"/>
          <w:szCs w:val="22"/>
        </w:rPr>
      </w:pPr>
      <w:hyperlink w:anchor="_Toc108079164" w:history="1">
        <w:r w:rsidRPr="00C97904">
          <w:rPr>
            <w:rStyle w:val="a3"/>
            <w:noProof/>
          </w:rPr>
          <w:t>3.1</w:t>
        </w:r>
        <w:r>
          <w:rPr>
            <w:rFonts w:asciiTheme="minorHAnsi" w:eastAsiaTheme="minorEastAsia" w:hAnsiTheme="minorHAnsi" w:cstheme="minorBidi"/>
            <w:noProof/>
            <w:sz w:val="22"/>
            <w:szCs w:val="22"/>
          </w:rPr>
          <w:tab/>
        </w:r>
        <w:r w:rsidRPr="00C97904">
          <w:rPr>
            <w:rStyle w:val="a3"/>
            <w:noProof/>
          </w:rPr>
          <w:t>Порядок загрузки данных и программ</w:t>
        </w:r>
        <w:r>
          <w:rPr>
            <w:noProof/>
            <w:webHidden/>
          </w:rPr>
          <w:tab/>
        </w:r>
        <w:r>
          <w:rPr>
            <w:noProof/>
            <w:webHidden/>
          </w:rPr>
          <w:fldChar w:fldCharType="begin"/>
        </w:r>
        <w:r>
          <w:rPr>
            <w:noProof/>
            <w:webHidden/>
          </w:rPr>
          <w:instrText xml:space="preserve"> PAGEREF _Toc108079164 \h </w:instrText>
        </w:r>
        <w:r>
          <w:rPr>
            <w:noProof/>
            <w:webHidden/>
          </w:rPr>
        </w:r>
        <w:r>
          <w:rPr>
            <w:noProof/>
            <w:webHidden/>
          </w:rPr>
          <w:fldChar w:fldCharType="separate"/>
        </w:r>
        <w:r>
          <w:rPr>
            <w:noProof/>
            <w:webHidden/>
          </w:rPr>
          <w:t>17</w:t>
        </w:r>
        <w:r>
          <w:rPr>
            <w:noProof/>
            <w:webHidden/>
          </w:rPr>
          <w:fldChar w:fldCharType="end"/>
        </w:r>
      </w:hyperlink>
    </w:p>
    <w:p w14:paraId="07BA635C" w14:textId="77777777" w:rsidR="00F634A6" w:rsidRDefault="00F634A6">
      <w:pPr>
        <w:pStyle w:val="30"/>
        <w:rPr>
          <w:rFonts w:asciiTheme="minorHAnsi" w:eastAsiaTheme="minorEastAsia" w:hAnsiTheme="minorHAnsi" w:cstheme="minorBidi"/>
          <w:i w:val="0"/>
          <w:iCs w:val="0"/>
          <w:noProof/>
          <w:sz w:val="22"/>
          <w:szCs w:val="22"/>
        </w:rPr>
      </w:pPr>
      <w:hyperlink w:anchor="_Toc108079165" w:history="1">
        <w:r w:rsidRPr="00C97904">
          <w:rPr>
            <w:rStyle w:val="a3"/>
            <w:noProof/>
          </w:rPr>
          <w:t>3.1.1</w:t>
        </w:r>
        <w:r>
          <w:rPr>
            <w:rFonts w:asciiTheme="minorHAnsi" w:eastAsiaTheme="minorEastAsia" w:hAnsiTheme="minorHAnsi" w:cstheme="minorBidi"/>
            <w:i w:val="0"/>
            <w:iCs w:val="0"/>
            <w:noProof/>
            <w:sz w:val="22"/>
            <w:szCs w:val="22"/>
          </w:rPr>
          <w:tab/>
        </w:r>
        <w:r w:rsidRPr="00C97904">
          <w:rPr>
            <w:rStyle w:val="a3"/>
            <w:noProof/>
          </w:rPr>
          <w:t>Установка программ и компонентов для работы с электронной подписью</w:t>
        </w:r>
        <w:r>
          <w:rPr>
            <w:noProof/>
            <w:webHidden/>
          </w:rPr>
          <w:tab/>
        </w:r>
        <w:r>
          <w:rPr>
            <w:noProof/>
            <w:webHidden/>
          </w:rPr>
          <w:fldChar w:fldCharType="begin"/>
        </w:r>
        <w:r>
          <w:rPr>
            <w:noProof/>
            <w:webHidden/>
          </w:rPr>
          <w:instrText xml:space="preserve"> PAGEREF _Toc108079165 \h </w:instrText>
        </w:r>
        <w:r>
          <w:rPr>
            <w:noProof/>
            <w:webHidden/>
          </w:rPr>
        </w:r>
        <w:r>
          <w:rPr>
            <w:noProof/>
            <w:webHidden/>
          </w:rPr>
          <w:fldChar w:fldCharType="separate"/>
        </w:r>
        <w:r>
          <w:rPr>
            <w:noProof/>
            <w:webHidden/>
          </w:rPr>
          <w:t>17</w:t>
        </w:r>
        <w:r>
          <w:rPr>
            <w:noProof/>
            <w:webHidden/>
          </w:rPr>
          <w:fldChar w:fldCharType="end"/>
        </w:r>
      </w:hyperlink>
    </w:p>
    <w:p w14:paraId="14827E77" w14:textId="77777777" w:rsidR="00F634A6" w:rsidRDefault="00F634A6">
      <w:pPr>
        <w:pStyle w:val="41"/>
        <w:rPr>
          <w:rFonts w:asciiTheme="minorHAnsi" w:eastAsiaTheme="minorEastAsia" w:hAnsiTheme="minorHAnsi" w:cstheme="minorBidi"/>
          <w:i w:val="0"/>
          <w:sz w:val="22"/>
          <w:szCs w:val="22"/>
        </w:rPr>
      </w:pPr>
      <w:hyperlink w:anchor="_Toc108079166" w:history="1">
        <w:r w:rsidRPr="00C97904">
          <w:rPr>
            <w:rStyle w:val="a3"/>
          </w:rPr>
          <w:t>3.1.1.1</w:t>
        </w:r>
        <w:r>
          <w:rPr>
            <w:rFonts w:asciiTheme="minorHAnsi" w:eastAsiaTheme="minorEastAsia" w:hAnsiTheme="minorHAnsi" w:cstheme="minorBidi"/>
            <w:i w:val="0"/>
            <w:sz w:val="22"/>
            <w:szCs w:val="22"/>
          </w:rPr>
          <w:tab/>
        </w:r>
        <w:r w:rsidRPr="00C97904">
          <w:rPr>
            <w:rStyle w:val="a3"/>
          </w:rPr>
          <w:t>Установка плагина «КриптоПро ЭЦП Browser plug-in»</w:t>
        </w:r>
        <w:r>
          <w:rPr>
            <w:webHidden/>
          </w:rPr>
          <w:tab/>
        </w:r>
        <w:r>
          <w:rPr>
            <w:webHidden/>
          </w:rPr>
          <w:fldChar w:fldCharType="begin"/>
        </w:r>
        <w:r>
          <w:rPr>
            <w:webHidden/>
          </w:rPr>
          <w:instrText xml:space="preserve"> PAGEREF _Toc108079166 \h </w:instrText>
        </w:r>
        <w:r>
          <w:rPr>
            <w:webHidden/>
          </w:rPr>
        </w:r>
        <w:r>
          <w:rPr>
            <w:webHidden/>
          </w:rPr>
          <w:fldChar w:fldCharType="separate"/>
        </w:r>
        <w:r>
          <w:rPr>
            <w:webHidden/>
          </w:rPr>
          <w:t>17</w:t>
        </w:r>
        <w:r>
          <w:rPr>
            <w:webHidden/>
          </w:rPr>
          <w:fldChar w:fldCharType="end"/>
        </w:r>
      </w:hyperlink>
    </w:p>
    <w:p w14:paraId="6D3A5DFD" w14:textId="77777777" w:rsidR="00F634A6" w:rsidRDefault="00F634A6">
      <w:pPr>
        <w:pStyle w:val="41"/>
        <w:rPr>
          <w:rFonts w:asciiTheme="minorHAnsi" w:eastAsiaTheme="minorEastAsia" w:hAnsiTheme="minorHAnsi" w:cstheme="minorBidi"/>
          <w:i w:val="0"/>
          <w:sz w:val="22"/>
          <w:szCs w:val="22"/>
        </w:rPr>
      </w:pPr>
      <w:hyperlink w:anchor="_Toc108079167" w:history="1">
        <w:r w:rsidRPr="00C97904">
          <w:rPr>
            <w:rStyle w:val="a3"/>
          </w:rPr>
          <w:t>3.1.1.2</w:t>
        </w:r>
        <w:r>
          <w:rPr>
            <w:rFonts w:asciiTheme="minorHAnsi" w:eastAsiaTheme="minorEastAsia" w:hAnsiTheme="minorHAnsi" w:cstheme="minorBidi"/>
            <w:i w:val="0"/>
            <w:sz w:val="22"/>
            <w:szCs w:val="22"/>
          </w:rPr>
          <w:tab/>
        </w:r>
        <w:r w:rsidRPr="00C97904">
          <w:rPr>
            <w:rStyle w:val="a3"/>
          </w:rPr>
          <w:t>Установка программы «КриптоПро CSP»</w:t>
        </w:r>
        <w:r>
          <w:rPr>
            <w:webHidden/>
          </w:rPr>
          <w:tab/>
        </w:r>
        <w:r>
          <w:rPr>
            <w:webHidden/>
          </w:rPr>
          <w:fldChar w:fldCharType="begin"/>
        </w:r>
        <w:r>
          <w:rPr>
            <w:webHidden/>
          </w:rPr>
          <w:instrText xml:space="preserve"> PAGEREF _Toc108079167 \h </w:instrText>
        </w:r>
        <w:r>
          <w:rPr>
            <w:webHidden/>
          </w:rPr>
        </w:r>
        <w:r>
          <w:rPr>
            <w:webHidden/>
          </w:rPr>
          <w:fldChar w:fldCharType="separate"/>
        </w:r>
        <w:r>
          <w:rPr>
            <w:webHidden/>
          </w:rPr>
          <w:t>18</w:t>
        </w:r>
        <w:r>
          <w:rPr>
            <w:webHidden/>
          </w:rPr>
          <w:fldChar w:fldCharType="end"/>
        </w:r>
      </w:hyperlink>
    </w:p>
    <w:p w14:paraId="7334AD0A" w14:textId="77777777" w:rsidR="00F634A6" w:rsidRDefault="00F634A6">
      <w:pPr>
        <w:pStyle w:val="51"/>
        <w:rPr>
          <w:rFonts w:asciiTheme="minorHAnsi" w:eastAsiaTheme="minorEastAsia" w:hAnsiTheme="minorHAnsi" w:cstheme="minorBidi"/>
          <w:noProof/>
          <w:sz w:val="22"/>
          <w:szCs w:val="22"/>
        </w:rPr>
      </w:pPr>
      <w:hyperlink w:anchor="_Toc108079168" w:history="1">
        <w:r w:rsidRPr="00C97904">
          <w:rPr>
            <w:rStyle w:val="a3"/>
            <w:noProof/>
          </w:rPr>
          <w:t>3.1.1.2.1</w:t>
        </w:r>
        <w:r>
          <w:rPr>
            <w:rFonts w:asciiTheme="minorHAnsi" w:eastAsiaTheme="minorEastAsia" w:hAnsiTheme="minorHAnsi" w:cstheme="minorBidi"/>
            <w:noProof/>
            <w:sz w:val="22"/>
            <w:szCs w:val="22"/>
          </w:rPr>
          <w:tab/>
        </w:r>
        <w:r w:rsidRPr="00C97904">
          <w:rPr>
            <w:rStyle w:val="a3"/>
            <w:noProof/>
          </w:rPr>
          <w:t>Установка программы «КриптоПро CSP» с рекомендуемыми настройками</w:t>
        </w:r>
        <w:r>
          <w:rPr>
            <w:noProof/>
            <w:webHidden/>
          </w:rPr>
          <w:tab/>
        </w:r>
        <w:r>
          <w:rPr>
            <w:noProof/>
            <w:webHidden/>
          </w:rPr>
          <w:fldChar w:fldCharType="begin"/>
        </w:r>
        <w:r>
          <w:rPr>
            <w:noProof/>
            <w:webHidden/>
          </w:rPr>
          <w:instrText xml:space="preserve"> PAGEREF _Toc108079168 \h </w:instrText>
        </w:r>
        <w:r>
          <w:rPr>
            <w:noProof/>
            <w:webHidden/>
          </w:rPr>
        </w:r>
        <w:r>
          <w:rPr>
            <w:noProof/>
            <w:webHidden/>
          </w:rPr>
          <w:fldChar w:fldCharType="separate"/>
        </w:r>
        <w:r>
          <w:rPr>
            <w:noProof/>
            <w:webHidden/>
          </w:rPr>
          <w:t>18</w:t>
        </w:r>
        <w:r>
          <w:rPr>
            <w:noProof/>
            <w:webHidden/>
          </w:rPr>
          <w:fldChar w:fldCharType="end"/>
        </w:r>
      </w:hyperlink>
    </w:p>
    <w:p w14:paraId="46DF5BD5" w14:textId="77777777" w:rsidR="00F634A6" w:rsidRDefault="00F634A6">
      <w:pPr>
        <w:pStyle w:val="51"/>
        <w:rPr>
          <w:rFonts w:asciiTheme="minorHAnsi" w:eastAsiaTheme="minorEastAsia" w:hAnsiTheme="minorHAnsi" w:cstheme="minorBidi"/>
          <w:noProof/>
          <w:sz w:val="22"/>
          <w:szCs w:val="22"/>
        </w:rPr>
      </w:pPr>
      <w:hyperlink w:anchor="_Toc108079169" w:history="1">
        <w:r w:rsidRPr="00C97904">
          <w:rPr>
            <w:rStyle w:val="a3"/>
            <w:noProof/>
          </w:rPr>
          <w:t>3.1.1.2.2</w:t>
        </w:r>
        <w:r>
          <w:rPr>
            <w:rFonts w:asciiTheme="minorHAnsi" w:eastAsiaTheme="minorEastAsia" w:hAnsiTheme="minorHAnsi" w:cstheme="minorBidi"/>
            <w:noProof/>
            <w:sz w:val="22"/>
            <w:szCs w:val="22"/>
          </w:rPr>
          <w:tab/>
        </w:r>
        <w:r w:rsidRPr="00C97904">
          <w:rPr>
            <w:rStyle w:val="a3"/>
            <w:noProof/>
          </w:rPr>
          <w:t>Установка программы «КриптоПро CSP» с дополнительными опциями</w:t>
        </w:r>
        <w:r>
          <w:rPr>
            <w:noProof/>
            <w:webHidden/>
          </w:rPr>
          <w:tab/>
        </w:r>
        <w:r>
          <w:rPr>
            <w:noProof/>
            <w:webHidden/>
          </w:rPr>
          <w:fldChar w:fldCharType="begin"/>
        </w:r>
        <w:r>
          <w:rPr>
            <w:noProof/>
            <w:webHidden/>
          </w:rPr>
          <w:instrText xml:space="preserve"> PAGEREF _Toc108079169 \h </w:instrText>
        </w:r>
        <w:r>
          <w:rPr>
            <w:noProof/>
            <w:webHidden/>
          </w:rPr>
        </w:r>
        <w:r>
          <w:rPr>
            <w:noProof/>
            <w:webHidden/>
          </w:rPr>
          <w:fldChar w:fldCharType="separate"/>
        </w:r>
        <w:r>
          <w:rPr>
            <w:noProof/>
            <w:webHidden/>
          </w:rPr>
          <w:t>20</w:t>
        </w:r>
        <w:r>
          <w:rPr>
            <w:noProof/>
            <w:webHidden/>
          </w:rPr>
          <w:fldChar w:fldCharType="end"/>
        </w:r>
      </w:hyperlink>
    </w:p>
    <w:p w14:paraId="01D2D652" w14:textId="77777777" w:rsidR="00F634A6" w:rsidRDefault="00F634A6">
      <w:pPr>
        <w:pStyle w:val="41"/>
        <w:rPr>
          <w:rFonts w:asciiTheme="minorHAnsi" w:eastAsiaTheme="minorEastAsia" w:hAnsiTheme="minorHAnsi" w:cstheme="minorBidi"/>
          <w:i w:val="0"/>
          <w:sz w:val="22"/>
          <w:szCs w:val="22"/>
        </w:rPr>
      </w:pPr>
      <w:hyperlink w:anchor="_Toc108079170" w:history="1">
        <w:r w:rsidRPr="00C97904">
          <w:rPr>
            <w:rStyle w:val="a3"/>
          </w:rPr>
          <w:t>3.1.1.3</w:t>
        </w:r>
        <w:r>
          <w:rPr>
            <w:rFonts w:asciiTheme="minorHAnsi" w:eastAsiaTheme="minorEastAsia" w:hAnsiTheme="minorHAnsi" w:cstheme="minorBidi"/>
            <w:i w:val="0"/>
            <w:sz w:val="22"/>
            <w:szCs w:val="22"/>
          </w:rPr>
          <w:tab/>
        </w:r>
        <w:r w:rsidRPr="00C97904">
          <w:rPr>
            <w:rStyle w:val="a3"/>
          </w:rPr>
          <w:t>Установка сертификата пользователя и закрытого ключа</w:t>
        </w:r>
        <w:r>
          <w:rPr>
            <w:webHidden/>
          </w:rPr>
          <w:tab/>
        </w:r>
        <w:r>
          <w:rPr>
            <w:webHidden/>
          </w:rPr>
          <w:fldChar w:fldCharType="begin"/>
        </w:r>
        <w:r>
          <w:rPr>
            <w:webHidden/>
          </w:rPr>
          <w:instrText xml:space="preserve"> PAGEREF _Toc108079170 \h </w:instrText>
        </w:r>
        <w:r>
          <w:rPr>
            <w:webHidden/>
          </w:rPr>
        </w:r>
        <w:r>
          <w:rPr>
            <w:webHidden/>
          </w:rPr>
          <w:fldChar w:fldCharType="separate"/>
        </w:r>
        <w:r>
          <w:rPr>
            <w:webHidden/>
          </w:rPr>
          <w:t>29</w:t>
        </w:r>
        <w:r>
          <w:rPr>
            <w:webHidden/>
          </w:rPr>
          <w:fldChar w:fldCharType="end"/>
        </w:r>
      </w:hyperlink>
    </w:p>
    <w:p w14:paraId="1074B666" w14:textId="77777777" w:rsidR="00F634A6" w:rsidRDefault="00F634A6">
      <w:pPr>
        <w:pStyle w:val="41"/>
        <w:rPr>
          <w:rFonts w:asciiTheme="minorHAnsi" w:eastAsiaTheme="minorEastAsia" w:hAnsiTheme="minorHAnsi" w:cstheme="minorBidi"/>
          <w:i w:val="0"/>
          <w:sz w:val="22"/>
          <w:szCs w:val="22"/>
        </w:rPr>
      </w:pPr>
      <w:hyperlink w:anchor="_Toc108079171" w:history="1">
        <w:r w:rsidRPr="00C97904">
          <w:rPr>
            <w:rStyle w:val="a3"/>
          </w:rPr>
          <w:t>3.1.1.4</w:t>
        </w:r>
        <w:r>
          <w:rPr>
            <w:rFonts w:asciiTheme="minorHAnsi" w:eastAsiaTheme="minorEastAsia" w:hAnsiTheme="minorHAnsi" w:cstheme="minorBidi"/>
            <w:i w:val="0"/>
            <w:sz w:val="22"/>
            <w:szCs w:val="22"/>
          </w:rPr>
          <w:tab/>
        </w:r>
        <w:r w:rsidRPr="00C97904">
          <w:rPr>
            <w:rStyle w:val="a3"/>
          </w:rPr>
          <w:t>Выбор используемого ключа, предоставленного на носителях ruToken/ eToken</w:t>
        </w:r>
        <w:r>
          <w:rPr>
            <w:webHidden/>
          </w:rPr>
          <w:tab/>
        </w:r>
        <w:r>
          <w:rPr>
            <w:webHidden/>
          </w:rPr>
          <w:fldChar w:fldCharType="begin"/>
        </w:r>
        <w:r>
          <w:rPr>
            <w:webHidden/>
          </w:rPr>
          <w:instrText xml:space="preserve"> PAGEREF _Toc108079171 \h </w:instrText>
        </w:r>
        <w:r>
          <w:rPr>
            <w:webHidden/>
          </w:rPr>
        </w:r>
        <w:r>
          <w:rPr>
            <w:webHidden/>
          </w:rPr>
          <w:fldChar w:fldCharType="separate"/>
        </w:r>
        <w:r>
          <w:rPr>
            <w:webHidden/>
          </w:rPr>
          <w:t>38</w:t>
        </w:r>
        <w:r>
          <w:rPr>
            <w:webHidden/>
          </w:rPr>
          <w:fldChar w:fldCharType="end"/>
        </w:r>
      </w:hyperlink>
    </w:p>
    <w:p w14:paraId="688619C8" w14:textId="77777777" w:rsidR="00F634A6" w:rsidRDefault="00F634A6">
      <w:pPr>
        <w:pStyle w:val="41"/>
        <w:rPr>
          <w:rFonts w:asciiTheme="minorHAnsi" w:eastAsiaTheme="minorEastAsia" w:hAnsiTheme="minorHAnsi" w:cstheme="minorBidi"/>
          <w:i w:val="0"/>
          <w:sz w:val="22"/>
          <w:szCs w:val="22"/>
        </w:rPr>
      </w:pPr>
      <w:hyperlink w:anchor="_Toc108079172" w:history="1">
        <w:r w:rsidRPr="00C97904">
          <w:rPr>
            <w:rStyle w:val="a3"/>
          </w:rPr>
          <w:t>3.1.1.5</w:t>
        </w:r>
        <w:r>
          <w:rPr>
            <w:rFonts w:asciiTheme="minorHAnsi" w:eastAsiaTheme="minorEastAsia" w:hAnsiTheme="minorHAnsi" w:cstheme="minorBidi"/>
            <w:i w:val="0"/>
            <w:sz w:val="22"/>
            <w:szCs w:val="22"/>
          </w:rPr>
          <w:tab/>
        </w:r>
        <w:r w:rsidRPr="00C97904">
          <w:rPr>
            <w:rStyle w:val="a3"/>
          </w:rPr>
          <w:t xml:space="preserve">Настройка </w:t>
        </w:r>
        <w:r w:rsidRPr="00C97904">
          <w:rPr>
            <w:rStyle w:val="a3"/>
            <w:lang w:val="en-US"/>
          </w:rPr>
          <w:t>web</w:t>
        </w:r>
        <w:r w:rsidRPr="00C97904">
          <w:rPr>
            <w:rStyle w:val="a3"/>
          </w:rPr>
          <w:t xml:space="preserve">-браузера </w:t>
        </w:r>
        <w:r w:rsidRPr="00C97904">
          <w:rPr>
            <w:rStyle w:val="a3"/>
            <w:lang w:val="en-US"/>
          </w:rPr>
          <w:t>Google</w:t>
        </w:r>
        <w:r w:rsidRPr="00C97904">
          <w:rPr>
            <w:rStyle w:val="a3"/>
          </w:rPr>
          <w:t xml:space="preserve"> </w:t>
        </w:r>
        <w:r w:rsidRPr="00C97904">
          <w:rPr>
            <w:rStyle w:val="a3"/>
            <w:lang w:val="en-US"/>
          </w:rPr>
          <w:t>Chrome</w:t>
        </w:r>
        <w:r>
          <w:rPr>
            <w:webHidden/>
          </w:rPr>
          <w:tab/>
        </w:r>
        <w:r>
          <w:rPr>
            <w:webHidden/>
          </w:rPr>
          <w:fldChar w:fldCharType="begin"/>
        </w:r>
        <w:r>
          <w:rPr>
            <w:webHidden/>
          </w:rPr>
          <w:instrText xml:space="preserve"> PAGEREF _Toc108079172 \h </w:instrText>
        </w:r>
        <w:r>
          <w:rPr>
            <w:webHidden/>
          </w:rPr>
        </w:r>
        <w:r>
          <w:rPr>
            <w:webHidden/>
          </w:rPr>
          <w:fldChar w:fldCharType="separate"/>
        </w:r>
        <w:r>
          <w:rPr>
            <w:webHidden/>
          </w:rPr>
          <w:t>44</w:t>
        </w:r>
        <w:r>
          <w:rPr>
            <w:webHidden/>
          </w:rPr>
          <w:fldChar w:fldCharType="end"/>
        </w:r>
      </w:hyperlink>
    </w:p>
    <w:p w14:paraId="7B97FD5F" w14:textId="77777777" w:rsidR="00F634A6" w:rsidRDefault="00F634A6">
      <w:pPr>
        <w:pStyle w:val="41"/>
        <w:rPr>
          <w:rFonts w:asciiTheme="minorHAnsi" w:eastAsiaTheme="minorEastAsia" w:hAnsiTheme="minorHAnsi" w:cstheme="minorBidi"/>
          <w:i w:val="0"/>
          <w:sz w:val="22"/>
          <w:szCs w:val="22"/>
        </w:rPr>
      </w:pPr>
      <w:hyperlink w:anchor="_Toc108079173" w:history="1">
        <w:r w:rsidRPr="00C97904">
          <w:rPr>
            <w:rStyle w:val="a3"/>
          </w:rPr>
          <w:t>3.1.1.6</w:t>
        </w:r>
        <w:r>
          <w:rPr>
            <w:rFonts w:asciiTheme="minorHAnsi" w:eastAsiaTheme="minorEastAsia" w:hAnsiTheme="minorHAnsi" w:cstheme="minorBidi"/>
            <w:i w:val="0"/>
            <w:sz w:val="22"/>
            <w:szCs w:val="22"/>
          </w:rPr>
          <w:tab/>
        </w:r>
        <w:r w:rsidRPr="00C97904">
          <w:rPr>
            <w:rStyle w:val="a3"/>
          </w:rPr>
          <w:t xml:space="preserve">Настройка </w:t>
        </w:r>
        <w:r w:rsidRPr="00C97904">
          <w:rPr>
            <w:rStyle w:val="a3"/>
            <w:lang w:val="en-US"/>
          </w:rPr>
          <w:t>web</w:t>
        </w:r>
        <w:r w:rsidRPr="00C97904">
          <w:rPr>
            <w:rStyle w:val="a3"/>
          </w:rPr>
          <w:t>-браузера Яндекс.Браузер</w:t>
        </w:r>
        <w:r>
          <w:rPr>
            <w:webHidden/>
          </w:rPr>
          <w:tab/>
        </w:r>
        <w:r>
          <w:rPr>
            <w:webHidden/>
          </w:rPr>
          <w:fldChar w:fldCharType="begin"/>
        </w:r>
        <w:r>
          <w:rPr>
            <w:webHidden/>
          </w:rPr>
          <w:instrText xml:space="preserve"> PAGEREF _Toc108079173 \h </w:instrText>
        </w:r>
        <w:r>
          <w:rPr>
            <w:webHidden/>
          </w:rPr>
        </w:r>
        <w:r>
          <w:rPr>
            <w:webHidden/>
          </w:rPr>
          <w:fldChar w:fldCharType="separate"/>
        </w:r>
        <w:r>
          <w:rPr>
            <w:webHidden/>
          </w:rPr>
          <w:t>45</w:t>
        </w:r>
        <w:r>
          <w:rPr>
            <w:webHidden/>
          </w:rPr>
          <w:fldChar w:fldCharType="end"/>
        </w:r>
      </w:hyperlink>
    </w:p>
    <w:p w14:paraId="10E01F0C" w14:textId="77777777" w:rsidR="00F634A6" w:rsidRDefault="00F634A6">
      <w:pPr>
        <w:pStyle w:val="41"/>
        <w:rPr>
          <w:rFonts w:asciiTheme="minorHAnsi" w:eastAsiaTheme="minorEastAsia" w:hAnsiTheme="minorHAnsi" w:cstheme="minorBidi"/>
          <w:i w:val="0"/>
          <w:sz w:val="22"/>
          <w:szCs w:val="22"/>
        </w:rPr>
      </w:pPr>
      <w:hyperlink w:anchor="_Toc108079174" w:history="1">
        <w:r w:rsidRPr="00C97904">
          <w:rPr>
            <w:rStyle w:val="a3"/>
          </w:rPr>
          <w:t>3.1.1.7</w:t>
        </w:r>
        <w:r>
          <w:rPr>
            <w:rFonts w:asciiTheme="minorHAnsi" w:eastAsiaTheme="minorEastAsia" w:hAnsiTheme="minorHAnsi" w:cstheme="minorBidi"/>
            <w:i w:val="0"/>
            <w:sz w:val="22"/>
            <w:szCs w:val="22"/>
          </w:rPr>
          <w:tab/>
        </w:r>
        <w:r w:rsidRPr="00C97904">
          <w:rPr>
            <w:rStyle w:val="a3"/>
          </w:rPr>
          <w:t>Настройка</w:t>
        </w:r>
        <w:r w:rsidRPr="00C97904">
          <w:rPr>
            <w:rStyle w:val="a3"/>
            <w:lang w:val="en-US"/>
          </w:rPr>
          <w:t xml:space="preserve"> web-</w:t>
        </w:r>
        <w:r w:rsidRPr="00C97904">
          <w:rPr>
            <w:rStyle w:val="a3"/>
          </w:rPr>
          <w:t>браузера</w:t>
        </w:r>
        <w:r w:rsidRPr="00C97904">
          <w:rPr>
            <w:rStyle w:val="a3"/>
            <w:lang w:val="en-US"/>
          </w:rPr>
          <w:t xml:space="preserve"> Mozilla Firefox</w:t>
        </w:r>
        <w:r>
          <w:rPr>
            <w:webHidden/>
          </w:rPr>
          <w:tab/>
        </w:r>
        <w:r>
          <w:rPr>
            <w:webHidden/>
          </w:rPr>
          <w:fldChar w:fldCharType="begin"/>
        </w:r>
        <w:r>
          <w:rPr>
            <w:webHidden/>
          </w:rPr>
          <w:instrText xml:space="preserve"> PAGEREF _Toc108079174 \h </w:instrText>
        </w:r>
        <w:r>
          <w:rPr>
            <w:webHidden/>
          </w:rPr>
        </w:r>
        <w:r>
          <w:rPr>
            <w:webHidden/>
          </w:rPr>
          <w:fldChar w:fldCharType="separate"/>
        </w:r>
        <w:r>
          <w:rPr>
            <w:webHidden/>
          </w:rPr>
          <w:t>48</w:t>
        </w:r>
        <w:r>
          <w:rPr>
            <w:webHidden/>
          </w:rPr>
          <w:fldChar w:fldCharType="end"/>
        </w:r>
      </w:hyperlink>
    </w:p>
    <w:p w14:paraId="0113DAD1" w14:textId="77777777" w:rsidR="00F634A6" w:rsidRDefault="00F634A6">
      <w:pPr>
        <w:pStyle w:val="11"/>
        <w:rPr>
          <w:rFonts w:asciiTheme="minorHAnsi" w:eastAsiaTheme="minorEastAsia" w:hAnsiTheme="minorHAnsi" w:cstheme="minorBidi"/>
          <w:b w:val="0"/>
          <w:noProof/>
          <w:sz w:val="22"/>
          <w:szCs w:val="22"/>
        </w:rPr>
      </w:pPr>
      <w:hyperlink w:anchor="_Toc108079175" w:history="1">
        <w:r w:rsidRPr="00C97904">
          <w:rPr>
            <w:rStyle w:val="a3"/>
            <w:noProof/>
          </w:rPr>
          <w:t>4</w:t>
        </w:r>
        <w:r>
          <w:rPr>
            <w:rFonts w:asciiTheme="minorHAnsi" w:eastAsiaTheme="minorEastAsia" w:hAnsiTheme="minorHAnsi" w:cstheme="minorBidi"/>
            <w:b w:val="0"/>
            <w:noProof/>
            <w:sz w:val="22"/>
            <w:szCs w:val="22"/>
          </w:rPr>
          <w:tab/>
        </w:r>
        <w:r w:rsidRPr="00C97904">
          <w:rPr>
            <w:rStyle w:val="a3"/>
            <w:noProof/>
          </w:rPr>
          <w:t>Описание операций</w:t>
        </w:r>
        <w:r>
          <w:rPr>
            <w:noProof/>
            <w:webHidden/>
          </w:rPr>
          <w:tab/>
        </w:r>
        <w:r>
          <w:rPr>
            <w:noProof/>
            <w:webHidden/>
          </w:rPr>
          <w:fldChar w:fldCharType="begin"/>
        </w:r>
        <w:r>
          <w:rPr>
            <w:noProof/>
            <w:webHidden/>
          </w:rPr>
          <w:instrText xml:space="preserve"> PAGEREF _Toc108079175 \h </w:instrText>
        </w:r>
        <w:r>
          <w:rPr>
            <w:noProof/>
            <w:webHidden/>
          </w:rPr>
        </w:r>
        <w:r>
          <w:rPr>
            <w:noProof/>
            <w:webHidden/>
          </w:rPr>
          <w:fldChar w:fldCharType="separate"/>
        </w:r>
        <w:r>
          <w:rPr>
            <w:noProof/>
            <w:webHidden/>
          </w:rPr>
          <w:t>52</w:t>
        </w:r>
        <w:r>
          <w:rPr>
            <w:noProof/>
            <w:webHidden/>
          </w:rPr>
          <w:fldChar w:fldCharType="end"/>
        </w:r>
      </w:hyperlink>
    </w:p>
    <w:p w14:paraId="71BE3407" w14:textId="77777777" w:rsidR="00F634A6" w:rsidRDefault="00F634A6">
      <w:pPr>
        <w:pStyle w:val="20"/>
        <w:rPr>
          <w:rFonts w:asciiTheme="minorHAnsi" w:eastAsiaTheme="minorEastAsia" w:hAnsiTheme="minorHAnsi" w:cstheme="minorBidi"/>
          <w:noProof/>
          <w:sz w:val="22"/>
          <w:szCs w:val="22"/>
        </w:rPr>
      </w:pPr>
      <w:hyperlink w:anchor="_Toc108079176" w:history="1">
        <w:r w:rsidRPr="00C97904">
          <w:rPr>
            <w:rStyle w:val="a3"/>
            <w:noProof/>
          </w:rPr>
          <w:t>4.1</w:t>
        </w:r>
        <w:r>
          <w:rPr>
            <w:rFonts w:asciiTheme="minorHAnsi" w:eastAsiaTheme="minorEastAsia" w:hAnsiTheme="minorHAnsi" w:cstheme="minorBidi"/>
            <w:noProof/>
            <w:sz w:val="22"/>
            <w:szCs w:val="22"/>
          </w:rPr>
          <w:tab/>
        </w:r>
        <w:r w:rsidRPr="00C97904">
          <w:rPr>
            <w:rStyle w:val="a3"/>
            <w:noProof/>
          </w:rPr>
          <w:t>Рекомендации по освоению</w:t>
        </w:r>
        <w:r>
          <w:rPr>
            <w:noProof/>
            <w:webHidden/>
          </w:rPr>
          <w:tab/>
        </w:r>
        <w:r>
          <w:rPr>
            <w:noProof/>
            <w:webHidden/>
          </w:rPr>
          <w:fldChar w:fldCharType="begin"/>
        </w:r>
        <w:r>
          <w:rPr>
            <w:noProof/>
            <w:webHidden/>
          </w:rPr>
          <w:instrText xml:space="preserve"> PAGEREF _Toc108079176 \h </w:instrText>
        </w:r>
        <w:r>
          <w:rPr>
            <w:noProof/>
            <w:webHidden/>
          </w:rPr>
        </w:r>
        <w:r>
          <w:rPr>
            <w:noProof/>
            <w:webHidden/>
          </w:rPr>
          <w:fldChar w:fldCharType="separate"/>
        </w:r>
        <w:r>
          <w:rPr>
            <w:noProof/>
            <w:webHidden/>
          </w:rPr>
          <w:t>52</w:t>
        </w:r>
        <w:r>
          <w:rPr>
            <w:noProof/>
            <w:webHidden/>
          </w:rPr>
          <w:fldChar w:fldCharType="end"/>
        </w:r>
      </w:hyperlink>
    </w:p>
    <w:p w14:paraId="28DEE1EA" w14:textId="77777777" w:rsidR="00F634A6" w:rsidRDefault="00F634A6">
      <w:pPr>
        <w:pStyle w:val="30"/>
        <w:rPr>
          <w:rFonts w:asciiTheme="minorHAnsi" w:eastAsiaTheme="minorEastAsia" w:hAnsiTheme="minorHAnsi" w:cstheme="minorBidi"/>
          <w:i w:val="0"/>
          <w:iCs w:val="0"/>
          <w:noProof/>
          <w:sz w:val="22"/>
          <w:szCs w:val="22"/>
        </w:rPr>
      </w:pPr>
      <w:hyperlink w:anchor="_Toc108079177" w:history="1">
        <w:r w:rsidRPr="00C97904">
          <w:rPr>
            <w:rStyle w:val="a3"/>
            <w:noProof/>
          </w:rPr>
          <w:t>4.1.1</w:t>
        </w:r>
        <w:r>
          <w:rPr>
            <w:rFonts w:asciiTheme="minorHAnsi" w:eastAsiaTheme="minorEastAsia" w:hAnsiTheme="minorHAnsi" w:cstheme="minorBidi"/>
            <w:i w:val="0"/>
            <w:iCs w:val="0"/>
            <w:noProof/>
            <w:sz w:val="22"/>
            <w:szCs w:val="22"/>
          </w:rPr>
          <w:tab/>
        </w:r>
        <w:r w:rsidRPr="00C97904">
          <w:rPr>
            <w:rStyle w:val="a3"/>
            <w:noProof/>
          </w:rPr>
          <w:t>Вызов и загрузка Системы</w:t>
        </w:r>
        <w:r>
          <w:rPr>
            <w:noProof/>
            <w:webHidden/>
          </w:rPr>
          <w:tab/>
        </w:r>
        <w:r>
          <w:rPr>
            <w:noProof/>
            <w:webHidden/>
          </w:rPr>
          <w:fldChar w:fldCharType="begin"/>
        </w:r>
        <w:r>
          <w:rPr>
            <w:noProof/>
            <w:webHidden/>
          </w:rPr>
          <w:instrText xml:space="preserve"> PAGEREF _Toc108079177 \h </w:instrText>
        </w:r>
        <w:r>
          <w:rPr>
            <w:noProof/>
            <w:webHidden/>
          </w:rPr>
        </w:r>
        <w:r>
          <w:rPr>
            <w:noProof/>
            <w:webHidden/>
          </w:rPr>
          <w:fldChar w:fldCharType="separate"/>
        </w:r>
        <w:r>
          <w:rPr>
            <w:noProof/>
            <w:webHidden/>
          </w:rPr>
          <w:t>52</w:t>
        </w:r>
        <w:r>
          <w:rPr>
            <w:noProof/>
            <w:webHidden/>
          </w:rPr>
          <w:fldChar w:fldCharType="end"/>
        </w:r>
      </w:hyperlink>
    </w:p>
    <w:p w14:paraId="098D8648" w14:textId="77777777" w:rsidR="00F634A6" w:rsidRDefault="00F634A6">
      <w:pPr>
        <w:pStyle w:val="41"/>
        <w:rPr>
          <w:rFonts w:asciiTheme="minorHAnsi" w:eastAsiaTheme="minorEastAsia" w:hAnsiTheme="minorHAnsi" w:cstheme="minorBidi"/>
          <w:i w:val="0"/>
          <w:sz w:val="22"/>
          <w:szCs w:val="22"/>
        </w:rPr>
      </w:pPr>
      <w:hyperlink w:anchor="_Toc108079178" w:history="1">
        <w:r w:rsidRPr="00C97904">
          <w:rPr>
            <w:rStyle w:val="a3"/>
          </w:rPr>
          <w:t>4.1.1.1</w:t>
        </w:r>
        <w:r>
          <w:rPr>
            <w:rFonts w:asciiTheme="minorHAnsi" w:eastAsiaTheme="minorEastAsia" w:hAnsiTheme="minorHAnsi" w:cstheme="minorBidi"/>
            <w:i w:val="0"/>
            <w:sz w:val="22"/>
            <w:szCs w:val="22"/>
          </w:rPr>
          <w:tab/>
        </w:r>
        <w:r w:rsidRPr="00C97904">
          <w:rPr>
            <w:rStyle w:val="a3"/>
          </w:rPr>
          <w:t>Последовательность действий при работе с Системой</w:t>
        </w:r>
        <w:r>
          <w:rPr>
            <w:webHidden/>
          </w:rPr>
          <w:tab/>
        </w:r>
        <w:r>
          <w:rPr>
            <w:webHidden/>
          </w:rPr>
          <w:fldChar w:fldCharType="begin"/>
        </w:r>
        <w:r>
          <w:rPr>
            <w:webHidden/>
          </w:rPr>
          <w:instrText xml:space="preserve"> PAGEREF _Toc108079178 \h </w:instrText>
        </w:r>
        <w:r>
          <w:rPr>
            <w:webHidden/>
          </w:rPr>
        </w:r>
        <w:r>
          <w:rPr>
            <w:webHidden/>
          </w:rPr>
          <w:fldChar w:fldCharType="separate"/>
        </w:r>
        <w:r>
          <w:rPr>
            <w:webHidden/>
          </w:rPr>
          <w:t>52</w:t>
        </w:r>
        <w:r>
          <w:rPr>
            <w:webHidden/>
          </w:rPr>
          <w:fldChar w:fldCharType="end"/>
        </w:r>
      </w:hyperlink>
    </w:p>
    <w:p w14:paraId="15653B72" w14:textId="77777777" w:rsidR="00F634A6" w:rsidRDefault="00F634A6">
      <w:pPr>
        <w:pStyle w:val="20"/>
        <w:rPr>
          <w:rFonts w:asciiTheme="minorHAnsi" w:eastAsiaTheme="minorEastAsia" w:hAnsiTheme="minorHAnsi" w:cstheme="minorBidi"/>
          <w:noProof/>
          <w:sz w:val="22"/>
          <w:szCs w:val="22"/>
        </w:rPr>
      </w:pPr>
      <w:hyperlink w:anchor="_Toc108079179" w:history="1">
        <w:r w:rsidRPr="00C97904">
          <w:rPr>
            <w:rStyle w:val="a3"/>
            <w:noProof/>
          </w:rPr>
          <w:t>4.2</w:t>
        </w:r>
        <w:r>
          <w:rPr>
            <w:rFonts w:asciiTheme="minorHAnsi" w:eastAsiaTheme="minorEastAsia" w:hAnsiTheme="minorHAnsi" w:cstheme="minorBidi"/>
            <w:noProof/>
            <w:sz w:val="22"/>
            <w:szCs w:val="22"/>
          </w:rPr>
          <w:tab/>
        </w:r>
        <w:r w:rsidRPr="00C97904">
          <w:rPr>
            <w:rStyle w:val="a3"/>
            <w:noProof/>
          </w:rPr>
          <w:t>Представление информации в Системе</w:t>
        </w:r>
        <w:r>
          <w:rPr>
            <w:noProof/>
            <w:webHidden/>
          </w:rPr>
          <w:tab/>
        </w:r>
        <w:r>
          <w:rPr>
            <w:noProof/>
            <w:webHidden/>
          </w:rPr>
          <w:fldChar w:fldCharType="begin"/>
        </w:r>
        <w:r>
          <w:rPr>
            <w:noProof/>
            <w:webHidden/>
          </w:rPr>
          <w:instrText xml:space="preserve"> PAGEREF _Toc108079179 \h </w:instrText>
        </w:r>
        <w:r>
          <w:rPr>
            <w:noProof/>
            <w:webHidden/>
          </w:rPr>
        </w:r>
        <w:r>
          <w:rPr>
            <w:noProof/>
            <w:webHidden/>
          </w:rPr>
          <w:fldChar w:fldCharType="separate"/>
        </w:r>
        <w:r>
          <w:rPr>
            <w:noProof/>
            <w:webHidden/>
          </w:rPr>
          <w:t>53</w:t>
        </w:r>
        <w:r>
          <w:rPr>
            <w:noProof/>
            <w:webHidden/>
          </w:rPr>
          <w:fldChar w:fldCharType="end"/>
        </w:r>
      </w:hyperlink>
    </w:p>
    <w:p w14:paraId="67A63C3C" w14:textId="77777777" w:rsidR="00F634A6" w:rsidRDefault="00F634A6">
      <w:pPr>
        <w:pStyle w:val="30"/>
        <w:rPr>
          <w:rFonts w:asciiTheme="minorHAnsi" w:eastAsiaTheme="minorEastAsia" w:hAnsiTheme="minorHAnsi" w:cstheme="minorBidi"/>
          <w:i w:val="0"/>
          <w:iCs w:val="0"/>
          <w:noProof/>
          <w:sz w:val="22"/>
          <w:szCs w:val="22"/>
        </w:rPr>
      </w:pPr>
      <w:hyperlink w:anchor="_Toc108079180" w:history="1">
        <w:r w:rsidRPr="00C97904">
          <w:rPr>
            <w:rStyle w:val="a3"/>
            <w:noProof/>
          </w:rPr>
          <w:t>4.2.1</w:t>
        </w:r>
        <w:r>
          <w:rPr>
            <w:rFonts w:asciiTheme="minorHAnsi" w:eastAsiaTheme="minorEastAsia" w:hAnsiTheme="minorHAnsi" w:cstheme="minorBidi"/>
            <w:i w:val="0"/>
            <w:iCs w:val="0"/>
            <w:noProof/>
            <w:sz w:val="22"/>
            <w:szCs w:val="22"/>
          </w:rPr>
          <w:tab/>
        </w:r>
        <w:r w:rsidRPr="00C97904">
          <w:rPr>
            <w:rStyle w:val="a3"/>
            <w:noProof/>
          </w:rPr>
          <w:t>Табличное представление информации</w:t>
        </w:r>
        <w:r>
          <w:rPr>
            <w:noProof/>
            <w:webHidden/>
          </w:rPr>
          <w:tab/>
        </w:r>
        <w:r>
          <w:rPr>
            <w:noProof/>
            <w:webHidden/>
          </w:rPr>
          <w:fldChar w:fldCharType="begin"/>
        </w:r>
        <w:r>
          <w:rPr>
            <w:noProof/>
            <w:webHidden/>
          </w:rPr>
          <w:instrText xml:space="preserve"> PAGEREF _Toc108079180 \h </w:instrText>
        </w:r>
        <w:r>
          <w:rPr>
            <w:noProof/>
            <w:webHidden/>
          </w:rPr>
        </w:r>
        <w:r>
          <w:rPr>
            <w:noProof/>
            <w:webHidden/>
          </w:rPr>
          <w:fldChar w:fldCharType="separate"/>
        </w:r>
        <w:r>
          <w:rPr>
            <w:noProof/>
            <w:webHidden/>
          </w:rPr>
          <w:t>53</w:t>
        </w:r>
        <w:r>
          <w:rPr>
            <w:noProof/>
            <w:webHidden/>
          </w:rPr>
          <w:fldChar w:fldCharType="end"/>
        </w:r>
      </w:hyperlink>
    </w:p>
    <w:p w14:paraId="6F61AFFF" w14:textId="77777777" w:rsidR="00F634A6" w:rsidRDefault="00F634A6">
      <w:pPr>
        <w:pStyle w:val="30"/>
        <w:rPr>
          <w:rFonts w:asciiTheme="minorHAnsi" w:eastAsiaTheme="minorEastAsia" w:hAnsiTheme="minorHAnsi" w:cstheme="minorBidi"/>
          <w:i w:val="0"/>
          <w:iCs w:val="0"/>
          <w:noProof/>
          <w:sz w:val="22"/>
          <w:szCs w:val="22"/>
        </w:rPr>
      </w:pPr>
      <w:hyperlink w:anchor="_Toc108079181" w:history="1">
        <w:r w:rsidRPr="00C97904">
          <w:rPr>
            <w:rStyle w:val="a3"/>
            <w:noProof/>
          </w:rPr>
          <w:t>4.2.2</w:t>
        </w:r>
        <w:r>
          <w:rPr>
            <w:rFonts w:asciiTheme="minorHAnsi" w:eastAsiaTheme="minorEastAsia" w:hAnsiTheme="minorHAnsi" w:cstheme="minorBidi"/>
            <w:i w:val="0"/>
            <w:iCs w:val="0"/>
            <w:noProof/>
            <w:sz w:val="22"/>
            <w:szCs w:val="22"/>
          </w:rPr>
          <w:tab/>
        </w:r>
        <w:r w:rsidRPr="00C97904">
          <w:rPr>
            <w:rStyle w:val="a3"/>
            <w:noProof/>
          </w:rPr>
          <w:t>Представление информации в виде списка, иерархии (дерева)</w:t>
        </w:r>
        <w:r>
          <w:rPr>
            <w:noProof/>
            <w:webHidden/>
          </w:rPr>
          <w:tab/>
        </w:r>
        <w:r>
          <w:rPr>
            <w:noProof/>
            <w:webHidden/>
          </w:rPr>
          <w:fldChar w:fldCharType="begin"/>
        </w:r>
        <w:r>
          <w:rPr>
            <w:noProof/>
            <w:webHidden/>
          </w:rPr>
          <w:instrText xml:space="preserve"> PAGEREF _Toc108079181 \h </w:instrText>
        </w:r>
        <w:r>
          <w:rPr>
            <w:noProof/>
            <w:webHidden/>
          </w:rPr>
        </w:r>
        <w:r>
          <w:rPr>
            <w:noProof/>
            <w:webHidden/>
          </w:rPr>
          <w:fldChar w:fldCharType="separate"/>
        </w:r>
        <w:r>
          <w:rPr>
            <w:noProof/>
            <w:webHidden/>
          </w:rPr>
          <w:t>56</w:t>
        </w:r>
        <w:r>
          <w:rPr>
            <w:noProof/>
            <w:webHidden/>
          </w:rPr>
          <w:fldChar w:fldCharType="end"/>
        </w:r>
      </w:hyperlink>
    </w:p>
    <w:p w14:paraId="11A9C08D" w14:textId="77777777" w:rsidR="00F634A6" w:rsidRDefault="00F634A6">
      <w:pPr>
        <w:pStyle w:val="30"/>
        <w:rPr>
          <w:rFonts w:asciiTheme="minorHAnsi" w:eastAsiaTheme="minorEastAsia" w:hAnsiTheme="minorHAnsi" w:cstheme="minorBidi"/>
          <w:i w:val="0"/>
          <w:iCs w:val="0"/>
          <w:noProof/>
          <w:sz w:val="22"/>
          <w:szCs w:val="22"/>
        </w:rPr>
      </w:pPr>
      <w:hyperlink w:anchor="_Toc108079182" w:history="1">
        <w:r w:rsidRPr="00C97904">
          <w:rPr>
            <w:rStyle w:val="a3"/>
            <w:noProof/>
          </w:rPr>
          <w:t>4.2.3</w:t>
        </w:r>
        <w:r>
          <w:rPr>
            <w:rFonts w:asciiTheme="minorHAnsi" w:eastAsiaTheme="minorEastAsia" w:hAnsiTheme="minorHAnsi" w:cstheme="minorBidi"/>
            <w:i w:val="0"/>
            <w:iCs w:val="0"/>
            <w:noProof/>
            <w:sz w:val="22"/>
            <w:szCs w:val="22"/>
          </w:rPr>
          <w:tab/>
        </w:r>
        <w:r w:rsidRPr="00C97904">
          <w:rPr>
            <w:rStyle w:val="a3"/>
            <w:noProof/>
          </w:rPr>
          <w:t>Работа с окнами</w:t>
        </w:r>
        <w:r>
          <w:rPr>
            <w:noProof/>
            <w:webHidden/>
          </w:rPr>
          <w:tab/>
        </w:r>
        <w:r>
          <w:rPr>
            <w:noProof/>
            <w:webHidden/>
          </w:rPr>
          <w:fldChar w:fldCharType="begin"/>
        </w:r>
        <w:r>
          <w:rPr>
            <w:noProof/>
            <w:webHidden/>
          </w:rPr>
          <w:instrText xml:space="preserve"> PAGEREF _Toc108079182 \h </w:instrText>
        </w:r>
        <w:r>
          <w:rPr>
            <w:noProof/>
            <w:webHidden/>
          </w:rPr>
        </w:r>
        <w:r>
          <w:rPr>
            <w:noProof/>
            <w:webHidden/>
          </w:rPr>
          <w:fldChar w:fldCharType="separate"/>
        </w:r>
        <w:r>
          <w:rPr>
            <w:noProof/>
            <w:webHidden/>
          </w:rPr>
          <w:t>57</w:t>
        </w:r>
        <w:r>
          <w:rPr>
            <w:noProof/>
            <w:webHidden/>
          </w:rPr>
          <w:fldChar w:fldCharType="end"/>
        </w:r>
      </w:hyperlink>
    </w:p>
    <w:p w14:paraId="384C9EE4" w14:textId="77777777" w:rsidR="00F634A6" w:rsidRDefault="00F634A6">
      <w:pPr>
        <w:pStyle w:val="30"/>
        <w:rPr>
          <w:rFonts w:asciiTheme="minorHAnsi" w:eastAsiaTheme="minorEastAsia" w:hAnsiTheme="minorHAnsi" w:cstheme="minorBidi"/>
          <w:i w:val="0"/>
          <w:iCs w:val="0"/>
          <w:noProof/>
          <w:sz w:val="22"/>
          <w:szCs w:val="22"/>
        </w:rPr>
      </w:pPr>
      <w:hyperlink w:anchor="_Toc108079183" w:history="1">
        <w:r w:rsidRPr="00C97904">
          <w:rPr>
            <w:rStyle w:val="a3"/>
            <w:noProof/>
          </w:rPr>
          <w:t>4.2.4</w:t>
        </w:r>
        <w:r>
          <w:rPr>
            <w:rFonts w:asciiTheme="minorHAnsi" w:eastAsiaTheme="minorEastAsia" w:hAnsiTheme="minorHAnsi" w:cstheme="minorBidi"/>
            <w:i w:val="0"/>
            <w:iCs w:val="0"/>
            <w:noProof/>
            <w:sz w:val="22"/>
            <w:szCs w:val="22"/>
          </w:rPr>
          <w:tab/>
        </w:r>
        <w:r w:rsidRPr="00C97904">
          <w:rPr>
            <w:rStyle w:val="a3"/>
            <w:noProof/>
          </w:rPr>
          <w:t>Стандартные кнопки панели инструментов</w:t>
        </w:r>
        <w:r>
          <w:rPr>
            <w:noProof/>
            <w:webHidden/>
          </w:rPr>
          <w:tab/>
        </w:r>
        <w:r>
          <w:rPr>
            <w:noProof/>
            <w:webHidden/>
          </w:rPr>
          <w:fldChar w:fldCharType="begin"/>
        </w:r>
        <w:r>
          <w:rPr>
            <w:noProof/>
            <w:webHidden/>
          </w:rPr>
          <w:instrText xml:space="preserve"> PAGEREF _Toc108079183 \h </w:instrText>
        </w:r>
        <w:r>
          <w:rPr>
            <w:noProof/>
            <w:webHidden/>
          </w:rPr>
        </w:r>
        <w:r>
          <w:rPr>
            <w:noProof/>
            <w:webHidden/>
          </w:rPr>
          <w:fldChar w:fldCharType="separate"/>
        </w:r>
        <w:r>
          <w:rPr>
            <w:noProof/>
            <w:webHidden/>
          </w:rPr>
          <w:t>59</w:t>
        </w:r>
        <w:r>
          <w:rPr>
            <w:noProof/>
            <w:webHidden/>
          </w:rPr>
          <w:fldChar w:fldCharType="end"/>
        </w:r>
      </w:hyperlink>
    </w:p>
    <w:p w14:paraId="6E78571C" w14:textId="77777777" w:rsidR="00F634A6" w:rsidRDefault="00F634A6">
      <w:pPr>
        <w:pStyle w:val="30"/>
        <w:rPr>
          <w:rFonts w:asciiTheme="minorHAnsi" w:eastAsiaTheme="minorEastAsia" w:hAnsiTheme="minorHAnsi" w:cstheme="minorBidi"/>
          <w:i w:val="0"/>
          <w:iCs w:val="0"/>
          <w:noProof/>
          <w:sz w:val="22"/>
          <w:szCs w:val="22"/>
        </w:rPr>
      </w:pPr>
      <w:hyperlink w:anchor="_Toc108079184" w:history="1">
        <w:r w:rsidRPr="00C97904">
          <w:rPr>
            <w:rStyle w:val="a3"/>
            <w:noProof/>
          </w:rPr>
          <w:t>4.2.5</w:t>
        </w:r>
        <w:r>
          <w:rPr>
            <w:rFonts w:asciiTheme="minorHAnsi" w:eastAsiaTheme="minorEastAsia" w:hAnsiTheme="minorHAnsi" w:cstheme="minorBidi"/>
            <w:i w:val="0"/>
            <w:iCs w:val="0"/>
            <w:noProof/>
            <w:sz w:val="22"/>
            <w:szCs w:val="22"/>
          </w:rPr>
          <w:tab/>
        </w:r>
        <w:r w:rsidRPr="00C97904">
          <w:rPr>
            <w:rStyle w:val="a3"/>
            <w:noProof/>
          </w:rPr>
          <w:t>Заполнение полей</w:t>
        </w:r>
        <w:r>
          <w:rPr>
            <w:noProof/>
            <w:webHidden/>
          </w:rPr>
          <w:tab/>
        </w:r>
        <w:r>
          <w:rPr>
            <w:noProof/>
            <w:webHidden/>
          </w:rPr>
          <w:fldChar w:fldCharType="begin"/>
        </w:r>
        <w:r>
          <w:rPr>
            <w:noProof/>
            <w:webHidden/>
          </w:rPr>
          <w:instrText xml:space="preserve"> PAGEREF _Toc108079184 \h </w:instrText>
        </w:r>
        <w:r>
          <w:rPr>
            <w:noProof/>
            <w:webHidden/>
          </w:rPr>
        </w:r>
        <w:r>
          <w:rPr>
            <w:noProof/>
            <w:webHidden/>
          </w:rPr>
          <w:fldChar w:fldCharType="separate"/>
        </w:r>
        <w:r>
          <w:rPr>
            <w:noProof/>
            <w:webHidden/>
          </w:rPr>
          <w:t>60</w:t>
        </w:r>
        <w:r>
          <w:rPr>
            <w:noProof/>
            <w:webHidden/>
          </w:rPr>
          <w:fldChar w:fldCharType="end"/>
        </w:r>
      </w:hyperlink>
    </w:p>
    <w:p w14:paraId="19B2B58D" w14:textId="77777777" w:rsidR="00F634A6" w:rsidRDefault="00F634A6">
      <w:pPr>
        <w:pStyle w:val="20"/>
        <w:rPr>
          <w:rFonts w:asciiTheme="minorHAnsi" w:eastAsiaTheme="minorEastAsia" w:hAnsiTheme="minorHAnsi" w:cstheme="minorBidi"/>
          <w:noProof/>
          <w:sz w:val="22"/>
          <w:szCs w:val="22"/>
        </w:rPr>
      </w:pPr>
      <w:hyperlink w:anchor="_Toc108079185" w:history="1">
        <w:r w:rsidRPr="00C97904">
          <w:rPr>
            <w:rStyle w:val="a3"/>
            <w:noProof/>
          </w:rPr>
          <w:t>4.3</w:t>
        </w:r>
        <w:r>
          <w:rPr>
            <w:rFonts w:asciiTheme="minorHAnsi" w:eastAsiaTheme="minorEastAsia" w:hAnsiTheme="minorHAnsi" w:cstheme="minorBidi"/>
            <w:noProof/>
            <w:sz w:val="22"/>
            <w:szCs w:val="22"/>
          </w:rPr>
          <w:tab/>
        </w:r>
        <w:r w:rsidRPr="00C97904">
          <w:rPr>
            <w:rStyle w:val="a3"/>
            <w:noProof/>
          </w:rPr>
          <w:t>Начало работы</w:t>
        </w:r>
        <w:r>
          <w:rPr>
            <w:noProof/>
            <w:webHidden/>
          </w:rPr>
          <w:tab/>
        </w:r>
        <w:r>
          <w:rPr>
            <w:noProof/>
            <w:webHidden/>
          </w:rPr>
          <w:fldChar w:fldCharType="begin"/>
        </w:r>
        <w:r>
          <w:rPr>
            <w:noProof/>
            <w:webHidden/>
          </w:rPr>
          <w:instrText xml:space="preserve"> PAGEREF _Toc108079185 \h </w:instrText>
        </w:r>
        <w:r>
          <w:rPr>
            <w:noProof/>
            <w:webHidden/>
          </w:rPr>
        </w:r>
        <w:r>
          <w:rPr>
            <w:noProof/>
            <w:webHidden/>
          </w:rPr>
          <w:fldChar w:fldCharType="separate"/>
        </w:r>
        <w:r>
          <w:rPr>
            <w:noProof/>
            <w:webHidden/>
          </w:rPr>
          <w:t>63</w:t>
        </w:r>
        <w:r>
          <w:rPr>
            <w:noProof/>
            <w:webHidden/>
          </w:rPr>
          <w:fldChar w:fldCharType="end"/>
        </w:r>
      </w:hyperlink>
    </w:p>
    <w:p w14:paraId="77EB96BF" w14:textId="77777777" w:rsidR="00F634A6" w:rsidRDefault="00F634A6">
      <w:pPr>
        <w:pStyle w:val="30"/>
        <w:rPr>
          <w:rFonts w:asciiTheme="minorHAnsi" w:eastAsiaTheme="minorEastAsia" w:hAnsiTheme="minorHAnsi" w:cstheme="minorBidi"/>
          <w:i w:val="0"/>
          <w:iCs w:val="0"/>
          <w:noProof/>
          <w:sz w:val="22"/>
          <w:szCs w:val="22"/>
        </w:rPr>
      </w:pPr>
      <w:hyperlink w:anchor="_Toc108079186" w:history="1">
        <w:r w:rsidRPr="00C97904">
          <w:rPr>
            <w:rStyle w:val="a3"/>
            <w:noProof/>
          </w:rPr>
          <w:t>4.3.1</w:t>
        </w:r>
        <w:r>
          <w:rPr>
            <w:rFonts w:asciiTheme="minorHAnsi" w:eastAsiaTheme="minorEastAsia" w:hAnsiTheme="minorHAnsi" w:cstheme="minorBidi"/>
            <w:i w:val="0"/>
            <w:iCs w:val="0"/>
            <w:noProof/>
            <w:sz w:val="22"/>
            <w:szCs w:val="22"/>
          </w:rPr>
          <w:tab/>
        </w:r>
        <w:r w:rsidRPr="00C97904">
          <w:rPr>
            <w:rStyle w:val="a3"/>
            <w:noProof/>
          </w:rPr>
          <w:t>Запуск Системы</w:t>
        </w:r>
        <w:r>
          <w:rPr>
            <w:noProof/>
            <w:webHidden/>
          </w:rPr>
          <w:tab/>
        </w:r>
        <w:r>
          <w:rPr>
            <w:noProof/>
            <w:webHidden/>
          </w:rPr>
          <w:fldChar w:fldCharType="begin"/>
        </w:r>
        <w:r>
          <w:rPr>
            <w:noProof/>
            <w:webHidden/>
          </w:rPr>
          <w:instrText xml:space="preserve"> PAGEREF _Toc108079186 \h </w:instrText>
        </w:r>
        <w:r>
          <w:rPr>
            <w:noProof/>
            <w:webHidden/>
          </w:rPr>
        </w:r>
        <w:r>
          <w:rPr>
            <w:noProof/>
            <w:webHidden/>
          </w:rPr>
          <w:fldChar w:fldCharType="separate"/>
        </w:r>
        <w:r>
          <w:rPr>
            <w:noProof/>
            <w:webHidden/>
          </w:rPr>
          <w:t>63</w:t>
        </w:r>
        <w:r>
          <w:rPr>
            <w:noProof/>
            <w:webHidden/>
          </w:rPr>
          <w:fldChar w:fldCharType="end"/>
        </w:r>
      </w:hyperlink>
    </w:p>
    <w:p w14:paraId="240303E4" w14:textId="77777777" w:rsidR="00F634A6" w:rsidRDefault="00F634A6">
      <w:pPr>
        <w:pStyle w:val="30"/>
        <w:rPr>
          <w:rFonts w:asciiTheme="minorHAnsi" w:eastAsiaTheme="minorEastAsia" w:hAnsiTheme="minorHAnsi" w:cstheme="minorBidi"/>
          <w:i w:val="0"/>
          <w:iCs w:val="0"/>
          <w:noProof/>
          <w:sz w:val="22"/>
          <w:szCs w:val="22"/>
        </w:rPr>
      </w:pPr>
      <w:hyperlink w:anchor="_Toc108079187" w:history="1">
        <w:r w:rsidRPr="00C97904">
          <w:rPr>
            <w:rStyle w:val="a3"/>
            <w:noProof/>
          </w:rPr>
          <w:t>4.3.2</w:t>
        </w:r>
        <w:r>
          <w:rPr>
            <w:rFonts w:asciiTheme="minorHAnsi" w:eastAsiaTheme="minorEastAsia" w:hAnsiTheme="minorHAnsi" w:cstheme="minorBidi"/>
            <w:i w:val="0"/>
            <w:iCs w:val="0"/>
            <w:noProof/>
            <w:sz w:val="22"/>
            <w:szCs w:val="22"/>
          </w:rPr>
          <w:tab/>
        </w:r>
        <w:r w:rsidRPr="00C97904">
          <w:rPr>
            <w:rStyle w:val="a3"/>
            <w:noProof/>
          </w:rPr>
          <w:t>Профиль</w:t>
        </w:r>
        <w:r>
          <w:rPr>
            <w:noProof/>
            <w:webHidden/>
          </w:rPr>
          <w:tab/>
        </w:r>
        <w:r>
          <w:rPr>
            <w:noProof/>
            <w:webHidden/>
          </w:rPr>
          <w:fldChar w:fldCharType="begin"/>
        </w:r>
        <w:r>
          <w:rPr>
            <w:noProof/>
            <w:webHidden/>
          </w:rPr>
          <w:instrText xml:space="preserve"> PAGEREF _Toc108079187 \h </w:instrText>
        </w:r>
        <w:r>
          <w:rPr>
            <w:noProof/>
            <w:webHidden/>
          </w:rPr>
        </w:r>
        <w:r>
          <w:rPr>
            <w:noProof/>
            <w:webHidden/>
          </w:rPr>
          <w:fldChar w:fldCharType="separate"/>
        </w:r>
        <w:r>
          <w:rPr>
            <w:noProof/>
            <w:webHidden/>
          </w:rPr>
          <w:t>70</w:t>
        </w:r>
        <w:r>
          <w:rPr>
            <w:noProof/>
            <w:webHidden/>
          </w:rPr>
          <w:fldChar w:fldCharType="end"/>
        </w:r>
      </w:hyperlink>
    </w:p>
    <w:p w14:paraId="22B907E3" w14:textId="77777777" w:rsidR="00F634A6" w:rsidRDefault="00F634A6">
      <w:pPr>
        <w:pStyle w:val="30"/>
        <w:rPr>
          <w:rFonts w:asciiTheme="minorHAnsi" w:eastAsiaTheme="minorEastAsia" w:hAnsiTheme="minorHAnsi" w:cstheme="minorBidi"/>
          <w:i w:val="0"/>
          <w:iCs w:val="0"/>
          <w:noProof/>
          <w:sz w:val="22"/>
          <w:szCs w:val="22"/>
        </w:rPr>
      </w:pPr>
      <w:hyperlink w:anchor="_Toc108079188" w:history="1">
        <w:r w:rsidRPr="00C97904">
          <w:rPr>
            <w:rStyle w:val="a3"/>
            <w:noProof/>
          </w:rPr>
          <w:t>4.3.3</w:t>
        </w:r>
        <w:r>
          <w:rPr>
            <w:rFonts w:asciiTheme="minorHAnsi" w:eastAsiaTheme="minorEastAsia" w:hAnsiTheme="minorHAnsi" w:cstheme="minorBidi"/>
            <w:i w:val="0"/>
            <w:iCs w:val="0"/>
            <w:noProof/>
            <w:sz w:val="22"/>
            <w:szCs w:val="22"/>
          </w:rPr>
          <w:tab/>
        </w:r>
        <w:r w:rsidRPr="00C97904">
          <w:rPr>
            <w:rStyle w:val="a3"/>
            <w:noProof/>
          </w:rPr>
          <w:t>Карточка учреждения</w:t>
        </w:r>
        <w:r>
          <w:rPr>
            <w:noProof/>
            <w:webHidden/>
          </w:rPr>
          <w:tab/>
        </w:r>
        <w:r>
          <w:rPr>
            <w:noProof/>
            <w:webHidden/>
          </w:rPr>
          <w:fldChar w:fldCharType="begin"/>
        </w:r>
        <w:r>
          <w:rPr>
            <w:noProof/>
            <w:webHidden/>
          </w:rPr>
          <w:instrText xml:space="preserve"> PAGEREF _Toc108079188 \h </w:instrText>
        </w:r>
        <w:r>
          <w:rPr>
            <w:noProof/>
            <w:webHidden/>
          </w:rPr>
        </w:r>
        <w:r>
          <w:rPr>
            <w:noProof/>
            <w:webHidden/>
          </w:rPr>
          <w:fldChar w:fldCharType="separate"/>
        </w:r>
        <w:r>
          <w:rPr>
            <w:noProof/>
            <w:webHidden/>
          </w:rPr>
          <w:t>72</w:t>
        </w:r>
        <w:r>
          <w:rPr>
            <w:noProof/>
            <w:webHidden/>
          </w:rPr>
          <w:fldChar w:fldCharType="end"/>
        </w:r>
      </w:hyperlink>
    </w:p>
    <w:p w14:paraId="2F7062F0" w14:textId="77777777" w:rsidR="00F634A6" w:rsidRDefault="00F634A6">
      <w:pPr>
        <w:pStyle w:val="20"/>
        <w:rPr>
          <w:rFonts w:asciiTheme="minorHAnsi" w:eastAsiaTheme="minorEastAsia" w:hAnsiTheme="minorHAnsi" w:cstheme="minorBidi"/>
          <w:noProof/>
          <w:sz w:val="22"/>
          <w:szCs w:val="22"/>
        </w:rPr>
      </w:pPr>
      <w:hyperlink w:anchor="_Toc108079189" w:history="1">
        <w:r w:rsidRPr="00C97904">
          <w:rPr>
            <w:rStyle w:val="a3"/>
            <w:noProof/>
          </w:rPr>
          <w:t>4.4</w:t>
        </w:r>
        <w:r>
          <w:rPr>
            <w:rFonts w:asciiTheme="minorHAnsi" w:eastAsiaTheme="minorEastAsia" w:hAnsiTheme="minorHAnsi" w:cstheme="minorBidi"/>
            <w:noProof/>
            <w:sz w:val="22"/>
            <w:szCs w:val="22"/>
          </w:rPr>
          <w:tab/>
        </w:r>
        <w:r w:rsidRPr="00C97904">
          <w:rPr>
            <w:rStyle w:val="a3"/>
            <w:noProof/>
          </w:rPr>
          <w:t>Работа с отчетными формами</w:t>
        </w:r>
        <w:r>
          <w:rPr>
            <w:noProof/>
            <w:webHidden/>
          </w:rPr>
          <w:tab/>
        </w:r>
        <w:r>
          <w:rPr>
            <w:noProof/>
            <w:webHidden/>
          </w:rPr>
          <w:fldChar w:fldCharType="begin"/>
        </w:r>
        <w:r>
          <w:rPr>
            <w:noProof/>
            <w:webHidden/>
          </w:rPr>
          <w:instrText xml:space="preserve"> PAGEREF _Toc108079189 \h </w:instrText>
        </w:r>
        <w:r>
          <w:rPr>
            <w:noProof/>
            <w:webHidden/>
          </w:rPr>
        </w:r>
        <w:r>
          <w:rPr>
            <w:noProof/>
            <w:webHidden/>
          </w:rPr>
          <w:fldChar w:fldCharType="separate"/>
        </w:r>
        <w:r>
          <w:rPr>
            <w:noProof/>
            <w:webHidden/>
          </w:rPr>
          <w:t>81</w:t>
        </w:r>
        <w:r>
          <w:rPr>
            <w:noProof/>
            <w:webHidden/>
          </w:rPr>
          <w:fldChar w:fldCharType="end"/>
        </w:r>
      </w:hyperlink>
    </w:p>
    <w:p w14:paraId="05905201" w14:textId="77777777" w:rsidR="00F634A6" w:rsidRDefault="00F634A6">
      <w:pPr>
        <w:pStyle w:val="30"/>
        <w:rPr>
          <w:rFonts w:asciiTheme="minorHAnsi" w:eastAsiaTheme="minorEastAsia" w:hAnsiTheme="minorHAnsi" w:cstheme="minorBidi"/>
          <w:i w:val="0"/>
          <w:iCs w:val="0"/>
          <w:noProof/>
          <w:sz w:val="22"/>
          <w:szCs w:val="22"/>
        </w:rPr>
      </w:pPr>
      <w:hyperlink w:anchor="_Toc108079190" w:history="1">
        <w:r w:rsidRPr="00C97904">
          <w:rPr>
            <w:rStyle w:val="a3"/>
            <w:noProof/>
          </w:rPr>
          <w:t>4.4.1</w:t>
        </w:r>
        <w:r>
          <w:rPr>
            <w:rFonts w:asciiTheme="minorHAnsi" w:eastAsiaTheme="minorEastAsia" w:hAnsiTheme="minorHAnsi" w:cstheme="minorBidi"/>
            <w:i w:val="0"/>
            <w:iCs w:val="0"/>
            <w:noProof/>
            <w:sz w:val="22"/>
            <w:szCs w:val="22"/>
          </w:rPr>
          <w:tab/>
        </w:r>
        <w:r w:rsidRPr="00C97904">
          <w:rPr>
            <w:rStyle w:val="a3"/>
            <w:noProof/>
          </w:rPr>
          <w:t>Заполнение отчетных форм</w:t>
        </w:r>
        <w:r>
          <w:rPr>
            <w:noProof/>
            <w:webHidden/>
          </w:rPr>
          <w:tab/>
        </w:r>
        <w:r>
          <w:rPr>
            <w:noProof/>
            <w:webHidden/>
          </w:rPr>
          <w:fldChar w:fldCharType="begin"/>
        </w:r>
        <w:r>
          <w:rPr>
            <w:noProof/>
            <w:webHidden/>
          </w:rPr>
          <w:instrText xml:space="preserve"> PAGEREF _Toc108079190 \h </w:instrText>
        </w:r>
        <w:r>
          <w:rPr>
            <w:noProof/>
            <w:webHidden/>
          </w:rPr>
        </w:r>
        <w:r>
          <w:rPr>
            <w:noProof/>
            <w:webHidden/>
          </w:rPr>
          <w:fldChar w:fldCharType="separate"/>
        </w:r>
        <w:r>
          <w:rPr>
            <w:noProof/>
            <w:webHidden/>
          </w:rPr>
          <w:t>81</w:t>
        </w:r>
        <w:r>
          <w:rPr>
            <w:noProof/>
            <w:webHidden/>
          </w:rPr>
          <w:fldChar w:fldCharType="end"/>
        </w:r>
      </w:hyperlink>
    </w:p>
    <w:p w14:paraId="0CA6A86A" w14:textId="77777777" w:rsidR="00F634A6" w:rsidRDefault="00F634A6">
      <w:pPr>
        <w:pStyle w:val="41"/>
        <w:rPr>
          <w:rFonts w:asciiTheme="minorHAnsi" w:eastAsiaTheme="minorEastAsia" w:hAnsiTheme="minorHAnsi" w:cstheme="minorBidi"/>
          <w:i w:val="0"/>
          <w:sz w:val="22"/>
          <w:szCs w:val="22"/>
        </w:rPr>
      </w:pPr>
      <w:hyperlink w:anchor="_Toc108079191" w:history="1">
        <w:r w:rsidRPr="00C97904">
          <w:rPr>
            <w:rStyle w:val="a3"/>
          </w:rPr>
          <w:t>4.4.1.1</w:t>
        </w:r>
        <w:r>
          <w:rPr>
            <w:rFonts w:asciiTheme="minorHAnsi" w:eastAsiaTheme="minorEastAsia" w:hAnsiTheme="minorHAnsi" w:cstheme="minorBidi"/>
            <w:i w:val="0"/>
            <w:sz w:val="22"/>
            <w:szCs w:val="22"/>
          </w:rPr>
          <w:tab/>
        </w:r>
        <w:r w:rsidRPr="00C97904">
          <w:rPr>
            <w:rStyle w:val="a3"/>
          </w:rPr>
          <w:t>Открытие отчетной формы</w:t>
        </w:r>
        <w:r>
          <w:rPr>
            <w:webHidden/>
          </w:rPr>
          <w:tab/>
        </w:r>
        <w:r>
          <w:rPr>
            <w:webHidden/>
          </w:rPr>
          <w:fldChar w:fldCharType="begin"/>
        </w:r>
        <w:r>
          <w:rPr>
            <w:webHidden/>
          </w:rPr>
          <w:instrText xml:space="preserve"> PAGEREF _Toc108079191 \h </w:instrText>
        </w:r>
        <w:r>
          <w:rPr>
            <w:webHidden/>
          </w:rPr>
        </w:r>
        <w:r>
          <w:rPr>
            <w:webHidden/>
          </w:rPr>
          <w:fldChar w:fldCharType="separate"/>
        </w:r>
        <w:r>
          <w:rPr>
            <w:webHidden/>
          </w:rPr>
          <w:t>81</w:t>
        </w:r>
        <w:r>
          <w:rPr>
            <w:webHidden/>
          </w:rPr>
          <w:fldChar w:fldCharType="end"/>
        </w:r>
      </w:hyperlink>
    </w:p>
    <w:p w14:paraId="709798E3" w14:textId="77777777" w:rsidR="00F634A6" w:rsidRDefault="00F634A6">
      <w:pPr>
        <w:pStyle w:val="41"/>
        <w:rPr>
          <w:rFonts w:asciiTheme="minorHAnsi" w:eastAsiaTheme="minorEastAsia" w:hAnsiTheme="minorHAnsi" w:cstheme="minorBidi"/>
          <w:i w:val="0"/>
          <w:sz w:val="22"/>
          <w:szCs w:val="22"/>
        </w:rPr>
      </w:pPr>
      <w:hyperlink w:anchor="_Toc108079192" w:history="1">
        <w:r w:rsidRPr="00C97904">
          <w:rPr>
            <w:rStyle w:val="a3"/>
          </w:rPr>
          <w:t>4.4.1.2</w:t>
        </w:r>
        <w:r>
          <w:rPr>
            <w:rFonts w:asciiTheme="minorHAnsi" w:eastAsiaTheme="minorEastAsia" w:hAnsiTheme="minorHAnsi" w:cstheme="minorBidi"/>
            <w:i w:val="0"/>
            <w:sz w:val="22"/>
            <w:szCs w:val="22"/>
          </w:rPr>
          <w:tab/>
        </w:r>
        <w:r w:rsidRPr="00C97904">
          <w:rPr>
            <w:rStyle w:val="a3"/>
          </w:rPr>
          <w:t>Шапка отчетной формы</w:t>
        </w:r>
        <w:r>
          <w:rPr>
            <w:webHidden/>
          </w:rPr>
          <w:tab/>
        </w:r>
        <w:r>
          <w:rPr>
            <w:webHidden/>
          </w:rPr>
          <w:fldChar w:fldCharType="begin"/>
        </w:r>
        <w:r>
          <w:rPr>
            <w:webHidden/>
          </w:rPr>
          <w:instrText xml:space="preserve"> PAGEREF _Toc108079192 \h </w:instrText>
        </w:r>
        <w:r>
          <w:rPr>
            <w:webHidden/>
          </w:rPr>
        </w:r>
        <w:r>
          <w:rPr>
            <w:webHidden/>
          </w:rPr>
          <w:fldChar w:fldCharType="separate"/>
        </w:r>
        <w:r>
          <w:rPr>
            <w:webHidden/>
          </w:rPr>
          <w:t>89</w:t>
        </w:r>
        <w:r>
          <w:rPr>
            <w:webHidden/>
          </w:rPr>
          <w:fldChar w:fldCharType="end"/>
        </w:r>
      </w:hyperlink>
    </w:p>
    <w:p w14:paraId="02D12704" w14:textId="77777777" w:rsidR="00F634A6" w:rsidRDefault="00F634A6">
      <w:pPr>
        <w:pStyle w:val="41"/>
        <w:rPr>
          <w:rFonts w:asciiTheme="minorHAnsi" w:eastAsiaTheme="minorEastAsia" w:hAnsiTheme="minorHAnsi" w:cstheme="minorBidi"/>
          <w:i w:val="0"/>
          <w:sz w:val="22"/>
          <w:szCs w:val="22"/>
        </w:rPr>
      </w:pPr>
      <w:hyperlink w:anchor="_Toc108079193" w:history="1">
        <w:r w:rsidRPr="00C97904">
          <w:rPr>
            <w:rStyle w:val="a3"/>
          </w:rPr>
          <w:t>4.4.1.3</w:t>
        </w:r>
        <w:r>
          <w:rPr>
            <w:rFonts w:asciiTheme="minorHAnsi" w:eastAsiaTheme="minorEastAsia" w:hAnsiTheme="minorHAnsi" w:cstheme="minorBidi"/>
            <w:i w:val="0"/>
            <w:sz w:val="22"/>
            <w:szCs w:val="22"/>
          </w:rPr>
          <w:tab/>
        </w:r>
        <w:r w:rsidRPr="00C97904">
          <w:rPr>
            <w:rStyle w:val="a3"/>
          </w:rPr>
          <w:t>Заполнение таблиц отчетной формы</w:t>
        </w:r>
        <w:r>
          <w:rPr>
            <w:webHidden/>
          </w:rPr>
          <w:tab/>
        </w:r>
        <w:r>
          <w:rPr>
            <w:webHidden/>
          </w:rPr>
          <w:fldChar w:fldCharType="begin"/>
        </w:r>
        <w:r>
          <w:rPr>
            <w:webHidden/>
          </w:rPr>
          <w:instrText xml:space="preserve"> PAGEREF _Toc108079193 \h </w:instrText>
        </w:r>
        <w:r>
          <w:rPr>
            <w:webHidden/>
          </w:rPr>
        </w:r>
        <w:r>
          <w:rPr>
            <w:webHidden/>
          </w:rPr>
          <w:fldChar w:fldCharType="separate"/>
        </w:r>
        <w:r>
          <w:rPr>
            <w:webHidden/>
          </w:rPr>
          <w:t>91</w:t>
        </w:r>
        <w:r>
          <w:rPr>
            <w:webHidden/>
          </w:rPr>
          <w:fldChar w:fldCharType="end"/>
        </w:r>
      </w:hyperlink>
    </w:p>
    <w:p w14:paraId="2CD28352" w14:textId="77777777" w:rsidR="00F634A6" w:rsidRDefault="00F634A6">
      <w:pPr>
        <w:pStyle w:val="41"/>
        <w:rPr>
          <w:rFonts w:asciiTheme="minorHAnsi" w:eastAsiaTheme="minorEastAsia" w:hAnsiTheme="minorHAnsi" w:cstheme="minorBidi"/>
          <w:i w:val="0"/>
          <w:sz w:val="22"/>
          <w:szCs w:val="22"/>
        </w:rPr>
      </w:pPr>
      <w:hyperlink w:anchor="_Toc108079194" w:history="1">
        <w:r w:rsidRPr="00C97904">
          <w:rPr>
            <w:rStyle w:val="a3"/>
          </w:rPr>
          <w:t>4.4.1.4</w:t>
        </w:r>
        <w:r>
          <w:rPr>
            <w:rFonts w:asciiTheme="minorHAnsi" w:eastAsiaTheme="minorEastAsia" w:hAnsiTheme="minorHAnsi" w:cstheme="minorBidi"/>
            <w:i w:val="0"/>
            <w:sz w:val="22"/>
            <w:szCs w:val="22"/>
          </w:rPr>
          <w:tab/>
        </w:r>
        <w:r w:rsidRPr="00C97904">
          <w:rPr>
            <w:rStyle w:val="a3"/>
          </w:rPr>
          <w:t>Настройка панели инструментов списка отчетных форм</w:t>
        </w:r>
        <w:r>
          <w:rPr>
            <w:webHidden/>
          </w:rPr>
          <w:tab/>
        </w:r>
        <w:r>
          <w:rPr>
            <w:webHidden/>
          </w:rPr>
          <w:fldChar w:fldCharType="begin"/>
        </w:r>
        <w:r>
          <w:rPr>
            <w:webHidden/>
          </w:rPr>
          <w:instrText xml:space="preserve"> PAGEREF _Toc108079194 \h </w:instrText>
        </w:r>
        <w:r>
          <w:rPr>
            <w:webHidden/>
          </w:rPr>
        </w:r>
        <w:r>
          <w:rPr>
            <w:webHidden/>
          </w:rPr>
          <w:fldChar w:fldCharType="separate"/>
        </w:r>
        <w:r>
          <w:rPr>
            <w:webHidden/>
          </w:rPr>
          <w:t>105</w:t>
        </w:r>
        <w:r>
          <w:rPr>
            <w:webHidden/>
          </w:rPr>
          <w:fldChar w:fldCharType="end"/>
        </w:r>
      </w:hyperlink>
    </w:p>
    <w:p w14:paraId="2304A37B" w14:textId="77777777" w:rsidR="00F634A6" w:rsidRDefault="00F634A6">
      <w:pPr>
        <w:pStyle w:val="41"/>
        <w:rPr>
          <w:rFonts w:asciiTheme="minorHAnsi" w:eastAsiaTheme="minorEastAsia" w:hAnsiTheme="minorHAnsi" w:cstheme="minorBidi"/>
          <w:i w:val="0"/>
          <w:sz w:val="22"/>
          <w:szCs w:val="22"/>
        </w:rPr>
      </w:pPr>
      <w:hyperlink w:anchor="_Toc108079195" w:history="1">
        <w:r w:rsidRPr="00C97904">
          <w:rPr>
            <w:rStyle w:val="a3"/>
          </w:rPr>
          <w:t>4.4.1.5</w:t>
        </w:r>
        <w:r>
          <w:rPr>
            <w:rFonts w:asciiTheme="minorHAnsi" w:eastAsiaTheme="minorEastAsia" w:hAnsiTheme="minorHAnsi" w:cstheme="minorBidi"/>
            <w:i w:val="0"/>
            <w:sz w:val="22"/>
            <w:szCs w:val="22"/>
          </w:rPr>
          <w:tab/>
        </w:r>
        <w:r w:rsidRPr="00C97904">
          <w:rPr>
            <w:rStyle w:val="a3"/>
          </w:rPr>
          <w:t>Формирование печатных форм</w:t>
        </w:r>
        <w:r>
          <w:rPr>
            <w:webHidden/>
          </w:rPr>
          <w:tab/>
        </w:r>
        <w:r>
          <w:rPr>
            <w:webHidden/>
          </w:rPr>
          <w:fldChar w:fldCharType="begin"/>
        </w:r>
        <w:r>
          <w:rPr>
            <w:webHidden/>
          </w:rPr>
          <w:instrText xml:space="preserve"> PAGEREF _Toc108079195 \h </w:instrText>
        </w:r>
        <w:r>
          <w:rPr>
            <w:webHidden/>
          </w:rPr>
        </w:r>
        <w:r>
          <w:rPr>
            <w:webHidden/>
          </w:rPr>
          <w:fldChar w:fldCharType="separate"/>
        </w:r>
        <w:r>
          <w:rPr>
            <w:webHidden/>
          </w:rPr>
          <w:t>106</w:t>
        </w:r>
        <w:r>
          <w:rPr>
            <w:webHidden/>
          </w:rPr>
          <w:fldChar w:fldCharType="end"/>
        </w:r>
      </w:hyperlink>
    </w:p>
    <w:p w14:paraId="04006321" w14:textId="77777777" w:rsidR="00F634A6" w:rsidRDefault="00F634A6">
      <w:pPr>
        <w:pStyle w:val="41"/>
        <w:rPr>
          <w:rFonts w:asciiTheme="minorHAnsi" w:eastAsiaTheme="minorEastAsia" w:hAnsiTheme="minorHAnsi" w:cstheme="minorBidi"/>
          <w:i w:val="0"/>
          <w:sz w:val="22"/>
          <w:szCs w:val="22"/>
        </w:rPr>
      </w:pPr>
      <w:hyperlink w:anchor="_Toc108079196" w:history="1">
        <w:r w:rsidRPr="00C97904">
          <w:rPr>
            <w:rStyle w:val="a3"/>
          </w:rPr>
          <w:t>4.4.1.6</w:t>
        </w:r>
        <w:r>
          <w:rPr>
            <w:rFonts w:asciiTheme="minorHAnsi" w:eastAsiaTheme="minorEastAsia" w:hAnsiTheme="minorHAnsi" w:cstheme="minorBidi"/>
            <w:i w:val="0"/>
            <w:sz w:val="22"/>
            <w:szCs w:val="22"/>
          </w:rPr>
          <w:tab/>
        </w:r>
        <w:r w:rsidRPr="00C97904">
          <w:rPr>
            <w:rStyle w:val="a3"/>
          </w:rPr>
          <w:t>Информация и справка по работе с отчетными формами</w:t>
        </w:r>
        <w:r>
          <w:rPr>
            <w:webHidden/>
          </w:rPr>
          <w:tab/>
        </w:r>
        <w:r>
          <w:rPr>
            <w:webHidden/>
          </w:rPr>
          <w:fldChar w:fldCharType="begin"/>
        </w:r>
        <w:r>
          <w:rPr>
            <w:webHidden/>
          </w:rPr>
          <w:instrText xml:space="preserve"> PAGEREF _Toc108079196 \h </w:instrText>
        </w:r>
        <w:r>
          <w:rPr>
            <w:webHidden/>
          </w:rPr>
        </w:r>
        <w:r>
          <w:rPr>
            <w:webHidden/>
          </w:rPr>
          <w:fldChar w:fldCharType="separate"/>
        </w:r>
        <w:r>
          <w:rPr>
            <w:webHidden/>
          </w:rPr>
          <w:t>108</w:t>
        </w:r>
        <w:r>
          <w:rPr>
            <w:webHidden/>
          </w:rPr>
          <w:fldChar w:fldCharType="end"/>
        </w:r>
      </w:hyperlink>
    </w:p>
    <w:p w14:paraId="1DE79A5E" w14:textId="77777777" w:rsidR="00F634A6" w:rsidRDefault="00F634A6">
      <w:pPr>
        <w:pStyle w:val="41"/>
        <w:rPr>
          <w:rFonts w:asciiTheme="minorHAnsi" w:eastAsiaTheme="minorEastAsia" w:hAnsiTheme="minorHAnsi" w:cstheme="minorBidi"/>
          <w:i w:val="0"/>
          <w:sz w:val="22"/>
          <w:szCs w:val="22"/>
        </w:rPr>
      </w:pPr>
      <w:hyperlink w:anchor="_Toc108079197" w:history="1">
        <w:r w:rsidRPr="00C97904">
          <w:rPr>
            <w:rStyle w:val="a3"/>
          </w:rPr>
          <w:t>4.4.1.7</w:t>
        </w:r>
        <w:r>
          <w:rPr>
            <w:rFonts w:asciiTheme="minorHAnsi" w:eastAsiaTheme="minorEastAsia" w:hAnsiTheme="minorHAnsi" w:cstheme="minorBidi"/>
            <w:i w:val="0"/>
            <w:sz w:val="22"/>
            <w:szCs w:val="22"/>
          </w:rPr>
          <w:tab/>
        </w:r>
        <w:r w:rsidRPr="00C97904">
          <w:rPr>
            <w:rStyle w:val="a3"/>
          </w:rPr>
          <w:t>Работа со справочниками Системы</w:t>
        </w:r>
        <w:r>
          <w:rPr>
            <w:webHidden/>
          </w:rPr>
          <w:tab/>
        </w:r>
        <w:r>
          <w:rPr>
            <w:webHidden/>
          </w:rPr>
          <w:fldChar w:fldCharType="begin"/>
        </w:r>
        <w:r>
          <w:rPr>
            <w:webHidden/>
          </w:rPr>
          <w:instrText xml:space="preserve"> PAGEREF _Toc108079197 \h </w:instrText>
        </w:r>
        <w:r>
          <w:rPr>
            <w:webHidden/>
          </w:rPr>
        </w:r>
        <w:r>
          <w:rPr>
            <w:webHidden/>
          </w:rPr>
          <w:fldChar w:fldCharType="separate"/>
        </w:r>
        <w:r>
          <w:rPr>
            <w:webHidden/>
          </w:rPr>
          <w:t>109</w:t>
        </w:r>
        <w:r>
          <w:rPr>
            <w:webHidden/>
          </w:rPr>
          <w:fldChar w:fldCharType="end"/>
        </w:r>
      </w:hyperlink>
    </w:p>
    <w:p w14:paraId="5919D686" w14:textId="77777777" w:rsidR="00F634A6" w:rsidRDefault="00F634A6">
      <w:pPr>
        <w:pStyle w:val="41"/>
        <w:rPr>
          <w:rFonts w:asciiTheme="minorHAnsi" w:eastAsiaTheme="minorEastAsia" w:hAnsiTheme="minorHAnsi" w:cstheme="minorBidi"/>
          <w:i w:val="0"/>
          <w:sz w:val="22"/>
          <w:szCs w:val="22"/>
        </w:rPr>
      </w:pPr>
      <w:hyperlink w:anchor="_Toc108079198" w:history="1">
        <w:r w:rsidRPr="00C97904">
          <w:rPr>
            <w:rStyle w:val="a3"/>
          </w:rPr>
          <w:t>4.4.1.8</w:t>
        </w:r>
        <w:r>
          <w:rPr>
            <w:rFonts w:asciiTheme="minorHAnsi" w:eastAsiaTheme="minorEastAsia" w:hAnsiTheme="minorHAnsi" w:cstheme="minorBidi"/>
            <w:i w:val="0"/>
            <w:sz w:val="22"/>
            <w:szCs w:val="22"/>
          </w:rPr>
          <w:tab/>
        </w:r>
        <w:r w:rsidRPr="00C97904">
          <w:rPr>
            <w:rStyle w:val="a3"/>
          </w:rPr>
          <w:t>Работа с обработками</w:t>
        </w:r>
        <w:r>
          <w:rPr>
            <w:webHidden/>
          </w:rPr>
          <w:tab/>
        </w:r>
        <w:r>
          <w:rPr>
            <w:webHidden/>
          </w:rPr>
          <w:fldChar w:fldCharType="begin"/>
        </w:r>
        <w:r>
          <w:rPr>
            <w:webHidden/>
          </w:rPr>
          <w:instrText xml:space="preserve"> PAGEREF _Toc108079198 \h </w:instrText>
        </w:r>
        <w:r>
          <w:rPr>
            <w:webHidden/>
          </w:rPr>
        </w:r>
        <w:r>
          <w:rPr>
            <w:webHidden/>
          </w:rPr>
          <w:fldChar w:fldCharType="separate"/>
        </w:r>
        <w:r>
          <w:rPr>
            <w:webHidden/>
          </w:rPr>
          <w:t>112</w:t>
        </w:r>
        <w:r>
          <w:rPr>
            <w:webHidden/>
          </w:rPr>
          <w:fldChar w:fldCharType="end"/>
        </w:r>
      </w:hyperlink>
    </w:p>
    <w:p w14:paraId="4F47AC5E" w14:textId="77777777" w:rsidR="00F634A6" w:rsidRDefault="00F634A6">
      <w:pPr>
        <w:pStyle w:val="41"/>
        <w:rPr>
          <w:rFonts w:asciiTheme="minorHAnsi" w:eastAsiaTheme="minorEastAsia" w:hAnsiTheme="minorHAnsi" w:cstheme="minorBidi"/>
          <w:i w:val="0"/>
          <w:sz w:val="22"/>
          <w:szCs w:val="22"/>
        </w:rPr>
      </w:pPr>
      <w:hyperlink w:anchor="_Toc108079199" w:history="1">
        <w:r w:rsidRPr="00C97904">
          <w:rPr>
            <w:rStyle w:val="a3"/>
          </w:rPr>
          <w:t>4.4.1.9</w:t>
        </w:r>
        <w:r>
          <w:rPr>
            <w:rFonts w:asciiTheme="minorHAnsi" w:eastAsiaTheme="minorEastAsia" w:hAnsiTheme="minorHAnsi" w:cstheme="minorBidi"/>
            <w:i w:val="0"/>
            <w:sz w:val="22"/>
            <w:szCs w:val="22"/>
          </w:rPr>
          <w:tab/>
        </w:r>
        <w:r w:rsidRPr="00C97904">
          <w:rPr>
            <w:rStyle w:val="a3"/>
          </w:rPr>
          <w:t>Формирование сводной формы</w:t>
        </w:r>
        <w:r>
          <w:rPr>
            <w:webHidden/>
          </w:rPr>
          <w:tab/>
        </w:r>
        <w:r>
          <w:rPr>
            <w:webHidden/>
          </w:rPr>
          <w:fldChar w:fldCharType="begin"/>
        </w:r>
        <w:r>
          <w:rPr>
            <w:webHidden/>
          </w:rPr>
          <w:instrText xml:space="preserve"> PAGEREF _Toc108079199 \h </w:instrText>
        </w:r>
        <w:r>
          <w:rPr>
            <w:webHidden/>
          </w:rPr>
        </w:r>
        <w:r>
          <w:rPr>
            <w:webHidden/>
          </w:rPr>
          <w:fldChar w:fldCharType="separate"/>
        </w:r>
        <w:r>
          <w:rPr>
            <w:webHidden/>
          </w:rPr>
          <w:t>112</w:t>
        </w:r>
        <w:r>
          <w:rPr>
            <w:webHidden/>
          </w:rPr>
          <w:fldChar w:fldCharType="end"/>
        </w:r>
      </w:hyperlink>
    </w:p>
    <w:p w14:paraId="0BAC7C40" w14:textId="77777777" w:rsidR="00F634A6" w:rsidRDefault="00F634A6">
      <w:pPr>
        <w:pStyle w:val="41"/>
        <w:rPr>
          <w:rFonts w:asciiTheme="minorHAnsi" w:eastAsiaTheme="minorEastAsia" w:hAnsiTheme="minorHAnsi" w:cstheme="minorBidi"/>
          <w:i w:val="0"/>
          <w:sz w:val="22"/>
          <w:szCs w:val="22"/>
        </w:rPr>
      </w:pPr>
      <w:hyperlink w:anchor="_Toc108079200" w:history="1">
        <w:r w:rsidRPr="00C97904">
          <w:rPr>
            <w:rStyle w:val="a3"/>
          </w:rPr>
          <w:t>4.4.1.10</w:t>
        </w:r>
        <w:r>
          <w:rPr>
            <w:rFonts w:asciiTheme="minorHAnsi" w:eastAsiaTheme="minorEastAsia" w:hAnsiTheme="minorHAnsi" w:cstheme="minorBidi"/>
            <w:i w:val="0"/>
            <w:sz w:val="22"/>
            <w:szCs w:val="22"/>
          </w:rPr>
          <w:tab/>
        </w:r>
        <w:r w:rsidRPr="00C97904">
          <w:rPr>
            <w:rStyle w:val="a3"/>
          </w:rPr>
          <w:t>Экспорт данных отчетных форм</w:t>
        </w:r>
        <w:r>
          <w:rPr>
            <w:webHidden/>
          </w:rPr>
          <w:tab/>
        </w:r>
        <w:r>
          <w:rPr>
            <w:webHidden/>
          </w:rPr>
          <w:fldChar w:fldCharType="begin"/>
        </w:r>
        <w:r>
          <w:rPr>
            <w:webHidden/>
          </w:rPr>
          <w:instrText xml:space="preserve"> PAGEREF _Toc108079200 \h </w:instrText>
        </w:r>
        <w:r>
          <w:rPr>
            <w:webHidden/>
          </w:rPr>
        </w:r>
        <w:r>
          <w:rPr>
            <w:webHidden/>
          </w:rPr>
          <w:fldChar w:fldCharType="separate"/>
        </w:r>
        <w:r>
          <w:rPr>
            <w:webHidden/>
          </w:rPr>
          <w:t>115</w:t>
        </w:r>
        <w:r>
          <w:rPr>
            <w:webHidden/>
          </w:rPr>
          <w:fldChar w:fldCharType="end"/>
        </w:r>
      </w:hyperlink>
    </w:p>
    <w:p w14:paraId="73275E84" w14:textId="77777777" w:rsidR="00F634A6" w:rsidRDefault="00F634A6">
      <w:pPr>
        <w:pStyle w:val="51"/>
        <w:rPr>
          <w:rFonts w:asciiTheme="minorHAnsi" w:eastAsiaTheme="minorEastAsia" w:hAnsiTheme="minorHAnsi" w:cstheme="minorBidi"/>
          <w:noProof/>
          <w:sz w:val="22"/>
          <w:szCs w:val="22"/>
        </w:rPr>
      </w:pPr>
      <w:hyperlink w:anchor="_Toc108079201" w:history="1">
        <w:r w:rsidRPr="00C97904">
          <w:rPr>
            <w:rStyle w:val="a3"/>
            <w:noProof/>
          </w:rPr>
          <w:t>4.4.1.10.1</w:t>
        </w:r>
        <w:r>
          <w:rPr>
            <w:rFonts w:asciiTheme="minorHAnsi" w:eastAsiaTheme="minorEastAsia" w:hAnsiTheme="minorHAnsi" w:cstheme="minorBidi"/>
            <w:noProof/>
            <w:sz w:val="22"/>
            <w:szCs w:val="22"/>
          </w:rPr>
          <w:tab/>
        </w:r>
        <w:r w:rsidRPr="00C97904">
          <w:rPr>
            <w:rStyle w:val="a3"/>
            <w:noProof/>
          </w:rPr>
          <w:t>Экспорт Абонентского пункта и заполнение формы</w:t>
        </w:r>
        <w:r>
          <w:rPr>
            <w:noProof/>
            <w:webHidden/>
          </w:rPr>
          <w:tab/>
        </w:r>
        <w:r>
          <w:rPr>
            <w:noProof/>
            <w:webHidden/>
          </w:rPr>
          <w:fldChar w:fldCharType="begin"/>
        </w:r>
        <w:r>
          <w:rPr>
            <w:noProof/>
            <w:webHidden/>
          </w:rPr>
          <w:instrText xml:space="preserve"> PAGEREF _Toc108079201 \h </w:instrText>
        </w:r>
        <w:r>
          <w:rPr>
            <w:noProof/>
            <w:webHidden/>
          </w:rPr>
        </w:r>
        <w:r>
          <w:rPr>
            <w:noProof/>
            <w:webHidden/>
          </w:rPr>
          <w:fldChar w:fldCharType="separate"/>
        </w:r>
        <w:r>
          <w:rPr>
            <w:noProof/>
            <w:webHidden/>
          </w:rPr>
          <w:t>116</w:t>
        </w:r>
        <w:r>
          <w:rPr>
            <w:noProof/>
            <w:webHidden/>
          </w:rPr>
          <w:fldChar w:fldCharType="end"/>
        </w:r>
      </w:hyperlink>
    </w:p>
    <w:p w14:paraId="4861E1CB" w14:textId="77777777" w:rsidR="00F634A6" w:rsidRDefault="00F634A6">
      <w:pPr>
        <w:pStyle w:val="51"/>
        <w:rPr>
          <w:rFonts w:asciiTheme="minorHAnsi" w:eastAsiaTheme="minorEastAsia" w:hAnsiTheme="minorHAnsi" w:cstheme="minorBidi"/>
          <w:noProof/>
          <w:sz w:val="22"/>
          <w:szCs w:val="22"/>
        </w:rPr>
      </w:pPr>
      <w:hyperlink w:anchor="_Toc108079202" w:history="1">
        <w:r w:rsidRPr="00C97904">
          <w:rPr>
            <w:rStyle w:val="a3"/>
            <w:noProof/>
          </w:rPr>
          <w:t>4.4.1.10.2</w:t>
        </w:r>
        <w:r>
          <w:rPr>
            <w:rFonts w:asciiTheme="minorHAnsi" w:eastAsiaTheme="minorEastAsia" w:hAnsiTheme="minorHAnsi" w:cstheme="minorBidi"/>
            <w:noProof/>
            <w:sz w:val="22"/>
            <w:szCs w:val="22"/>
          </w:rPr>
          <w:tab/>
        </w:r>
        <w:r w:rsidRPr="00C97904">
          <w:rPr>
            <w:rStyle w:val="a3"/>
            <w:noProof/>
          </w:rPr>
          <w:t>Выгрузка нескольких отчетных форм в рамках одного учреждения</w:t>
        </w:r>
        <w:r>
          <w:rPr>
            <w:noProof/>
            <w:webHidden/>
          </w:rPr>
          <w:tab/>
        </w:r>
        <w:r>
          <w:rPr>
            <w:noProof/>
            <w:webHidden/>
          </w:rPr>
          <w:fldChar w:fldCharType="begin"/>
        </w:r>
        <w:r>
          <w:rPr>
            <w:noProof/>
            <w:webHidden/>
          </w:rPr>
          <w:instrText xml:space="preserve"> PAGEREF _Toc108079202 \h </w:instrText>
        </w:r>
        <w:r>
          <w:rPr>
            <w:noProof/>
            <w:webHidden/>
          </w:rPr>
        </w:r>
        <w:r>
          <w:rPr>
            <w:noProof/>
            <w:webHidden/>
          </w:rPr>
          <w:fldChar w:fldCharType="separate"/>
        </w:r>
        <w:r>
          <w:rPr>
            <w:noProof/>
            <w:webHidden/>
          </w:rPr>
          <w:t>120</w:t>
        </w:r>
        <w:r>
          <w:rPr>
            <w:noProof/>
            <w:webHidden/>
          </w:rPr>
          <w:fldChar w:fldCharType="end"/>
        </w:r>
      </w:hyperlink>
    </w:p>
    <w:p w14:paraId="6E1FFBB0" w14:textId="77777777" w:rsidR="00F634A6" w:rsidRDefault="00F634A6">
      <w:pPr>
        <w:pStyle w:val="51"/>
        <w:rPr>
          <w:rFonts w:asciiTheme="minorHAnsi" w:eastAsiaTheme="minorEastAsia" w:hAnsiTheme="minorHAnsi" w:cstheme="minorBidi"/>
          <w:noProof/>
          <w:sz w:val="22"/>
          <w:szCs w:val="22"/>
        </w:rPr>
      </w:pPr>
      <w:hyperlink w:anchor="_Toc108079203" w:history="1">
        <w:r w:rsidRPr="00C97904">
          <w:rPr>
            <w:rStyle w:val="a3"/>
            <w:noProof/>
          </w:rPr>
          <w:t>4.4.1.10.3</w:t>
        </w:r>
        <w:r>
          <w:rPr>
            <w:rFonts w:asciiTheme="minorHAnsi" w:eastAsiaTheme="minorEastAsia" w:hAnsiTheme="minorHAnsi" w:cstheme="minorBidi"/>
            <w:noProof/>
            <w:sz w:val="22"/>
            <w:szCs w:val="22"/>
          </w:rPr>
          <w:tab/>
        </w:r>
        <w:r w:rsidRPr="00C97904">
          <w:rPr>
            <w:rStyle w:val="a3"/>
            <w:noProof/>
          </w:rPr>
          <w:t>Массовая выгрузка отчетных форм по нескольким учреждениям</w:t>
        </w:r>
        <w:r>
          <w:rPr>
            <w:noProof/>
            <w:webHidden/>
          </w:rPr>
          <w:tab/>
        </w:r>
        <w:r>
          <w:rPr>
            <w:noProof/>
            <w:webHidden/>
          </w:rPr>
          <w:fldChar w:fldCharType="begin"/>
        </w:r>
        <w:r>
          <w:rPr>
            <w:noProof/>
            <w:webHidden/>
          </w:rPr>
          <w:instrText xml:space="preserve"> PAGEREF _Toc108079203 \h </w:instrText>
        </w:r>
        <w:r>
          <w:rPr>
            <w:noProof/>
            <w:webHidden/>
          </w:rPr>
        </w:r>
        <w:r>
          <w:rPr>
            <w:noProof/>
            <w:webHidden/>
          </w:rPr>
          <w:fldChar w:fldCharType="separate"/>
        </w:r>
        <w:r>
          <w:rPr>
            <w:noProof/>
            <w:webHidden/>
          </w:rPr>
          <w:t>121</w:t>
        </w:r>
        <w:r>
          <w:rPr>
            <w:noProof/>
            <w:webHidden/>
          </w:rPr>
          <w:fldChar w:fldCharType="end"/>
        </w:r>
      </w:hyperlink>
    </w:p>
    <w:p w14:paraId="5C079210" w14:textId="77777777" w:rsidR="00F634A6" w:rsidRDefault="00F634A6">
      <w:pPr>
        <w:pStyle w:val="41"/>
        <w:rPr>
          <w:rFonts w:asciiTheme="minorHAnsi" w:eastAsiaTheme="minorEastAsia" w:hAnsiTheme="minorHAnsi" w:cstheme="minorBidi"/>
          <w:i w:val="0"/>
          <w:sz w:val="22"/>
          <w:szCs w:val="22"/>
        </w:rPr>
      </w:pPr>
      <w:hyperlink w:anchor="_Toc108079204" w:history="1">
        <w:r w:rsidRPr="00C97904">
          <w:rPr>
            <w:rStyle w:val="a3"/>
          </w:rPr>
          <w:t>4.4.1.11</w:t>
        </w:r>
        <w:r>
          <w:rPr>
            <w:rFonts w:asciiTheme="minorHAnsi" w:eastAsiaTheme="minorEastAsia" w:hAnsiTheme="minorHAnsi" w:cstheme="minorBidi"/>
            <w:i w:val="0"/>
            <w:sz w:val="22"/>
            <w:szCs w:val="22"/>
          </w:rPr>
          <w:tab/>
        </w:r>
        <w:r w:rsidRPr="00C97904">
          <w:rPr>
            <w:rStyle w:val="a3"/>
          </w:rPr>
          <w:t>Импорт данных отчетных форм</w:t>
        </w:r>
        <w:r>
          <w:rPr>
            <w:webHidden/>
          </w:rPr>
          <w:tab/>
        </w:r>
        <w:r>
          <w:rPr>
            <w:webHidden/>
          </w:rPr>
          <w:fldChar w:fldCharType="begin"/>
        </w:r>
        <w:r>
          <w:rPr>
            <w:webHidden/>
          </w:rPr>
          <w:instrText xml:space="preserve"> PAGEREF _Toc108079204 \h </w:instrText>
        </w:r>
        <w:r>
          <w:rPr>
            <w:webHidden/>
          </w:rPr>
        </w:r>
        <w:r>
          <w:rPr>
            <w:webHidden/>
          </w:rPr>
          <w:fldChar w:fldCharType="separate"/>
        </w:r>
        <w:r>
          <w:rPr>
            <w:webHidden/>
          </w:rPr>
          <w:t>123</w:t>
        </w:r>
        <w:r>
          <w:rPr>
            <w:webHidden/>
          </w:rPr>
          <w:fldChar w:fldCharType="end"/>
        </w:r>
      </w:hyperlink>
    </w:p>
    <w:p w14:paraId="297B44DC" w14:textId="77777777" w:rsidR="00F634A6" w:rsidRDefault="00F634A6">
      <w:pPr>
        <w:pStyle w:val="41"/>
        <w:rPr>
          <w:rFonts w:asciiTheme="minorHAnsi" w:eastAsiaTheme="minorEastAsia" w:hAnsiTheme="minorHAnsi" w:cstheme="minorBidi"/>
          <w:i w:val="0"/>
          <w:sz w:val="22"/>
          <w:szCs w:val="22"/>
        </w:rPr>
      </w:pPr>
      <w:hyperlink w:anchor="_Toc108079205" w:history="1">
        <w:r w:rsidRPr="00C97904">
          <w:rPr>
            <w:rStyle w:val="a3"/>
          </w:rPr>
          <w:t>4.4.1.12</w:t>
        </w:r>
        <w:r>
          <w:rPr>
            <w:rFonts w:asciiTheme="minorHAnsi" w:eastAsiaTheme="minorEastAsia" w:hAnsiTheme="minorHAnsi" w:cstheme="minorBidi"/>
            <w:i w:val="0"/>
            <w:sz w:val="22"/>
            <w:szCs w:val="22"/>
          </w:rPr>
          <w:tab/>
        </w:r>
        <w:r w:rsidRPr="00C97904">
          <w:rPr>
            <w:rStyle w:val="a3"/>
          </w:rPr>
          <w:t>Работа с архивами</w:t>
        </w:r>
        <w:r>
          <w:rPr>
            <w:webHidden/>
          </w:rPr>
          <w:tab/>
        </w:r>
        <w:r>
          <w:rPr>
            <w:webHidden/>
          </w:rPr>
          <w:fldChar w:fldCharType="begin"/>
        </w:r>
        <w:r>
          <w:rPr>
            <w:webHidden/>
          </w:rPr>
          <w:instrText xml:space="preserve"> PAGEREF _Toc108079205 \h </w:instrText>
        </w:r>
        <w:r>
          <w:rPr>
            <w:webHidden/>
          </w:rPr>
        </w:r>
        <w:r>
          <w:rPr>
            <w:webHidden/>
          </w:rPr>
          <w:fldChar w:fldCharType="separate"/>
        </w:r>
        <w:r>
          <w:rPr>
            <w:webHidden/>
          </w:rPr>
          <w:t>124</w:t>
        </w:r>
        <w:r>
          <w:rPr>
            <w:webHidden/>
          </w:rPr>
          <w:fldChar w:fldCharType="end"/>
        </w:r>
      </w:hyperlink>
    </w:p>
    <w:p w14:paraId="790D659D" w14:textId="77777777" w:rsidR="00F634A6" w:rsidRDefault="00F634A6">
      <w:pPr>
        <w:pStyle w:val="41"/>
        <w:rPr>
          <w:rFonts w:asciiTheme="minorHAnsi" w:eastAsiaTheme="minorEastAsia" w:hAnsiTheme="minorHAnsi" w:cstheme="minorBidi"/>
          <w:i w:val="0"/>
          <w:sz w:val="22"/>
          <w:szCs w:val="22"/>
        </w:rPr>
      </w:pPr>
      <w:hyperlink w:anchor="_Toc108079206" w:history="1">
        <w:r w:rsidRPr="00C97904">
          <w:rPr>
            <w:rStyle w:val="a3"/>
          </w:rPr>
          <w:t>4.4.1.13</w:t>
        </w:r>
        <w:r>
          <w:rPr>
            <w:rFonts w:asciiTheme="minorHAnsi" w:eastAsiaTheme="minorEastAsia" w:hAnsiTheme="minorHAnsi" w:cstheme="minorBidi"/>
            <w:i w:val="0"/>
            <w:sz w:val="22"/>
            <w:szCs w:val="22"/>
          </w:rPr>
          <w:tab/>
        </w:r>
        <w:r w:rsidRPr="00C97904">
          <w:rPr>
            <w:rStyle w:val="a3"/>
          </w:rPr>
          <w:t>Восстановление данных из резервной копии</w:t>
        </w:r>
        <w:r>
          <w:rPr>
            <w:webHidden/>
          </w:rPr>
          <w:tab/>
        </w:r>
        <w:r>
          <w:rPr>
            <w:webHidden/>
          </w:rPr>
          <w:fldChar w:fldCharType="begin"/>
        </w:r>
        <w:r>
          <w:rPr>
            <w:webHidden/>
          </w:rPr>
          <w:instrText xml:space="preserve"> PAGEREF _Toc108079206 \h </w:instrText>
        </w:r>
        <w:r>
          <w:rPr>
            <w:webHidden/>
          </w:rPr>
        </w:r>
        <w:r>
          <w:rPr>
            <w:webHidden/>
          </w:rPr>
          <w:fldChar w:fldCharType="separate"/>
        </w:r>
        <w:r>
          <w:rPr>
            <w:webHidden/>
          </w:rPr>
          <w:t>126</w:t>
        </w:r>
        <w:r>
          <w:rPr>
            <w:webHidden/>
          </w:rPr>
          <w:fldChar w:fldCharType="end"/>
        </w:r>
      </w:hyperlink>
    </w:p>
    <w:p w14:paraId="120032FF" w14:textId="77777777" w:rsidR="00F634A6" w:rsidRDefault="00F634A6">
      <w:pPr>
        <w:pStyle w:val="41"/>
        <w:rPr>
          <w:rFonts w:asciiTheme="minorHAnsi" w:eastAsiaTheme="minorEastAsia" w:hAnsiTheme="minorHAnsi" w:cstheme="minorBidi"/>
          <w:i w:val="0"/>
          <w:sz w:val="22"/>
          <w:szCs w:val="22"/>
        </w:rPr>
      </w:pPr>
      <w:hyperlink w:anchor="_Toc108079207" w:history="1">
        <w:r w:rsidRPr="00C97904">
          <w:rPr>
            <w:rStyle w:val="a3"/>
          </w:rPr>
          <w:t>4.4.1.14</w:t>
        </w:r>
        <w:r>
          <w:rPr>
            <w:rFonts w:asciiTheme="minorHAnsi" w:eastAsiaTheme="minorEastAsia" w:hAnsiTheme="minorHAnsi" w:cstheme="minorBidi"/>
            <w:i w:val="0"/>
            <w:sz w:val="22"/>
            <w:szCs w:val="22"/>
          </w:rPr>
          <w:tab/>
        </w:r>
        <w:r w:rsidRPr="00C97904">
          <w:rPr>
            <w:rStyle w:val="a3"/>
          </w:rPr>
          <w:t>Сравнение данных формы с историей изменений</w:t>
        </w:r>
        <w:r>
          <w:rPr>
            <w:webHidden/>
          </w:rPr>
          <w:tab/>
        </w:r>
        <w:r>
          <w:rPr>
            <w:webHidden/>
          </w:rPr>
          <w:fldChar w:fldCharType="begin"/>
        </w:r>
        <w:r>
          <w:rPr>
            <w:webHidden/>
          </w:rPr>
          <w:instrText xml:space="preserve"> PAGEREF _Toc108079207 \h </w:instrText>
        </w:r>
        <w:r>
          <w:rPr>
            <w:webHidden/>
          </w:rPr>
        </w:r>
        <w:r>
          <w:rPr>
            <w:webHidden/>
          </w:rPr>
          <w:fldChar w:fldCharType="separate"/>
        </w:r>
        <w:r>
          <w:rPr>
            <w:webHidden/>
          </w:rPr>
          <w:t>127</w:t>
        </w:r>
        <w:r>
          <w:rPr>
            <w:webHidden/>
          </w:rPr>
          <w:fldChar w:fldCharType="end"/>
        </w:r>
      </w:hyperlink>
    </w:p>
    <w:p w14:paraId="2CB116F6" w14:textId="77777777" w:rsidR="00F634A6" w:rsidRDefault="00F634A6">
      <w:pPr>
        <w:pStyle w:val="41"/>
        <w:rPr>
          <w:rFonts w:asciiTheme="minorHAnsi" w:eastAsiaTheme="minorEastAsia" w:hAnsiTheme="minorHAnsi" w:cstheme="minorBidi"/>
          <w:i w:val="0"/>
          <w:sz w:val="22"/>
          <w:szCs w:val="22"/>
        </w:rPr>
      </w:pPr>
      <w:hyperlink w:anchor="_Toc108079208" w:history="1">
        <w:r w:rsidRPr="00C97904">
          <w:rPr>
            <w:rStyle w:val="a3"/>
          </w:rPr>
          <w:t>4.4.1.15</w:t>
        </w:r>
        <w:r>
          <w:rPr>
            <w:rFonts w:asciiTheme="minorHAnsi" w:eastAsiaTheme="minorEastAsia" w:hAnsiTheme="minorHAnsi" w:cstheme="minorBidi"/>
            <w:i w:val="0"/>
            <w:sz w:val="22"/>
            <w:szCs w:val="22"/>
          </w:rPr>
          <w:tab/>
        </w:r>
        <w:r w:rsidRPr="00C97904">
          <w:rPr>
            <w:rStyle w:val="a3"/>
          </w:rPr>
          <w:t>Добавление формы в избранное</w:t>
        </w:r>
        <w:r>
          <w:rPr>
            <w:webHidden/>
          </w:rPr>
          <w:tab/>
        </w:r>
        <w:r>
          <w:rPr>
            <w:webHidden/>
          </w:rPr>
          <w:fldChar w:fldCharType="begin"/>
        </w:r>
        <w:r>
          <w:rPr>
            <w:webHidden/>
          </w:rPr>
          <w:instrText xml:space="preserve"> PAGEREF _Toc108079208 \h </w:instrText>
        </w:r>
        <w:r>
          <w:rPr>
            <w:webHidden/>
          </w:rPr>
        </w:r>
        <w:r>
          <w:rPr>
            <w:webHidden/>
          </w:rPr>
          <w:fldChar w:fldCharType="separate"/>
        </w:r>
        <w:r>
          <w:rPr>
            <w:webHidden/>
          </w:rPr>
          <w:t>130</w:t>
        </w:r>
        <w:r>
          <w:rPr>
            <w:webHidden/>
          </w:rPr>
          <w:fldChar w:fldCharType="end"/>
        </w:r>
      </w:hyperlink>
    </w:p>
    <w:p w14:paraId="20CAA94B" w14:textId="77777777" w:rsidR="00F634A6" w:rsidRDefault="00F634A6">
      <w:pPr>
        <w:pStyle w:val="41"/>
        <w:rPr>
          <w:rFonts w:asciiTheme="minorHAnsi" w:eastAsiaTheme="minorEastAsia" w:hAnsiTheme="minorHAnsi" w:cstheme="minorBidi"/>
          <w:i w:val="0"/>
          <w:sz w:val="22"/>
          <w:szCs w:val="22"/>
        </w:rPr>
      </w:pPr>
      <w:hyperlink w:anchor="_Toc108079209" w:history="1">
        <w:r w:rsidRPr="00C97904">
          <w:rPr>
            <w:rStyle w:val="a3"/>
          </w:rPr>
          <w:t>4.4.1.16</w:t>
        </w:r>
        <w:r>
          <w:rPr>
            <w:rFonts w:asciiTheme="minorHAnsi" w:eastAsiaTheme="minorEastAsia" w:hAnsiTheme="minorHAnsi" w:cstheme="minorBidi"/>
            <w:i w:val="0"/>
            <w:sz w:val="22"/>
            <w:szCs w:val="22"/>
          </w:rPr>
          <w:tab/>
        </w:r>
        <w:r w:rsidRPr="00C97904">
          <w:rPr>
            <w:rStyle w:val="a3"/>
          </w:rPr>
          <w:t>Создание ярлыка отчетной формы</w:t>
        </w:r>
        <w:r>
          <w:rPr>
            <w:webHidden/>
          </w:rPr>
          <w:tab/>
        </w:r>
        <w:r>
          <w:rPr>
            <w:webHidden/>
          </w:rPr>
          <w:fldChar w:fldCharType="begin"/>
        </w:r>
        <w:r>
          <w:rPr>
            <w:webHidden/>
          </w:rPr>
          <w:instrText xml:space="preserve"> PAGEREF _Toc108079209 \h </w:instrText>
        </w:r>
        <w:r>
          <w:rPr>
            <w:webHidden/>
          </w:rPr>
        </w:r>
        <w:r>
          <w:rPr>
            <w:webHidden/>
          </w:rPr>
          <w:fldChar w:fldCharType="separate"/>
        </w:r>
        <w:r>
          <w:rPr>
            <w:webHidden/>
          </w:rPr>
          <w:t>131</w:t>
        </w:r>
        <w:r>
          <w:rPr>
            <w:webHidden/>
          </w:rPr>
          <w:fldChar w:fldCharType="end"/>
        </w:r>
      </w:hyperlink>
    </w:p>
    <w:p w14:paraId="19CD787E" w14:textId="77777777" w:rsidR="00F634A6" w:rsidRDefault="00F634A6">
      <w:pPr>
        <w:pStyle w:val="41"/>
        <w:rPr>
          <w:rFonts w:asciiTheme="minorHAnsi" w:eastAsiaTheme="minorEastAsia" w:hAnsiTheme="minorHAnsi" w:cstheme="minorBidi"/>
          <w:i w:val="0"/>
          <w:sz w:val="22"/>
          <w:szCs w:val="22"/>
        </w:rPr>
      </w:pPr>
      <w:hyperlink w:anchor="_Toc108079210" w:history="1">
        <w:r w:rsidRPr="00C97904">
          <w:rPr>
            <w:rStyle w:val="a3"/>
          </w:rPr>
          <w:t>4.4.1.17</w:t>
        </w:r>
        <w:r>
          <w:rPr>
            <w:rFonts w:asciiTheme="minorHAnsi" w:eastAsiaTheme="minorEastAsia" w:hAnsiTheme="minorHAnsi" w:cstheme="minorBidi"/>
            <w:i w:val="0"/>
            <w:sz w:val="22"/>
            <w:szCs w:val="22"/>
          </w:rPr>
          <w:tab/>
        </w:r>
        <w:r w:rsidRPr="00C97904">
          <w:rPr>
            <w:rStyle w:val="a3"/>
          </w:rPr>
          <w:t>Сохранение отчетной формы</w:t>
        </w:r>
        <w:r>
          <w:rPr>
            <w:webHidden/>
          </w:rPr>
          <w:tab/>
        </w:r>
        <w:r>
          <w:rPr>
            <w:webHidden/>
          </w:rPr>
          <w:fldChar w:fldCharType="begin"/>
        </w:r>
        <w:r>
          <w:rPr>
            <w:webHidden/>
          </w:rPr>
          <w:instrText xml:space="preserve"> PAGEREF _Toc108079210 \h </w:instrText>
        </w:r>
        <w:r>
          <w:rPr>
            <w:webHidden/>
          </w:rPr>
        </w:r>
        <w:r>
          <w:rPr>
            <w:webHidden/>
          </w:rPr>
          <w:fldChar w:fldCharType="separate"/>
        </w:r>
        <w:r>
          <w:rPr>
            <w:webHidden/>
          </w:rPr>
          <w:t>132</w:t>
        </w:r>
        <w:r>
          <w:rPr>
            <w:webHidden/>
          </w:rPr>
          <w:fldChar w:fldCharType="end"/>
        </w:r>
      </w:hyperlink>
    </w:p>
    <w:p w14:paraId="7A942FDE" w14:textId="77777777" w:rsidR="00F634A6" w:rsidRDefault="00F634A6">
      <w:pPr>
        <w:pStyle w:val="30"/>
        <w:rPr>
          <w:rFonts w:asciiTheme="minorHAnsi" w:eastAsiaTheme="minorEastAsia" w:hAnsiTheme="minorHAnsi" w:cstheme="minorBidi"/>
          <w:i w:val="0"/>
          <w:iCs w:val="0"/>
          <w:noProof/>
          <w:sz w:val="22"/>
          <w:szCs w:val="22"/>
        </w:rPr>
      </w:pPr>
      <w:hyperlink w:anchor="_Toc108079211" w:history="1">
        <w:r w:rsidRPr="00C97904">
          <w:rPr>
            <w:rStyle w:val="a3"/>
            <w:noProof/>
          </w:rPr>
          <w:t>4.4.2</w:t>
        </w:r>
        <w:r>
          <w:rPr>
            <w:rFonts w:asciiTheme="minorHAnsi" w:eastAsiaTheme="minorEastAsia" w:hAnsiTheme="minorHAnsi" w:cstheme="minorBidi"/>
            <w:i w:val="0"/>
            <w:iCs w:val="0"/>
            <w:noProof/>
            <w:sz w:val="22"/>
            <w:szCs w:val="22"/>
          </w:rPr>
          <w:tab/>
        </w:r>
        <w:r w:rsidRPr="00C97904">
          <w:rPr>
            <w:rStyle w:val="a3"/>
            <w:noProof/>
          </w:rPr>
          <w:t>Разблокировка отчетных форм</w:t>
        </w:r>
        <w:r>
          <w:rPr>
            <w:noProof/>
            <w:webHidden/>
          </w:rPr>
          <w:tab/>
        </w:r>
        <w:r>
          <w:rPr>
            <w:noProof/>
            <w:webHidden/>
          </w:rPr>
          <w:fldChar w:fldCharType="begin"/>
        </w:r>
        <w:r>
          <w:rPr>
            <w:noProof/>
            <w:webHidden/>
          </w:rPr>
          <w:instrText xml:space="preserve"> PAGEREF _Toc108079211 \h </w:instrText>
        </w:r>
        <w:r>
          <w:rPr>
            <w:noProof/>
            <w:webHidden/>
          </w:rPr>
        </w:r>
        <w:r>
          <w:rPr>
            <w:noProof/>
            <w:webHidden/>
          </w:rPr>
          <w:fldChar w:fldCharType="separate"/>
        </w:r>
        <w:r>
          <w:rPr>
            <w:noProof/>
            <w:webHidden/>
          </w:rPr>
          <w:t>134</w:t>
        </w:r>
        <w:r>
          <w:rPr>
            <w:noProof/>
            <w:webHidden/>
          </w:rPr>
          <w:fldChar w:fldCharType="end"/>
        </w:r>
      </w:hyperlink>
    </w:p>
    <w:p w14:paraId="21FD5D66" w14:textId="77777777" w:rsidR="00F634A6" w:rsidRDefault="00F634A6">
      <w:pPr>
        <w:pStyle w:val="30"/>
        <w:rPr>
          <w:rFonts w:asciiTheme="minorHAnsi" w:eastAsiaTheme="minorEastAsia" w:hAnsiTheme="minorHAnsi" w:cstheme="minorBidi"/>
          <w:i w:val="0"/>
          <w:iCs w:val="0"/>
          <w:noProof/>
          <w:sz w:val="22"/>
          <w:szCs w:val="22"/>
        </w:rPr>
      </w:pPr>
      <w:hyperlink w:anchor="_Toc108079212" w:history="1">
        <w:r w:rsidRPr="00C97904">
          <w:rPr>
            <w:rStyle w:val="a3"/>
            <w:noProof/>
          </w:rPr>
          <w:t>4.4.3</w:t>
        </w:r>
        <w:r>
          <w:rPr>
            <w:rFonts w:asciiTheme="minorHAnsi" w:eastAsiaTheme="minorEastAsia" w:hAnsiTheme="minorHAnsi" w:cstheme="minorBidi"/>
            <w:i w:val="0"/>
            <w:iCs w:val="0"/>
            <w:noProof/>
            <w:sz w:val="22"/>
            <w:szCs w:val="22"/>
          </w:rPr>
          <w:tab/>
        </w:r>
        <w:r w:rsidRPr="00C97904">
          <w:rPr>
            <w:rStyle w:val="a3"/>
            <w:noProof/>
          </w:rPr>
          <w:t>Массовая обработка отчетных форм</w:t>
        </w:r>
        <w:r>
          <w:rPr>
            <w:noProof/>
            <w:webHidden/>
          </w:rPr>
          <w:tab/>
        </w:r>
        <w:r>
          <w:rPr>
            <w:noProof/>
            <w:webHidden/>
          </w:rPr>
          <w:fldChar w:fldCharType="begin"/>
        </w:r>
        <w:r>
          <w:rPr>
            <w:noProof/>
            <w:webHidden/>
          </w:rPr>
          <w:instrText xml:space="preserve"> PAGEREF _Toc108079212 \h </w:instrText>
        </w:r>
        <w:r>
          <w:rPr>
            <w:noProof/>
            <w:webHidden/>
          </w:rPr>
        </w:r>
        <w:r>
          <w:rPr>
            <w:noProof/>
            <w:webHidden/>
          </w:rPr>
          <w:fldChar w:fldCharType="separate"/>
        </w:r>
        <w:r>
          <w:rPr>
            <w:noProof/>
            <w:webHidden/>
          </w:rPr>
          <w:t>135</w:t>
        </w:r>
        <w:r>
          <w:rPr>
            <w:noProof/>
            <w:webHidden/>
          </w:rPr>
          <w:fldChar w:fldCharType="end"/>
        </w:r>
      </w:hyperlink>
    </w:p>
    <w:p w14:paraId="0FF4CE60" w14:textId="77777777" w:rsidR="00F634A6" w:rsidRDefault="00F634A6">
      <w:pPr>
        <w:pStyle w:val="30"/>
        <w:rPr>
          <w:rFonts w:asciiTheme="minorHAnsi" w:eastAsiaTheme="minorEastAsia" w:hAnsiTheme="minorHAnsi" w:cstheme="minorBidi"/>
          <w:i w:val="0"/>
          <w:iCs w:val="0"/>
          <w:noProof/>
          <w:sz w:val="22"/>
          <w:szCs w:val="22"/>
        </w:rPr>
      </w:pPr>
      <w:hyperlink w:anchor="_Toc108079213" w:history="1">
        <w:r w:rsidRPr="00C97904">
          <w:rPr>
            <w:rStyle w:val="a3"/>
            <w:noProof/>
          </w:rPr>
          <w:t>4.4.4</w:t>
        </w:r>
        <w:r>
          <w:rPr>
            <w:rFonts w:asciiTheme="minorHAnsi" w:eastAsiaTheme="minorEastAsia" w:hAnsiTheme="minorHAnsi" w:cstheme="minorBidi"/>
            <w:i w:val="0"/>
            <w:iCs w:val="0"/>
            <w:noProof/>
            <w:sz w:val="22"/>
            <w:szCs w:val="22"/>
          </w:rPr>
          <w:tab/>
        </w:r>
        <w:r w:rsidRPr="00C97904">
          <w:rPr>
            <w:rStyle w:val="a3"/>
            <w:noProof/>
          </w:rPr>
          <w:t>Массовая очистка данных</w:t>
        </w:r>
        <w:r>
          <w:rPr>
            <w:noProof/>
            <w:webHidden/>
          </w:rPr>
          <w:tab/>
        </w:r>
        <w:r>
          <w:rPr>
            <w:noProof/>
            <w:webHidden/>
          </w:rPr>
          <w:fldChar w:fldCharType="begin"/>
        </w:r>
        <w:r>
          <w:rPr>
            <w:noProof/>
            <w:webHidden/>
          </w:rPr>
          <w:instrText xml:space="preserve"> PAGEREF _Toc108079213 \h </w:instrText>
        </w:r>
        <w:r>
          <w:rPr>
            <w:noProof/>
            <w:webHidden/>
          </w:rPr>
        </w:r>
        <w:r>
          <w:rPr>
            <w:noProof/>
            <w:webHidden/>
          </w:rPr>
          <w:fldChar w:fldCharType="separate"/>
        </w:r>
        <w:r>
          <w:rPr>
            <w:noProof/>
            <w:webHidden/>
          </w:rPr>
          <w:t>136</w:t>
        </w:r>
        <w:r>
          <w:rPr>
            <w:noProof/>
            <w:webHidden/>
          </w:rPr>
          <w:fldChar w:fldCharType="end"/>
        </w:r>
      </w:hyperlink>
    </w:p>
    <w:p w14:paraId="3D9DF4D1" w14:textId="77777777" w:rsidR="00F634A6" w:rsidRDefault="00F634A6">
      <w:pPr>
        <w:pStyle w:val="30"/>
        <w:rPr>
          <w:rFonts w:asciiTheme="minorHAnsi" w:eastAsiaTheme="minorEastAsia" w:hAnsiTheme="minorHAnsi" w:cstheme="minorBidi"/>
          <w:i w:val="0"/>
          <w:iCs w:val="0"/>
          <w:noProof/>
          <w:sz w:val="22"/>
          <w:szCs w:val="22"/>
        </w:rPr>
      </w:pPr>
      <w:hyperlink w:anchor="_Toc108079214" w:history="1">
        <w:r w:rsidRPr="00C97904">
          <w:rPr>
            <w:rStyle w:val="a3"/>
            <w:noProof/>
          </w:rPr>
          <w:t>4.4.5</w:t>
        </w:r>
        <w:r>
          <w:rPr>
            <w:rFonts w:asciiTheme="minorHAnsi" w:eastAsiaTheme="minorEastAsia" w:hAnsiTheme="minorHAnsi" w:cstheme="minorBidi"/>
            <w:i w:val="0"/>
            <w:iCs w:val="0"/>
            <w:noProof/>
            <w:sz w:val="22"/>
            <w:szCs w:val="22"/>
          </w:rPr>
          <w:tab/>
        </w:r>
        <w:r w:rsidRPr="00C97904">
          <w:rPr>
            <w:rStyle w:val="a3"/>
            <w:noProof/>
          </w:rPr>
          <w:t>Проверка увязок отчетных форм</w:t>
        </w:r>
        <w:r>
          <w:rPr>
            <w:noProof/>
            <w:webHidden/>
          </w:rPr>
          <w:tab/>
        </w:r>
        <w:r>
          <w:rPr>
            <w:noProof/>
            <w:webHidden/>
          </w:rPr>
          <w:fldChar w:fldCharType="begin"/>
        </w:r>
        <w:r>
          <w:rPr>
            <w:noProof/>
            <w:webHidden/>
          </w:rPr>
          <w:instrText xml:space="preserve"> PAGEREF _Toc108079214 \h </w:instrText>
        </w:r>
        <w:r>
          <w:rPr>
            <w:noProof/>
            <w:webHidden/>
          </w:rPr>
        </w:r>
        <w:r>
          <w:rPr>
            <w:noProof/>
            <w:webHidden/>
          </w:rPr>
          <w:fldChar w:fldCharType="separate"/>
        </w:r>
        <w:r>
          <w:rPr>
            <w:noProof/>
            <w:webHidden/>
          </w:rPr>
          <w:t>137</w:t>
        </w:r>
        <w:r>
          <w:rPr>
            <w:noProof/>
            <w:webHidden/>
          </w:rPr>
          <w:fldChar w:fldCharType="end"/>
        </w:r>
      </w:hyperlink>
    </w:p>
    <w:p w14:paraId="6FC5DBC0" w14:textId="77777777" w:rsidR="00F634A6" w:rsidRDefault="00F634A6">
      <w:pPr>
        <w:pStyle w:val="41"/>
        <w:rPr>
          <w:rFonts w:asciiTheme="minorHAnsi" w:eastAsiaTheme="minorEastAsia" w:hAnsiTheme="minorHAnsi" w:cstheme="minorBidi"/>
          <w:i w:val="0"/>
          <w:sz w:val="22"/>
          <w:szCs w:val="22"/>
        </w:rPr>
      </w:pPr>
      <w:hyperlink w:anchor="_Toc108079215" w:history="1">
        <w:r w:rsidRPr="00C97904">
          <w:rPr>
            <w:rStyle w:val="a3"/>
          </w:rPr>
          <w:t>4.4.5.1</w:t>
        </w:r>
        <w:r>
          <w:rPr>
            <w:rFonts w:asciiTheme="minorHAnsi" w:eastAsiaTheme="minorEastAsia" w:hAnsiTheme="minorHAnsi" w:cstheme="minorBidi"/>
            <w:i w:val="0"/>
            <w:sz w:val="22"/>
            <w:szCs w:val="22"/>
          </w:rPr>
          <w:tab/>
        </w:r>
        <w:r w:rsidRPr="00C97904">
          <w:rPr>
            <w:rStyle w:val="a3"/>
          </w:rPr>
          <w:t>Проверка внутриформенных увязок отчетных форм</w:t>
        </w:r>
        <w:r>
          <w:rPr>
            <w:webHidden/>
          </w:rPr>
          <w:tab/>
        </w:r>
        <w:r>
          <w:rPr>
            <w:webHidden/>
          </w:rPr>
          <w:fldChar w:fldCharType="begin"/>
        </w:r>
        <w:r>
          <w:rPr>
            <w:webHidden/>
          </w:rPr>
          <w:instrText xml:space="preserve"> PAGEREF _Toc108079215 \h </w:instrText>
        </w:r>
        <w:r>
          <w:rPr>
            <w:webHidden/>
          </w:rPr>
        </w:r>
        <w:r>
          <w:rPr>
            <w:webHidden/>
          </w:rPr>
          <w:fldChar w:fldCharType="separate"/>
        </w:r>
        <w:r>
          <w:rPr>
            <w:webHidden/>
          </w:rPr>
          <w:t>139</w:t>
        </w:r>
        <w:r>
          <w:rPr>
            <w:webHidden/>
          </w:rPr>
          <w:fldChar w:fldCharType="end"/>
        </w:r>
      </w:hyperlink>
    </w:p>
    <w:p w14:paraId="148C4F30" w14:textId="77777777" w:rsidR="00F634A6" w:rsidRDefault="00F634A6">
      <w:pPr>
        <w:pStyle w:val="41"/>
        <w:rPr>
          <w:rFonts w:asciiTheme="minorHAnsi" w:eastAsiaTheme="minorEastAsia" w:hAnsiTheme="minorHAnsi" w:cstheme="minorBidi"/>
          <w:i w:val="0"/>
          <w:sz w:val="22"/>
          <w:szCs w:val="22"/>
        </w:rPr>
      </w:pPr>
      <w:hyperlink w:anchor="_Toc108079216" w:history="1">
        <w:r w:rsidRPr="00C97904">
          <w:rPr>
            <w:rStyle w:val="a3"/>
          </w:rPr>
          <w:t>4.4.5.2</w:t>
        </w:r>
        <w:r>
          <w:rPr>
            <w:rFonts w:asciiTheme="minorHAnsi" w:eastAsiaTheme="minorEastAsia" w:hAnsiTheme="minorHAnsi" w:cstheme="minorBidi"/>
            <w:i w:val="0"/>
            <w:sz w:val="22"/>
            <w:szCs w:val="22"/>
          </w:rPr>
          <w:tab/>
        </w:r>
        <w:r w:rsidRPr="00C97904">
          <w:rPr>
            <w:rStyle w:val="a3"/>
          </w:rPr>
          <w:t>Проверка внутривкладочных увязок</w:t>
        </w:r>
        <w:r>
          <w:rPr>
            <w:webHidden/>
          </w:rPr>
          <w:tab/>
        </w:r>
        <w:r>
          <w:rPr>
            <w:webHidden/>
          </w:rPr>
          <w:fldChar w:fldCharType="begin"/>
        </w:r>
        <w:r>
          <w:rPr>
            <w:webHidden/>
          </w:rPr>
          <w:instrText xml:space="preserve"> PAGEREF _Toc108079216 \h </w:instrText>
        </w:r>
        <w:r>
          <w:rPr>
            <w:webHidden/>
          </w:rPr>
        </w:r>
        <w:r>
          <w:rPr>
            <w:webHidden/>
          </w:rPr>
          <w:fldChar w:fldCharType="separate"/>
        </w:r>
        <w:r>
          <w:rPr>
            <w:webHidden/>
          </w:rPr>
          <w:t>140</w:t>
        </w:r>
        <w:r>
          <w:rPr>
            <w:webHidden/>
          </w:rPr>
          <w:fldChar w:fldCharType="end"/>
        </w:r>
      </w:hyperlink>
    </w:p>
    <w:p w14:paraId="65C6906B" w14:textId="77777777" w:rsidR="00F634A6" w:rsidRDefault="00F634A6">
      <w:pPr>
        <w:pStyle w:val="41"/>
        <w:rPr>
          <w:rFonts w:asciiTheme="minorHAnsi" w:eastAsiaTheme="minorEastAsia" w:hAnsiTheme="minorHAnsi" w:cstheme="minorBidi"/>
          <w:i w:val="0"/>
          <w:sz w:val="22"/>
          <w:szCs w:val="22"/>
        </w:rPr>
      </w:pPr>
      <w:hyperlink w:anchor="_Toc108079217" w:history="1">
        <w:r w:rsidRPr="00C97904">
          <w:rPr>
            <w:rStyle w:val="a3"/>
          </w:rPr>
          <w:t>4.4.5.3</w:t>
        </w:r>
        <w:r>
          <w:rPr>
            <w:rFonts w:asciiTheme="minorHAnsi" w:eastAsiaTheme="minorEastAsia" w:hAnsiTheme="minorHAnsi" w:cstheme="minorBidi"/>
            <w:i w:val="0"/>
            <w:sz w:val="22"/>
            <w:szCs w:val="22"/>
          </w:rPr>
          <w:tab/>
        </w:r>
        <w:r w:rsidRPr="00C97904">
          <w:rPr>
            <w:rStyle w:val="a3"/>
          </w:rPr>
          <w:t>Проверка межформенных увязок отчетных форм</w:t>
        </w:r>
        <w:r>
          <w:rPr>
            <w:webHidden/>
          </w:rPr>
          <w:tab/>
        </w:r>
        <w:r>
          <w:rPr>
            <w:webHidden/>
          </w:rPr>
          <w:fldChar w:fldCharType="begin"/>
        </w:r>
        <w:r>
          <w:rPr>
            <w:webHidden/>
          </w:rPr>
          <w:instrText xml:space="preserve"> PAGEREF _Toc108079217 \h </w:instrText>
        </w:r>
        <w:r>
          <w:rPr>
            <w:webHidden/>
          </w:rPr>
        </w:r>
        <w:r>
          <w:rPr>
            <w:webHidden/>
          </w:rPr>
          <w:fldChar w:fldCharType="separate"/>
        </w:r>
        <w:r>
          <w:rPr>
            <w:webHidden/>
          </w:rPr>
          <w:t>142</w:t>
        </w:r>
        <w:r>
          <w:rPr>
            <w:webHidden/>
          </w:rPr>
          <w:fldChar w:fldCharType="end"/>
        </w:r>
      </w:hyperlink>
    </w:p>
    <w:p w14:paraId="0D9F4A9E" w14:textId="77777777" w:rsidR="00F634A6" w:rsidRDefault="00F634A6">
      <w:pPr>
        <w:pStyle w:val="41"/>
        <w:rPr>
          <w:rFonts w:asciiTheme="minorHAnsi" w:eastAsiaTheme="minorEastAsia" w:hAnsiTheme="minorHAnsi" w:cstheme="minorBidi"/>
          <w:i w:val="0"/>
          <w:sz w:val="22"/>
          <w:szCs w:val="22"/>
        </w:rPr>
      </w:pPr>
      <w:hyperlink w:anchor="_Toc108079218" w:history="1">
        <w:r w:rsidRPr="00C97904">
          <w:rPr>
            <w:rStyle w:val="a3"/>
          </w:rPr>
          <w:t>4.4.5.4</w:t>
        </w:r>
        <w:r>
          <w:rPr>
            <w:rFonts w:asciiTheme="minorHAnsi" w:eastAsiaTheme="minorEastAsia" w:hAnsiTheme="minorHAnsi" w:cstheme="minorBidi"/>
            <w:i w:val="0"/>
            <w:sz w:val="22"/>
            <w:szCs w:val="22"/>
          </w:rPr>
          <w:tab/>
        </w:r>
        <w:r w:rsidRPr="00C97904">
          <w:rPr>
            <w:rStyle w:val="a3"/>
          </w:rPr>
          <w:t>Просмотр списка увязок</w:t>
        </w:r>
        <w:r>
          <w:rPr>
            <w:webHidden/>
          </w:rPr>
          <w:tab/>
        </w:r>
        <w:r>
          <w:rPr>
            <w:webHidden/>
          </w:rPr>
          <w:fldChar w:fldCharType="begin"/>
        </w:r>
        <w:r>
          <w:rPr>
            <w:webHidden/>
          </w:rPr>
          <w:instrText xml:space="preserve"> PAGEREF _Toc108079218 \h </w:instrText>
        </w:r>
        <w:r>
          <w:rPr>
            <w:webHidden/>
          </w:rPr>
        </w:r>
        <w:r>
          <w:rPr>
            <w:webHidden/>
          </w:rPr>
          <w:fldChar w:fldCharType="separate"/>
        </w:r>
        <w:r>
          <w:rPr>
            <w:webHidden/>
          </w:rPr>
          <w:t>144</w:t>
        </w:r>
        <w:r>
          <w:rPr>
            <w:webHidden/>
          </w:rPr>
          <w:fldChar w:fldCharType="end"/>
        </w:r>
      </w:hyperlink>
    </w:p>
    <w:p w14:paraId="32FE3889" w14:textId="77777777" w:rsidR="00F634A6" w:rsidRDefault="00F634A6">
      <w:pPr>
        <w:pStyle w:val="30"/>
        <w:rPr>
          <w:rFonts w:asciiTheme="minorHAnsi" w:eastAsiaTheme="minorEastAsia" w:hAnsiTheme="minorHAnsi" w:cstheme="minorBidi"/>
          <w:i w:val="0"/>
          <w:iCs w:val="0"/>
          <w:noProof/>
          <w:sz w:val="22"/>
          <w:szCs w:val="22"/>
        </w:rPr>
      </w:pPr>
      <w:hyperlink w:anchor="_Toc108079219" w:history="1">
        <w:r w:rsidRPr="00C97904">
          <w:rPr>
            <w:rStyle w:val="a3"/>
            <w:noProof/>
          </w:rPr>
          <w:t>4.4.6</w:t>
        </w:r>
        <w:r>
          <w:rPr>
            <w:rFonts w:asciiTheme="minorHAnsi" w:eastAsiaTheme="minorEastAsia" w:hAnsiTheme="minorHAnsi" w:cstheme="minorBidi"/>
            <w:i w:val="0"/>
            <w:iCs w:val="0"/>
            <w:noProof/>
            <w:sz w:val="22"/>
            <w:szCs w:val="22"/>
          </w:rPr>
          <w:tab/>
        </w:r>
        <w:r w:rsidRPr="00C97904">
          <w:rPr>
            <w:rStyle w:val="a3"/>
            <w:noProof/>
          </w:rPr>
          <w:t>Перевод состояний отчетных форм</w:t>
        </w:r>
        <w:r>
          <w:rPr>
            <w:noProof/>
            <w:webHidden/>
          </w:rPr>
          <w:tab/>
        </w:r>
        <w:r>
          <w:rPr>
            <w:noProof/>
            <w:webHidden/>
          </w:rPr>
          <w:fldChar w:fldCharType="begin"/>
        </w:r>
        <w:r>
          <w:rPr>
            <w:noProof/>
            <w:webHidden/>
          </w:rPr>
          <w:instrText xml:space="preserve"> PAGEREF _Toc108079219 \h </w:instrText>
        </w:r>
        <w:r>
          <w:rPr>
            <w:noProof/>
            <w:webHidden/>
          </w:rPr>
        </w:r>
        <w:r>
          <w:rPr>
            <w:noProof/>
            <w:webHidden/>
          </w:rPr>
          <w:fldChar w:fldCharType="separate"/>
        </w:r>
        <w:r>
          <w:rPr>
            <w:noProof/>
            <w:webHidden/>
          </w:rPr>
          <w:t>145</w:t>
        </w:r>
        <w:r>
          <w:rPr>
            <w:noProof/>
            <w:webHidden/>
          </w:rPr>
          <w:fldChar w:fldCharType="end"/>
        </w:r>
      </w:hyperlink>
    </w:p>
    <w:p w14:paraId="5DCBAEE4" w14:textId="77777777" w:rsidR="00F634A6" w:rsidRDefault="00F634A6">
      <w:pPr>
        <w:pStyle w:val="41"/>
        <w:rPr>
          <w:rFonts w:asciiTheme="minorHAnsi" w:eastAsiaTheme="minorEastAsia" w:hAnsiTheme="minorHAnsi" w:cstheme="minorBidi"/>
          <w:i w:val="0"/>
          <w:sz w:val="22"/>
          <w:szCs w:val="22"/>
        </w:rPr>
      </w:pPr>
      <w:hyperlink w:anchor="_Toc108079220" w:history="1">
        <w:r w:rsidRPr="00C97904">
          <w:rPr>
            <w:rStyle w:val="a3"/>
          </w:rPr>
          <w:t>4.4.6.1</w:t>
        </w:r>
        <w:r>
          <w:rPr>
            <w:rFonts w:asciiTheme="minorHAnsi" w:eastAsiaTheme="minorEastAsia" w:hAnsiTheme="minorHAnsi" w:cstheme="minorBidi"/>
            <w:i w:val="0"/>
            <w:sz w:val="22"/>
            <w:szCs w:val="22"/>
          </w:rPr>
          <w:tab/>
        </w:r>
        <w:r w:rsidRPr="00C97904">
          <w:rPr>
            <w:rStyle w:val="a3"/>
          </w:rPr>
          <w:t>Рассылка сообщений экспертам о состоянии отчетной формы</w:t>
        </w:r>
        <w:r>
          <w:rPr>
            <w:webHidden/>
          </w:rPr>
          <w:tab/>
        </w:r>
        <w:r>
          <w:rPr>
            <w:webHidden/>
          </w:rPr>
          <w:fldChar w:fldCharType="begin"/>
        </w:r>
        <w:r>
          <w:rPr>
            <w:webHidden/>
          </w:rPr>
          <w:instrText xml:space="preserve"> PAGEREF _Toc108079220 \h </w:instrText>
        </w:r>
        <w:r>
          <w:rPr>
            <w:webHidden/>
          </w:rPr>
        </w:r>
        <w:r>
          <w:rPr>
            <w:webHidden/>
          </w:rPr>
          <w:fldChar w:fldCharType="separate"/>
        </w:r>
        <w:r>
          <w:rPr>
            <w:webHidden/>
          </w:rPr>
          <w:t>148</w:t>
        </w:r>
        <w:r>
          <w:rPr>
            <w:webHidden/>
          </w:rPr>
          <w:fldChar w:fldCharType="end"/>
        </w:r>
      </w:hyperlink>
    </w:p>
    <w:p w14:paraId="6A0159D6" w14:textId="77777777" w:rsidR="00F634A6" w:rsidRDefault="00F634A6">
      <w:pPr>
        <w:pStyle w:val="41"/>
        <w:rPr>
          <w:rFonts w:asciiTheme="minorHAnsi" w:eastAsiaTheme="minorEastAsia" w:hAnsiTheme="minorHAnsi" w:cstheme="minorBidi"/>
          <w:i w:val="0"/>
          <w:sz w:val="22"/>
          <w:szCs w:val="22"/>
        </w:rPr>
      </w:pPr>
      <w:hyperlink w:anchor="_Toc108079221" w:history="1">
        <w:r w:rsidRPr="00C97904">
          <w:rPr>
            <w:rStyle w:val="a3"/>
          </w:rPr>
          <w:t>4.4.6.2</w:t>
        </w:r>
        <w:r>
          <w:rPr>
            <w:rFonts w:asciiTheme="minorHAnsi" w:eastAsiaTheme="minorEastAsia" w:hAnsiTheme="minorHAnsi" w:cstheme="minorBidi"/>
            <w:i w:val="0"/>
            <w:sz w:val="22"/>
            <w:szCs w:val="22"/>
          </w:rPr>
          <w:tab/>
        </w:r>
        <w:r w:rsidRPr="00C97904">
          <w:rPr>
            <w:rStyle w:val="a3"/>
          </w:rPr>
          <w:t>Проставление состояния «Экспертиза» отчетным формам</w:t>
        </w:r>
        <w:r>
          <w:rPr>
            <w:webHidden/>
          </w:rPr>
          <w:tab/>
        </w:r>
        <w:r>
          <w:rPr>
            <w:webHidden/>
          </w:rPr>
          <w:fldChar w:fldCharType="begin"/>
        </w:r>
        <w:r>
          <w:rPr>
            <w:webHidden/>
          </w:rPr>
          <w:instrText xml:space="preserve"> PAGEREF _Toc108079221 \h </w:instrText>
        </w:r>
        <w:r>
          <w:rPr>
            <w:webHidden/>
          </w:rPr>
        </w:r>
        <w:r>
          <w:rPr>
            <w:webHidden/>
          </w:rPr>
          <w:fldChar w:fldCharType="separate"/>
        </w:r>
        <w:r>
          <w:rPr>
            <w:webHidden/>
          </w:rPr>
          <w:t>148</w:t>
        </w:r>
        <w:r>
          <w:rPr>
            <w:webHidden/>
          </w:rPr>
          <w:fldChar w:fldCharType="end"/>
        </w:r>
      </w:hyperlink>
    </w:p>
    <w:p w14:paraId="50E04DFE" w14:textId="77777777" w:rsidR="00F634A6" w:rsidRDefault="00F634A6">
      <w:pPr>
        <w:pStyle w:val="30"/>
        <w:rPr>
          <w:rFonts w:asciiTheme="minorHAnsi" w:eastAsiaTheme="minorEastAsia" w:hAnsiTheme="minorHAnsi" w:cstheme="minorBidi"/>
          <w:i w:val="0"/>
          <w:iCs w:val="0"/>
          <w:noProof/>
          <w:sz w:val="22"/>
          <w:szCs w:val="22"/>
        </w:rPr>
      </w:pPr>
      <w:hyperlink w:anchor="_Toc108079222" w:history="1">
        <w:r w:rsidRPr="00C97904">
          <w:rPr>
            <w:rStyle w:val="a3"/>
            <w:noProof/>
          </w:rPr>
          <w:t>4.4.7</w:t>
        </w:r>
        <w:r>
          <w:rPr>
            <w:rFonts w:asciiTheme="minorHAnsi" w:eastAsiaTheme="minorEastAsia" w:hAnsiTheme="minorHAnsi" w:cstheme="minorBidi"/>
            <w:i w:val="0"/>
            <w:iCs w:val="0"/>
            <w:noProof/>
            <w:sz w:val="22"/>
            <w:szCs w:val="22"/>
          </w:rPr>
          <w:tab/>
        </w:r>
        <w:r w:rsidRPr="00C97904">
          <w:rPr>
            <w:rStyle w:val="a3"/>
            <w:noProof/>
          </w:rPr>
          <w:t>Прикрепление вложений</w:t>
        </w:r>
        <w:r>
          <w:rPr>
            <w:noProof/>
            <w:webHidden/>
          </w:rPr>
          <w:tab/>
        </w:r>
        <w:r>
          <w:rPr>
            <w:noProof/>
            <w:webHidden/>
          </w:rPr>
          <w:fldChar w:fldCharType="begin"/>
        </w:r>
        <w:r>
          <w:rPr>
            <w:noProof/>
            <w:webHidden/>
          </w:rPr>
          <w:instrText xml:space="preserve"> PAGEREF _Toc108079222 \h </w:instrText>
        </w:r>
        <w:r>
          <w:rPr>
            <w:noProof/>
            <w:webHidden/>
          </w:rPr>
        </w:r>
        <w:r>
          <w:rPr>
            <w:noProof/>
            <w:webHidden/>
          </w:rPr>
          <w:fldChar w:fldCharType="separate"/>
        </w:r>
        <w:r>
          <w:rPr>
            <w:noProof/>
            <w:webHidden/>
          </w:rPr>
          <w:t>152</w:t>
        </w:r>
        <w:r>
          <w:rPr>
            <w:noProof/>
            <w:webHidden/>
          </w:rPr>
          <w:fldChar w:fldCharType="end"/>
        </w:r>
      </w:hyperlink>
    </w:p>
    <w:p w14:paraId="481CEEA7" w14:textId="77777777" w:rsidR="00F634A6" w:rsidRDefault="00F634A6">
      <w:pPr>
        <w:pStyle w:val="30"/>
        <w:rPr>
          <w:rFonts w:asciiTheme="minorHAnsi" w:eastAsiaTheme="minorEastAsia" w:hAnsiTheme="minorHAnsi" w:cstheme="minorBidi"/>
          <w:i w:val="0"/>
          <w:iCs w:val="0"/>
          <w:noProof/>
          <w:sz w:val="22"/>
          <w:szCs w:val="22"/>
        </w:rPr>
      </w:pPr>
      <w:hyperlink w:anchor="_Toc108079223" w:history="1">
        <w:r w:rsidRPr="00C97904">
          <w:rPr>
            <w:rStyle w:val="a3"/>
            <w:noProof/>
          </w:rPr>
          <w:t>4.4.8</w:t>
        </w:r>
        <w:r>
          <w:rPr>
            <w:rFonts w:asciiTheme="minorHAnsi" w:eastAsiaTheme="minorEastAsia" w:hAnsiTheme="minorHAnsi" w:cstheme="minorBidi"/>
            <w:i w:val="0"/>
            <w:iCs w:val="0"/>
            <w:noProof/>
            <w:sz w:val="22"/>
            <w:szCs w:val="22"/>
          </w:rPr>
          <w:tab/>
        </w:r>
        <w:r w:rsidRPr="00C97904">
          <w:rPr>
            <w:rStyle w:val="a3"/>
            <w:noProof/>
          </w:rPr>
          <w:t>Подпись документа при помощи ЭП</w:t>
        </w:r>
        <w:r>
          <w:rPr>
            <w:noProof/>
            <w:webHidden/>
          </w:rPr>
          <w:tab/>
        </w:r>
        <w:r>
          <w:rPr>
            <w:noProof/>
            <w:webHidden/>
          </w:rPr>
          <w:fldChar w:fldCharType="begin"/>
        </w:r>
        <w:r>
          <w:rPr>
            <w:noProof/>
            <w:webHidden/>
          </w:rPr>
          <w:instrText xml:space="preserve"> PAGEREF _Toc108079223 \h </w:instrText>
        </w:r>
        <w:r>
          <w:rPr>
            <w:noProof/>
            <w:webHidden/>
          </w:rPr>
        </w:r>
        <w:r>
          <w:rPr>
            <w:noProof/>
            <w:webHidden/>
          </w:rPr>
          <w:fldChar w:fldCharType="separate"/>
        </w:r>
        <w:r>
          <w:rPr>
            <w:noProof/>
            <w:webHidden/>
          </w:rPr>
          <w:t>153</w:t>
        </w:r>
        <w:r>
          <w:rPr>
            <w:noProof/>
            <w:webHidden/>
          </w:rPr>
          <w:fldChar w:fldCharType="end"/>
        </w:r>
      </w:hyperlink>
    </w:p>
    <w:p w14:paraId="18FC4D4B" w14:textId="77777777" w:rsidR="00F634A6" w:rsidRDefault="00F634A6">
      <w:pPr>
        <w:pStyle w:val="30"/>
        <w:rPr>
          <w:rFonts w:asciiTheme="minorHAnsi" w:eastAsiaTheme="minorEastAsia" w:hAnsiTheme="minorHAnsi" w:cstheme="minorBidi"/>
          <w:i w:val="0"/>
          <w:iCs w:val="0"/>
          <w:noProof/>
          <w:sz w:val="22"/>
          <w:szCs w:val="22"/>
        </w:rPr>
      </w:pPr>
      <w:hyperlink w:anchor="_Toc108079224" w:history="1">
        <w:r w:rsidRPr="00C97904">
          <w:rPr>
            <w:rStyle w:val="a3"/>
            <w:noProof/>
          </w:rPr>
          <w:t>4.4.9</w:t>
        </w:r>
        <w:r>
          <w:rPr>
            <w:rFonts w:asciiTheme="minorHAnsi" w:eastAsiaTheme="minorEastAsia" w:hAnsiTheme="minorHAnsi" w:cstheme="minorBidi"/>
            <w:i w:val="0"/>
            <w:iCs w:val="0"/>
            <w:noProof/>
            <w:sz w:val="22"/>
            <w:szCs w:val="22"/>
          </w:rPr>
          <w:tab/>
        </w:r>
        <w:r w:rsidRPr="00C97904">
          <w:rPr>
            <w:rStyle w:val="a3"/>
            <w:noProof/>
          </w:rPr>
          <w:t>Сроки сдачи отчетности</w:t>
        </w:r>
        <w:r>
          <w:rPr>
            <w:noProof/>
            <w:webHidden/>
          </w:rPr>
          <w:tab/>
        </w:r>
        <w:r>
          <w:rPr>
            <w:noProof/>
            <w:webHidden/>
          </w:rPr>
          <w:fldChar w:fldCharType="begin"/>
        </w:r>
        <w:r>
          <w:rPr>
            <w:noProof/>
            <w:webHidden/>
          </w:rPr>
          <w:instrText xml:space="preserve"> PAGEREF _Toc108079224 \h </w:instrText>
        </w:r>
        <w:r>
          <w:rPr>
            <w:noProof/>
            <w:webHidden/>
          </w:rPr>
        </w:r>
        <w:r>
          <w:rPr>
            <w:noProof/>
            <w:webHidden/>
          </w:rPr>
          <w:fldChar w:fldCharType="separate"/>
        </w:r>
        <w:r>
          <w:rPr>
            <w:noProof/>
            <w:webHidden/>
          </w:rPr>
          <w:t>156</w:t>
        </w:r>
        <w:r>
          <w:rPr>
            <w:noProof/>
            <w:webHidden/>
          </w:rPr>
          <w:fldChar w:fldCharType="end"/>
        </w:r>
      </w:hyperlink>
    </w:p>
    <w:p w14:paraId="222DFACF" w14:textId="77777777" w:rsidR="00F634A6" w:rsidRDefault="00F634A6">
      <w:pPr>
        <w:pStyle w:val="30"/>
        <w:rPr>
          <w:rFonts w:asciiTheme="minorHAnsi" w:eastAsiaTheme="minorEastAsia" w:hAnsiTheme="minorHAnsi" w:cstheme="minorBidi"/>
          <w:i w:val="0"/>
          <w:iCs w:val="0"/>
          <w:noProof/>
          <w:sz w:val="22"/>
          <w:szCs w:val="22"/>
        </w:rPr>
      </w:pPr>
      <w:hyperlink w:anchor="_Toc108079225" w:history="1">
        <w:r w:rsidRPr="00C97904">
          <w:rPr>
            <w:rStyle w:val="a3"/>
            <w:noProof/>
          </w:rPr>
          <w:t>4.4.10</w:t>
        </w:r>
        <w:r>
          <w:rPr>
            <w:rFonts w:asciiTheme="minorHAnsi" w:eastAsiaTheme="minorEastAsia" w:hAnsiTheme="minorHAnsi" w:cstheme="minorBidi"/>
            <w:i w:val="0"/>
            <w:iCs w:val="0"/>
            <w:noProof/>
            <w:sz w:val="22"/>
            <w:szCs w:val="22"/>
          </w:rPr>
          <w:tab/>
        </w:r>
        <w:r w:rsidRPr="00C97904">
          <w:rPr>
            <w:rStyle w:val="a3"/>
            <w:noProof/>
          </w:rPr>
          <w:t>Мониторинг сроков сдачи отчетности</w:t>
        </w:r>
        <w:r>
          <w:rPr>
            <w:noProof/>
            <w:webHidden/>
          </w:rPr>
          <w:tab/>
        </w:r>
        <w:r>
          <w:rPr>
            <w:noProof/>
            <w:webHidden/>
          </w:rPr>
          <w:fldChar w:fldCharType="begin"/>
        </w:r>
        <w:r>
          <w:rPr>
            <w:noProof/>
            <w:webHidden/>
          </w:rPr>
          <w:instrText xml:space="preserve"> PAGEREF _Toc108079225 \h </w:instrText>
        </w:r>
        <w:r>
          <w:rPr>
            <w:noProof/>
            <w:webHidden/>
          </w:rPr>
        </w:r>
        <w:r>
          <w:rPr>
            <w:noProof/>
            <w:webHidden/>
          </w:rPr>
          <w:fldChar w:fldCharType="separate"/>
        </w:r>
        <w:r>
          <w:rPr>
            <w:noProof/>
            <w:webHidden/>
          </w:rPr>
          <w:t>156</w:t>
        </w:r>
        <w:r>
          <w:rPr>
            <w:noProof/>
            <w:webHidden/>
          </w:rPr>
          <w:fldChar w:fldCharType="end"/>
        </w:r>
      </w:hyperlink>
    </w:p>
    <w:p w14:paraId="58FB9264" w14:textId="77777777" w:rsidR="00F634A6" w:rsidRDefault="00F634A6">
      <w:pPr>
        <w:pStyle w:val="30"/>
        <w:rPr>
          <w:rFonts w:asciiTheme="minorHAnsi" w:eastAsiaTheme="minorEastAsia" w:hAnsiTheme="minorHAnsi" w:cstheme="minorBidi"/>
          <w:i w:val="0"/>
          <w:iCs w:val="0"/>
          <w:noProof/>
          <w:sz w:val="22"/>
          <w:szCs w:val="22"/>
        </w:rPr>
      </w:pPr>
      <w:hyperlink w:anchor="_Toc108079226" w:history="1">
        <w:r w:rsidRPr="00C97904">
          <w:rPr>
            <w:rStyle w:val="a3"/>
            <w:noProof/>
          </w:rPr>
          <w:t>4.4.11</w:t>
        </w:r>
        <w:r>
          <w:rPr>
            <w:rFonts w:asciiTheme="minorHAnsi" w:eastAsiaTheme="minorEastAsia" w:hAnsiTheme="minorHAnsi" w:cstheme="minorBidi"/>
            <w:i w:val="0"/>
            <w:iCs w:val="0"/>
            <w:noProof/>
            <w:sz w:val="22"/>
            <w:szCs w:val="22"/>
          </w:rPr>
          <w:tab/>
        </w:r>
        <w:r w:rsidRPr="00C97904">
          <w:rPr>
            <w:rStyle w:val="a3"/>
            <w:noProof/>
            <w:shd w:val="clear" w:color="auto" w:fill="FFFFFF"/>
          </w:rPr>
          <w:t>История изменений отчетной формы</w:t>
        </w:r>
        <w:r>
          <w:rPr>
            <w:noProof/>
            <w:webHidden/>
          </w:rPr>
          <w:tab/>
        </w:r>
        <w:r>
          <w:rPr>
            <w:noProof/>
            <w:webHidden/>
          </w:rPr>
          <w:fldChar w:fldCharType="begin"/>
        </w:r>
        <w:r>
          <w:rPr>
            <w:noProof/>
            <w:webHidden/>
          </w:rPr>
          <w:instrText xml:space="preserve"> PAGEREF _Toc108079226 \h </w:instrText>
        </w:r>
        <w:r>
          <w:rPr>
            <w:noProof/>
            <w:webHidden/>
          </w:rPr>
        </w:r>
        <w:r>
          <w:rPr>
            <w:noProof/>
            <w:webHidden/>
          </w:rPr>
          <w:fldChar w:fldCharType="separate"/>
        </w:r>
        <w:r>
          <w:rPr>
            <w:noProof/>
            <w:webHidden/>
          </w:rPr>
          <w:t>159</w:t>
        </w:r>
        <w:r>
          <w:rPr>
            <w:noProof/>
            <w:webHidden/>
          </w:rPr>
          <w:fldChar w:fldCharType="end"/>
        </w:r>
      </w:hyperlink>
    </w:p>
    <w:p w14:paraId="462BF333" w14:textId="77777777" w:rsidR="00F634A6" w:rsidRDefault="00F634A6">
      <w:pPr>
        <w:pStyle w:val="30"/>
        <w:rPr>
          <w:rFonts w:asciiTheme="minorHAnsi" w:eastAsiaTheme="minorEastAsia" w:hAnsiTheme="minorHAnsi" w:cstheme="minorBidi"/>
          <w:i w:val="0"/>
          <w:iCs w:val="0"/>
          <w:noProof/>
          <w:sz w:val="22"/>
          <w:szCs w:val="22"/>
        </w:rPr>
      </w:pPr>
      <w:hyperlink w:anchor="_Toc108079227" w:history="1">
        <w:r w:rsidRPr="00C97904">
          <w:rPr>
            <w:rStyle w:val="a3"/>
            <w:noProof/>
          </w:rPr>
          <w:t>4.4.12</w:t>
        </w:r>
        <w:r>
          <w:rPr>
            <w:rFonts w:asciiTheme="minorHAnsi" w:eastAsiaTheme="minorEastAsia" w:hAnsiTheme="minorHAnsi" w:cstheme="minorBidi"/>
            <w:i w:val="0"/>
            <w:iCs w:val="0"/>
            <w:noProof/>
            <w:sz w:val="22"/>
            <w:szCs w:val="22"/>
          </w:rPr>
          <w:tab/>
        </w:r>
        <w:r w:rsidRPr="00C97904">
          <w:rPr>
            <w:rStyle w:val="a3"/>
            <w:noProof/>
          </w:rPr>
          <w:t>Дополнительные признаки для отчетных форм</w:t>
        </w:r>
        <w:r>
          <w:rPr>
            <w:noProof/>
            <w:webHidden/>
          </w:rPr>
          <w:tab/>
        </w:r>
        <w:r>
          <w:rPr>
            <w:noProof/>
            <w:webHidden/>
          </w:rPr>
          <w:fldChar w:fldCharType="begin"/>
        </w:r>
        <w:r>
          <w:rPr>
            <w:noProof/>
            <w:webHidden/>
          </w:rPr>
          <w:instrText xml:space="preserve"> PAGEREF _Toc108079227 \h </w:instrText>
        </w:r>
        <w:r>
          <w:rPr>
            <w:noProof/>
            <w:webHidden/>
          </w:rPr>
        </w:r>
        <w:r>
          <w:rPr>
            <w:noProof/>
            <w:webHidden/>
          </w:rPr>
          <w:fldChar w:fldCharType="separate"/>
        </w:r>
        <w:r>
          <w:rPr>
            <w:noProof/>
            <w:webHidden/>
          </w:rPr>
          <w:t>161</w:t>
        </w:r>
        <w:r>
          <w:rPr>
            <w:noProof/>
            <w:webHidden/>
          </w:rPr>
          <w:fldChar w:fldCharType="end"/>
        </w:r>
      </w:hyperlink>
    </w:p>
    <w:p w14:paraId="1F1DC272" w14:textId="77777777" w:rsidR="00F634A6" w:rsidRDefault="00F634A6">
      <w:pPr>
        <w:pStyle w:val="20"/>
        <w:rPr>
          <w:rFonts w:asciiTheme="minorHAnsi" w:eastAsiaTheme="minorEastAsia" w:hAnsiTheme="minorHAnsi" w:cstheme="minorBidi"/>
          <w:noProof/>
          <w:sz w:val="22"/>
          <w:szCs w:val="22"/>
        </w:rPr>
      </w:pPr>
      <w:hyperlink w:anchor="_Toc108079228" w:history="1">
        <w:r w:rsidRPr="00C97904">
          <w:rPr>
            <w:rStyle w:val="a3"/>
            <w:noProof/>
          </w:rPr>
          <w:t>4.5</w:t>
        </w:r>
        <w:r>
          <w:rPr>
            <w:rFonts w:asciiTheme="minorHAnsi" w:eastAsiaTheme="minorEastAsia" w:hAnsiTheme="minorHAnsi" w:cstheme="minorBidi"/>
            <w:noProof/>
            <w:sz w:val="22"/>
            <w:szCs w:val="22"/>
          </w:rPr>
          <w:tab/>
        </w:r>
        <w:r w:rsidRPr="00C97904">
          <w:rPr>
            <w:rStyle w:val="a3"/>
            <w:noProof/>
          </w:rPr>
          <w:t>Формирование аналитических выборок</w:t>
        </w:r>
        <w:r>
          <w:rPr>
            <w:noProof/>
            <w:webHidden/>
          </w:rPr>
          <w:tab/>
        </w:r>
        <w:r>
          <w:rPr>
            <w:noProof/>
            <w:webHidden/>
          </w:rPr>
          <w:fldChar w:fldCharType="begin"/>
        </w:r>
        <w:r>
          <w:rPr>
            <w:noProof/>
            <w:webHidden/>
          </w:rPr>
          <w:instrText xml:space="preserve"> PAGEREF _Toc108079228 \h </w:instrText>
        </w:r>
        <w:r>
          <w:rPr>
            <w:noProof/>
            <w:webHidden/>
          </w:rPr>
        </w:r>
        <w:r>
          <w:rPr>
            <w:noProof/>
            <w:webHidden/>
          </w:rPr>
          <w:fldChar w:fldCharType="separate"/>
        </w:r>
        <w:r>
          <w:rPr>
            <w:noProof/>
            <w:webHidden/>
          </w:rPr>
          <w:t>163</w:t>
        </w:r>
        <w:r>
          <w:rPr>
            <w:noProof/>
            <w:webHidden/>
          </w:rPr>
          <w:fldChar w:fldCharType="end"/>
        </w:r>
      </w:hyperlink>
    </w:p>
    <w:p w14:paraId="53B95DDD" w14:textId="77777777" w:rsidR="00F634A6" w:rsidRDefault="00F634A6">
      <w:pPr>
        <w:pStyle w:val="30"/>
        <w:rPr>
          <w:rFonts w:asciiTheme="minorHAnsi" w:eastAsiaTheme="minorEastAsia" w:hAnsiTheme="minorHAnsi" w:cstheme="minorBidi"/>
          <w:i w:val="0"/>
          <w:iCs w:val="0"/>
          <w:noProof/>
          <w:sz w:val="22"/>
          <w:szCs w:val="22"/>
        </w:rPr>
      </w:pPr>
      <w:hyperlink w:anchor="_Toc108079229" w:history="1">
        <w:r w:rsidRPr="00C97904">
          <w:rPr>
            <w:rStyle w:val="a3"/>
            <w:noProof/>
          </w:rPr>
          <w:t>4.5.1</w:t>
        </w:r>
        <w:r>
          <w:rPr>
            <w:rFonts w:asciiTheme="minorHAnsi" w:eastAsiaTheme="minorEastAsia" w:hAnsiTheme="minorHAnsi" w:cstheme="minorBidi"/>
            <w:i w:val="0"/>
            <w:iCs w:val="0"/>
            <w:noProof/>
            <w:sz w:val="22"/>
            <w:szCs w:val="22"/>
          </w:rPr>
          <w:tab/>
        </w:r>
        <w:r w:rsidRPr="00C97904">
          <w:rPr>
            <w:rStyle w:val="a3"/>
            <w:noProof/>
          </w:rPr>
          <w:t>Принципы работы в разделе «Список аналитических выборок»</w:t>
        </w:r>
        <w:r>
          <w:rPr>
            <w:noProof/>
            <w:webHidden/>
          </w:rPr>
          <w:tab/>
        </w:r>
        <w:r>
          <w:rPr>
            <w:noProof/>
            <w:webHidden/>
          </w:rPr>
          <w:fldChar w:fldCharType="begin"/>
        </w:r>
        <w:r>
          <w:rPr>
            <w:noProof/>
            <w:webHidden/>
          </w:rPr>
          <w:instrText xml:space="preserve"> PAGEREF _Toc108079229 \h </w:instrText>
        </w:r>
        <w:r>
          <w:rPr>
            <w:noProof/>
            <w:webHidden/>
          </w:rPr>
        </w:r>
        <w:r>
          <w:rPr>
            <w:noProof/>
            <w:webHidden/>
          </w:rPr>
          <w:fldChar w:fldCharType="separate"/>
        </w:r>
        <w:r>
          <w:rPr>
            <w:noProof/>
            <w:webHidden/>
          </w:rPr>
          <w:t>163</w:t>
        </w:r>
        <w:r>
          <w:rPr>
            <w:noProof/>
            <w:webHidden/>
          </w:rPr>
          <w:fldChar w:fldCharType="end"/>
        </w:r>
      </w:hyperlink>
    </w:p>
    <w:p w14:paraId="0952C7F2" w14:textId="77777777" w:rsidR="00F634A6" w:rsidRDefault="00F634A6">
      <w:pPr>
        <w:pStyle w:val="30"/>
        <w:rPr>
          <w:rFonts w:asciiTheme="minorHAnsi" w:eastAsiaTheme="minorEastAsia" w:hAnsiTheme="minorHAnsi" w:cstheme="minorBidi"/>
          <w:i w:val="0"/>
          <w:iCs w:val="0"/>
          <w:noProof/>
          <w:sz w:val="22"/>
          <w:szCs w:val="22"/>
        </w:rPr>
      </w:pPr>
      <w:hyperlink w:anchor="_Toc108079230" w:history="1">
        <w:r w:rsidRPr="00C97904">
          <w:rPr>
            <w:rStyle w:val="a3"/>
            <w:noProof/>
          </w:rPr>
          <w:t>4.5.2</w:t>
        </w:r>
        <w:r>
          <w:rPr>
            <w:rFonts w:asciiTheme="minorHAnsi" w:eastAsiaTheme="minorEastAsia" w:hAnsiTheme="minorHAnsi" w:cstheme="minorBidi"/>
            <w:i w:val="0"/>
            <w:iCs w:val="0"/>
            <w:noProof/>
            <w:sz w:val="22"/>
            <w:szCs w:val="22"/>
          </w:rPr>
          <w:tab/>
        </w:r>
        <w:r w:rsidRPr="00C97904">
          <w:rPr>
            <w:rStyle w:val="a3"/>
            <w:noProof/>
          </w:rPr>
          <w:t>Сборка аналитической выборки</w:t>
        </w:r>
        <w:r>
          <w:rPr>
            <w:noProof/>
            <w:webHidden/>
          </w:rPr>
          <w:tab/>
        </w:r>
        <w:r>
          <w:rPr>
            <w:noProof/>
            <w:webHidden/>
          </w:rPr>
          <w:fldChar w:fldCharType="begin"/>
        </w:r>
        <w:r>
          <w:rPr>
            <w:noProof/>
            <w:webHidden/>
          </w:rPr>
          <w:instrText xml:space="preserve"> PAGEREF _Toc108079230 \h </w:instrText>
        </w:r>
        <w:r>
          <w:rPr>
            <w:noProof/>
            <w:webHidden/>
          </w:rPr>
        </w:r>
        <w:r>
          <w:rPr>
            <w:noProof/>
            <w:webHidden/>
          </w:rPr>
          <w:fldChar w:fldCharType="separate"/>
        </w:r>
        <w:r>
          <w:rPr>
            <w:noProof/>
            <w:webHidden/>
          </w:rPr>
          <w:t>163</w:t>
        </w:r>
        <w:r>
          <w:rPr>
            <w:noProof/>
            <w:webHidden/>
          </w:rPr>
          <w:fldChar w:fldCharType="end"/>
        </w:r>
      </w:hyperlink>
    </w:p>
    <w:p w14:paraId="47CD4E87" w14:textId="77777777" w:rsidR="00F634A6" w:rsidRDefault="00F634A6">
      <w:pPr>
        <w:pStyle w:val="41"/>
        <w:rPr>
          <w:rFonts w:asciiTheme="minorHAnsi" w:eastAsiaTheme="minorEastAsia" w:hAnsiTheme="minorHAnsi" w:cstheme="minorBidi"/>
          <w:i w:val="0"/>
          <w:sz w:val="22"/>
          <w:szCs w:val="22"/>
        </w:rPr>
      </w:pPr>
      <w:hyperlink w:anchor="_Toc108079231" w:history="1">
        <w:r w:rsidRPr="00C97904">
          <w:rPr>
            <w:rStyle w:val="a3"/>
          </w:rPr>
          <w:t>4.5.2.1</w:t>
        </w:r>
        <w:r>
          <w:rPr>
            <w:rFonts w:asciiTheme="minorHAnsi" w:eastAsiaTheme="minorEastAsia" w:hAnsiTheme="minorHAnsi" w:cstheme="minorBidi"/>
            <w:i w:val="0"/>
            <w:sz w:val="22"/>
            <w:szCs w:val="22"/>
          </w:rPr>
          <w:tab/>
        </w:r>
        <w:r w:rsidRPr="00C97904">
          <w:rPr>
            <w:rStyle w:val="a3"/>
          </w:rPr>
          <w:t>Аналитическая выборка в линейном представлении</w:t>
        </w:r>
        <w:r>
          <w:rPr>
            <w:webHidden/>
          </w:rPr>
          <w:tab/>
        </w:r>
        <w:r>
          <w:rPr>
            <w:webHidden/>
          </w:rPr>
          <w:fldChar w:fldCharType="begin"/>
        </w:r>
        <w:r>
          <w:rPr>
            <w:webHidden/>
          </w:rPr>
          <w:instrText xml:space="preserve"> PAGEREF _Toc108079231 \h </w:instrText>
        </w:r>
        <w:r>
          <w:rPr>
            <w:webHidden/>
          </w:rPr>
        </w:r>
        <w:r>
          <w:rPr>
            <w:webHidden/>
          </w:rPr>
          <w:fldChar w:fldCharType="separate"/>
        </w:r>
        <w:r>
          <w:rPr>
            <w:webHidden/>
          </w:rPr>
          <w:t>171</w:t>
        </w:r>
        <w:r>
          <w:rPr>
            <w:webHidden/>
          </w:rPr>
          <w:fldChar w:fldCharType="end"/>
        </w:r>
      </w:hyperlink>
    </w:p>
    <w:p w14:paraId="2A4A730D" w14:textId="77777777" w:rsidR="00F634A6" w:rsidRDefault="00F634A6">
      <w:pPr>
        <w:pStyle w:val="51"/>
        <w:rPr>
          <w:rFonts w:asciiTheme="minorHAnsi" w:eastAsiaTheme="minorEastAsia" w:hAnsiTheme="minorHAnsi" w:cstheme="minorBidi"/>
          <w:noProof/>
          <w:sz w:val="22"/>
          <w:szCs w:val="22"/>
        </w:rPr>
      </w:pPr>
      <w:hyperlink w:anchor="_Toc108079232" w:history="1">
        <w:r w:rsidRPr="00C97904">
          <w:rPr>
            <w:rStyle w:val="a3"/>
            <w:noProof/>
          </w:rPr>
          <w:t>4.5.2.1.1</w:t>
        </w:r>
        <w:r>
          <w:rPr>
            <w:rFonts w:asciiTheme="minorHAnsi" w:eastAsiaTheme="minorEastAsia" w:hAnsiTheme="minorHAnsi" w:cstheme="minorBidi"/>
            <w:noProof/>
            <w:sz w:val="22"/>
            <w:szCs w:val="22"/>
          </w:rPr>
          <w:tab/>
        </w:r>
        <w:r w:rsidRPr="00C97904">
          <w:rPr>
            <w:rStyle w:val="a3"/>
            <w:noProof/>
          </w:rPr>
          <w:t>Аналитическая выборка в режиме просмотра</w:t>
        </w:r>
        <w:r>
          <w:rPr>
            <w:noProof/>
            <w:webHidden/>
          </w:rPr>
          <w:tab/>
        </w:r>
        <w:r>
          <w:rPr>
            <w:noProof/>
            <w:webHidden/>
          </w:rPr>
          <w:fldChar w:fldCharType="begin"/>
        </w:r>
        <w:r>
          <w:rPr>
            <w:noProof/>
            <w:webHidden/>
          </w:rPr>
          <w:instrText xml:space="preserve"> PAGEREF _Toc108079232 \h </w:instrText>
        </w:r>
        <w:r>
          <w:rPr>
            <w:noProof/>
            <w:webHidden/>
          </w:rPr>
        </w:r>
        <w:r>
          <w:rPr>
            <w:noProof/>
            <w:webHidden/>
          </w:rPr>
          <w:fldChar w:fldCharType="separate"/>
        </w:r>
        <w:r>
          <w:rPr>
            <w:noProof/>
            <w:webHidden/>
          </w:rPr>
          <w:t>171</w:t>
        </w:r>
        <w:r>
          <w:rPr>
            <w:noProof/>
            <w:webHidden/>
          </w:rPr>
          <w:fldChar w:fldCharType="end"/>
        </w:r>
      </w:hyperlink>
    </w:p>
    <w:p w14:paraId="052C83AE" w14:textId="77777777" w:rsidR="00F634A6" w:rsidRDefault="00F634A6">
      <w:pPr>
        <w:pStyle w:val="51"/>
        <w:rPr>
          <w:rFonts w:asciiTheme="minorHAnsi" w:eastAsiaTheme="minorEastAsia" w:hAnsiTheme="minorHAnsi" w:cstheme="minorBidi"/>
          <w:noProof/>
          <w:sz w:val="22"/>
          <w:szCs w:val="22"/>
        </w:rPr>
      </w:pPr>
      <w:hyperlink w:anchor="_Toc108079233" w:history="1">
        <w:r w:rsidRPr="00C97904">
          <w:rPr>
            <w:rStyle w:val="a3"/>
            <w:noProof/>
          </w:rPr>
          <w:t>4.5.2.1.2</w:t>
        </w:r>
        <w:r>
          <w:rPr>
            <w:rFonts w:asciiTheme="minorHAnsi" w:eastAsiaTheme="minorEastAsia" w:hAnsiTheme="minorHAnsi" w:cstheme="minorBidi"/>
            <w:noProof/>
            <w:sz w:val="22"/>
            <w:szCs w:val="22"/>
          </w:rPr>
          <w:tab/>
        </w:r>
        <w:r w:rsidRPr="00C97904">
          <w:rPr>
            <w:rStyle w:val="a3"/>
            <w:noProof/>
          </w:rPr>
          <w:t>Аналитическая выборка в режиме редактирования</w:t>
        </w:r>
        <w:r>
          <w:rPr>
            <w:noProof/>
            <w:webHidden/>
          </w:rPr>
          <w:tab/>
        </w:r>
        <w:r>
          <w:rPr>
            <w:noProof/>
            <w:webHidden/>
          </w:rPr>
          <w:fldChar w:fldCharType="begin"/>
        </w:r>
        <w:r>
          <w:rPr>
            <w:noProof/>
            <w:webHidden/>
          </w:rPr>
          <w:instrText xml:space="preserve"> PAGEREF _Toc108079233 \h </w:instrText>
        </w:r>
        <w:r>
          <w:rPr>
            <w:noProof/>
            <w:webHidden/>
          </w:rPr>
        </w:r>
        <w:r>
          <w:rPr>
            <w:noProof/>
            <w:webHidden/>
          </w:rPr>
          <w:fldChar w:fldCharType="separate"/>
        </w:r>
        <w:r>
          <w:rPr>
            <w:noProof/>
            <w:webHidden/>
          </w:rPr>
          <w:t>178</w:t>
        </w:r>
        <w:r>
          <w:rPr>
            <w:noProof/>
            <w:webHidden/>
          </w:rPr>
          <w:fldChar w:fldCharType="end"/>
        </w:r>
      </w:hyperlink>
    </w:p>
    <w:p w14:paraId="17C46867" w14:textId="77777777" w:rsidR="00F634A6" w:rsidRDefault="00F634A6">
      <w:pPr>
        <w:pStyle w:val="30"/>
        <w:rPr>
          <w:rFonts w:asciiTheme="minorHAnsi" w:eastAsiaTheme="minorEastAsia" w:hAnsiTheme="minorHAnsi" w:cstheme="minorBidi"/>
          <w:i w:val="0"/>
          <w:iCs w:val="0"/>
          <w:noProof/>
          <w:sz w:val="22"/>
          <w:szCs w:val="22"/>
        </w:rPr>
      </w:pPr>
      <w:hyperlink w:anchor="_Toc108079234" w:history="1">
        <w:r w:rsidRPr="00C97904">
          <w:rPr>
            <w:rStyle w:val="a3"/>
            <w:noProof/>
          </w:rPr>
          <w:t>4.5.3</w:t>
        </w:r>
        <w:r>
          <w:rPr>
            <w:rFonts w:asciiTheme="minorHAnsi" w:eastAsiaTheme="minorEastAsia" w:hAnsiTheme="minorHAnsi" w:cstheme="minorBidi"/>
            <w:i w:val="0"/>
            <w:iCs w:val="0"/>
            <w:noProof/>
            <w:sz w:val="22"/>
            <w:szCs w:val="22"/>
          </w:rPr>
          <w:tab/>
        </w:r>
        <w:r w:rsidRPr="00C97904">
          <w:rPr>
            <w:rStyle w:val="a3"/>
            <w:noProof/>
          </w:rPr>
          <w:t>Дополнительные функции работы с аналитической выборкой</w:t>
        </w:r>
        <w:r>
          <w:rPr>
            <w:noProof/>
            <w:webHidden/>
          </w:rPr>
          <w:tab/>
        </w:r>
        <w:r>
          <w:rPr>
            <w:noProof/>
            <w:webHidden/>
          </w:rPr>
          <w:fldChar w:fldCharType="begin"/>
        </w:r>
        <w:r>
          <w:rPr>
            <w:noProof/>
            <w:webHidden/>
          </w:rPr>
          <w:instrText xml:space="preserve"> PAGEREF _Toc108079234 \h </w:instrText>
        </w:r>
        <w:r>
          <w:rPr>
            <w:noProof/>
            <w:webHidden/>
          </w:rPr>
        </w:r>
        <w:r>
          <w:rPr>
            <w:noProof/>
            <w:webHidden/>
          </w:rPr>
          <w:fldChar w:fldCharType="separate"/>
        </w:r>
        <w:r>
          <w:rPr>
            <w:noProof/>
            <w:webHidden/>
          </w:rPr>
          <w:t>188</w:t>
        </w:r>
        <w:r>
          <w:rPr>
            <w:noProof/>
            <w:webHidden/>
          </w:rPr>
          <w:fldChar w:fldCharType="end"/>
        </w:r>
      </w:hyperlink>
    </w:p>
    <w:p w14:paraId="64E6081D" w14:textId="77777777" w:rsidR="00F634A6" w:rsidRDefault="00F634A6">
      <w:pPr>
        <w:pStyle w:val="41"/>
        <w:rPr>
          <w:rFonts w:asciiTheme="minorHAnsi" w:eastAsiaTheme="minorEastAsia" w:hAnsiTheme="minorHAnsi" w:cstheme="minorBidi"/>
          <w:i w:val="0"/>
          <w:sz w:val="22"/>
          <w:szCs w:val="22"/>
        </w:rPr>
      </w:pPr>
      <w:hyperlink w:anchor="_Toc108079235" w:history="1">
        <w:r w:rsidRPr="00C97904">
          <w:rPr>
            <w:rStyle w:val="a3"/>
          </w:rPr>
          <w:t>4.5.3.1</w:t>
        </w:r>
        <w:r>
          <w:rPr>
            <w:rFonts w:asciiTheme="minorHAnsi" w:eastAsiaTheme="minorEastAsia" w:hAnsiTheme="minorHAnsi" w:cstheme="minorBidi"/>
            <w:i w:val="0"/>
            <w:sz w:val="22"/>
            <w:szCs w:val="22"/>
          </w:rPr>
          <w:tab/>
        </w:r>
        <w:r w:rsidRPr="00C97904">
          <w:rPr>
            <w:rStyle w:val="a3"/>
          </w:rPr>
          <w:t>Фильтрация</w:t>
        </w:r>
        <w:r>
          <w:rPr>
            <w:webHidden/>
          </w:rPr>
          <w:tab/>
        </w:r>
        <w:r>
          <w:rPr>
            <w:webHidden/>
          </w:rPr>
          <w:fldChar w:fldCharType="begin"/>
        </w:r>
        <w:r>
          <w:rPr>
            <w:webHidden/>
          </w:rPr>
          <w:instrText xml:space="preserve"> PAGEREF _Toc108079235 \h </w:instrText>
        </w:r>
        <w:r>
          <w:rPr>
            <w:webHidden/>
          </w:rPr>
        </w:r>
        <w:r>
          <w:rPr>
            <w:webHidden/>
          </w:rPr>
          <w:fldChar w:fldCharType="separate"/>
        </w:r>
        <w:r>
          <w:rPr>
            <w:webHidden/>
          </w:rPr>
          <w:t>189</w:t>
        </w:r>
        <w:r>
          <w:rPr>
            <w:webHidden/>
          </w:rPr>
          <w:fldChar w:fldCharType="end"/>
        </w:r>
      </w:hyperlink>
    </w:p>
    <w:p w14:paraId="67D2326D" w14:textId="77777777" w:rsidR="00F634A6" w:rsidRDefault="00F634A6">
      <w:pPr>
        <w:pStyle w:val="41"/>
        <w:rPr>
          <w:rFonts w:asciiTheme="minorHAnsi" w:eastAsiaTheme="minorEastAsia" w:hAnsiTheme="minorHAnsi" w:cstheme="minorBidi"/>
          <w:i w:val="0"/>
          <w:sz w:val="22"/>
          <w:szCs w:val="22"/>
        </w:rPr>
      </w:pPr>
      <w:hyperlink w:anchor="_Toc108079236" w:history="1">
        <w:r w:rsidRPr="00C97904">
          <w:rPr>
            <w:rStyle w:val="a3"/>
          </w:rPr>
          <w:t>4.5.3.2</w:t>
        </w:r>
        <w:r>
          <w:rPr>
            <w:rFonts w:asciiTheme="minorHAnsi" w:eastAsiaTheme="minorEastAsia" w:hAnsiTheme="minorHAnsi" w:cstheme="minorBidi"/>
            <w:i w:val="0"/>
            <w:sz w:val="22"/>
            <w:szCs w:val="22"/>
          </w:rPr>
          <w:tab/>
        </w:r>
        <w:r w:rsidRPr="00C97904">
          <w:rPr>
            <w:rStyle w:val="a3"/>
          </w:rPr>
          <w:t>Агрегация</w:t>
        </w:r>
        <w:r>
          <w:rPr>
            <w:webHidden/>
          </w:rPr>
          <w:tab/>
        </w:r>
        <w:r>
          <w:rPr>
            <w:webHidden/>
          </w:rPr>
          <w:fldChar w:fldCharType="begin"/>
        </w:r>
        <w:r>
          <w:rPr>
            <w:webHidden/>
          </w:rPr>
          <w:instrText xml:space="preserve"> PAGEREF _Toc108079236 \h </w:instrText>
        </w:r>
        <w:r>
          <w:rPr>
            <w:webHidden/>
          </w:rPr>
        </w:r>
        <w:r>
          <w:rPr>
            <w:webHidden/>
          </w:rPr>
          <w:fldChar w:fldCharType="separate"/>
        </w:r>
        <w:r>
          <w:rPr>
            <w:webHidden/>
          </w:rPr>
          <w:t>198</w:t>
        </w:r>
        <w:r>
          <w:rPr>
            <w:webHidden/>
          </w:rPr>
          <w:fldChar w:fldCharType="end"/>
        </w:r>
      </w:hyperlink>
    </w:p>
    <w:p w14:paraId="05E55D09" w14:textId="77777777" w:rsidR="00F634A6" w:rsidRDefault="00F634A6">
      <w:pPr>
        <w:pStyle w:val="41"/>
        <w:rPr>
          <w:rFonts w:asciiTheme="minorHAnsi" w:eastAsiaTheme="minorEastAsia" w:hAnsiTheme="minorHAnsi" w:cstheme="minorBidi"/>
          <w:i w:val="0"/>
          <w:sz w:val="22"/>
          <w:szCs w:val="22"/>
        </w:rPr>
      </w:pPr>
      <w:hyperlink w:anchor="_Toc108079237" w:history="1">
        <w:r w:rsidRPr="00C97904">
          <w:rPr>
            <w:rStyle w:val="a3"/>
          </w:rPr>
          <w:t>4.5.3.3</w:t>
        </w:r>
        <w:r>
          <w:rPr>
            <w:rFonts w:asciiTheme="minorHAnsi" w:eastAsiaTheme="minorEastAsia" w:hAnsiTheme="minorHAnsi" w:cstheme="minorBidi"/>
            <w:i w:val="0"/>
            <w:sz w:val="22"/>
            <w:szCs w:val="22"/>
          </w:rPr>
          <w:tab/>
        </w:r>
        <w:r w:rsidRPr="00C97904">
          <w:rPr>
            <w:rStyle w:val="a3"/>
          </w:rPr>
          <w:t>Сортировка</w:t>
        </w:r>
        <w:r>
          <w:rPr>
            <w:webHidden/>
          </w:rPr>
          <w:tab/>
        </w:r>
        <w:r>
          <w:rPr>
            <w:webHidden/>
          </w:rPr>
          <w:fldChar w:fldCharType="begin"/>
        </w:r>
        <w:r>
          <w:rPr>
            <w:webHidden/>
          </w:rPr>
          <w:instrText xml:space="preserve"> PAGEREF _Toc108079237 \h </w:instrText>
        </w:r>
        <w:r>
          <w:rPr>
            <w:webHidden/>
          </w:rPr>
        </w:r>
        <w:r>
          <w:rPr>
            <w:webHidden/>
          </w:rPr>
          <w:fldChar w:fldCharType="separate"/>
        </w:r>
        <w:r>
          <w:rPr>
            <w:webHidden/>
          </w:rPr>
          <w:t>208</w:t>
        </w:r>
        <w:r>
          <w:rPr>
            <w:webHidden/>
          </w:rPr>
          <w:fldChar w:fldCharType="end"/>
        </w:r>
      </w:hyperlink>
    </w:p>
    <w:p w14:paraId="4B2EE927" w14:textId="77777777" w:rsidR="00F634A6" w:rsidRDefault="00F634A6">
      <w:pPr>
        <w:pStyle w:val="41"/>
        <w:rPr>
          <w:rFonts w:asciiTheme="minorHAnsi" w:eastAsiaTheme="minorEastAsia" w:hAnsiTheme="minorHAnsi" w:cstheme="minorBidi"/>
          <w:i w:val="0"/>
          <w:sz w:val="22"/>
          <w:szCs w:val="22"/>
        </w:rPr>
      </w:pPr>
      <w:hyperlink w:anchor="_Toc108079238" w:history="1">
        <w:r w:rsidRPr="00C97904">
          <w:rPr>
            <w:rStyle w:val="a3"/>
          </w:rPr>
          <w:t>4.5.3.4</w:t>
        </w:r>
        <w:r>
          <w:rPr>
            <w:rFonts w:asciiTheme="minorHAnsi" w:eastAsiaTheme="minorEastAsia" w:hAnsiTheme="minorHAnsi" w:cstheme="minorBidi"/>
            <w:i w:val="0"/>
            <w:sz w:val="22"/>
            <w:szCs w:val="22"/>
          </w:rPr>
          <w:tab/>
        </w:r>
        <w:r w:rsidRPr="00C97904">
          <w:rPr>
            <w:rStyle w:val="a3"/>
          </w:rPr>
          <w:t>Форматирование</w:t>
        </w:r>
        <w:r>
          <w:rPr>
            <w:webHidden/>
          </w:rPr>
          <w:tab/>
        </w:r>
        <w:r>
          <w:rPr>
            <w:webHidden/>
          </w:rPr>
          <w:fldChar w:fldCharType="begin"/>
        </w:r>
        <w:r>
          <w:rPr>
            <w:webHidden/>
          </w:rPr>
          <w:instrText xml:space="preserve"> PAGEREF _Toc108079238 \h </w:instrText>
        </w:r>
        <w:r>
          <w:rPr>
            <w:webHidden/>
          </w:rPr>
        </w:r>
        <w:r>
          <w:rPr>
            <w:webHidden/>
          </w:rPr>
          <w:fldChar w:fldCharType="separate"/>
        </w:r>
        <w:r>
          <w:rPr>
            <w:webHidden/>
          </w:rPr>
          <w:t>212</w:t>
        </w:r>
        <w:r>
          <w:rPr>
            <w:webHidden/>
          </w:rPr>
          <w:fldChar w:fldCharType="end"/>
        </w:r>
      </w:hyperlink>
    </w:p>
    <w:p w14:paraId="61B35090" w14:textId="77777777" w:rsidR="00F634A6" w:rsidRDefault="00F634A6">
      <w:pPr>
        <w:pStyle w:val="51"/>
        <w:rPr>
          <w:rFonts w:asciiTheme="minorHAnsi" w:eastAsiaTheme="minorEastAsia" w:hAnsiTheme="minorHAnsi" w:cstheme="minorBidi"/>
          <w:noProof/>
          <w:sz w:val="22"/>
          <w:szCs w:val="22"/>
        </w:rPr>
      </w:pPr>
      <w:hyperlink w:anchor="_Toc108079239" w:history="1">
        <w:r w:rsidRPr="00C97904">
          <w:rPr>
            <w:rStyle w:val="a3"/>
            <w:noProof/>
          </w:rPr>
          <w:t>4.5.3.4.1</w:t>
        </w:r>
        <w:r>
          <w:rPr>
            <w:rFonts w:asciiTheme="minorHAnsi" w:eastAsiaTheme="minorEastAsia" w:hAnsiTheme="minorHAnsi" w:cstheme="minorBidi"/>
            <w:noProof/>
            <w:sz w:val="22"/>
            <w:szCs w:val="22"/>
          </w:rPr>
          <w:tab/>
        </w:r>
        <w:r w:rsidRPr="00C97904">
          <w:rPr>
            <w:rStyle w:val="a3"/>
            <w:noProof/>
          </w:rPr>
          <w:t>Цвета</w:t>
        </w:r>
        <w:r>
          <w:rPr>
            <w:noProof/>
            <w:webHidden/>
          </w:rPr>
          <w:tab/>
        </w:r>
        <w:r>
          <w:rPr>
            <w:noProof/>
            <w:webHidden/>
          </w:rPr>
          <w:fldChar w:fldCharType="begin"/>
        </w:r>
        <w:r>
          <w:rPr>
            <w:noProof/>
            <w:webHidden/>
          </w:rPr>
          <w:instrText xml:space="preserve"> PAGEREF _Toc108079239 \h </w:instrText>
        </w:r>
        <w:r>
          <w:rPr>
            <w:noProof/>
            <w:webHidden/>
          </w:rPr>
        </w:r>
        <w:r>
          <w:rPr>
            <w:noProof/>
            <w:webHidden/>
          </w:rPr>
          <w:fldChar w:fldCharType="separate"/>
        </w:r>
        <w:r>
          <w:rPr>
            <w:noProof/>
            <w:webHidden/>
          </w:rPr>
          <w:t>218</w:t>
        </w:r>
        <w:r>
          <w:rPr>
            <w:noProof/>
            <w:webHidden/>
          </w:rPr>
          <w:fldChar w:fldCharType="end"/>
        </w:r>
      </w:hyperlink>
    </w:p>
    <w:p w14:paraId="37268485" w14:textId="77777777" w:rsidR="00F634A6" w:rsidRDefault="00F634A6">
      <w:pPr>
        <w:pStyle w:val="51"/>
        <w:rPr>
          <w:rFonts w:asciiTheme="minorHAnsi" w:eastAsiaTheme="minorEastAsia" w:hAnsiTheme="minorHAnsi" w:cstheme="minorBidi"/>
          <w:noProof/>
          <w:sz w:val="22"/>
          <w:szCs w:val="22"/>
        </w:rPr>
      </w:pPr>
      <w:hyperlink w:anchor="_Toc108079240" w:history="1">
        <w:r w:rsidRPr="00C97904">
          <w:rPr>
            <w:rStyle w:val="a3"/>
            <w:noProof/>
          </w:rPr>
          <w:t>4.5.3.4.2</w:t>
        </w:r>
        <w:r>
          <w:rPr>
            <w:rFonts w:asciiTheme="minorHAnsi" w:eastAsiaTheme="minorEastAsia" w:hAnsiTheme="minorHAnsi" w:cstheme="minorBidi"/>
            <w:noProof/>
            <w:sz w:val="22"/>
            <w:szCs w:val="22"/>
          </w:rPr>
          <w:tab/>
        </w:r>
        <w:r w:rsidRPr="00C97904">
          <w:rPr>
            <w:rStyle w:val="a3"/>
            <w:noProof/>
          </w:rPr>
          <w:t>Значки</w:t>
        </w:r>
        <w:r>
          <w:rPr>
            <w:noProof/>
            <w:webHidden/>
          </w:rPr>
          <w:tab/>
        </w:r>
        <w:r>
          <w:rPr>
            <w:noProof/>
            <w:webHidden/>
          </w:rPr>
          <w:fldChar w:fldCharType="begin"/>
        </w:r>
        <w:r>
          <w:rPr>
            <w:noProof/>
            <w:webHidden/>
          </w:rPr>
          <w:instrText xml:space="preserve"> PAGEREF _Toc108079240 \h </w:instrText>
        </w:r>
        <w:r>
          <w:rPr>
            <w:noProof/>
            <w:webHidden/>
          </w:rPr>
        </w:r>
        <w:r>
          <w:rPr>
            <w:noProof/>
            <w:webHidden/>
          </w:rPr>
          <w:fldChar w:fldCharType="separate"/>
        </w:r>
        <w:r>
          <w:rPr>
            <w:noProof/>
            <w:webHidden/>
          </w:rPr>
          <w:t>222</w:t>
        </w:r>
        <w:r>
          <w:rPr>
            <w:noProof/>
            <w:webHidden/>
          </w:rPr>
          <w:fldChar w:fldCharType="end"/>
        </w:r>
      </w:hyperlink>
    </w:p>
    <w:p w14:paraId="5BB6C4D9" w14:textId="77777777" w:rsidR="00F634A6" w:rsidRDefault="00F634A6">
      <w:pPr>
        <w:pStyle w:val="51"/>
        <w:rPr>
          <w:rFonts w:asciiTheme="minorHAnsi" w:eastAsiaTheme="minorEastAsia" w:hAnsiTheme="minorHAnsi" w:cstheme="minorBidi"/>
          <w:noProof/>
          <w:sz w:val="22"/>
          <w:szCs w:val="22"/>
        </w:rPr>
      </w:pPr>
      <w:hyperlink w:anchor="_Toc108079241" w:history="1">
        <w:r w:rsidRPr="00C97904">
          <w:rPr>
            <w:rStyle w:val="a3"/>
            <w:noProof/>
          </w:rPr>
          <w:t>4.5.3.4.3</w:t>
        </w:r>
        <w:r>
          <w:rPr>
            <w:rFonts w:asciiTheme="minorHAnsi" w:eastAsiaTheme="minorEastAsia" w:hAnsiTheme="minorHAnsi" w:cstheme="minorBidi"/>
            <w:noProof/>
            <w:sz w:val="22"/>
            <w:szCs w:val="22"/>
          </w:rPr>
          <w:tab/>
        </w:r>
        <w:r w:rsidRPr="00C97904">
          <w:rPr>
            <w:rStyle w:val="a3"/>
            <w:noProof/>
          </w:rPr>
          <w:t>Гистограмма</w:t>
        </w:r>
        <w:r>
          <w:rPr>
            <w:noProof/>
            <w:webHidden/>
          </w:rPr>
          <w:tab/>
        </w:r>
        <w:r>
          <w:rPr>
            <w:noProof/>
            <w:webHidden/>
          </w:rPr>
          <w:fldChar w:fldCharType="begin"/>
        </w:r>
        <w:r>
          <w:rPr>
            <w:noProof/>
            <w:webHidden/>
          </w:rPr>
          <w:instrText xml:space="preserve"> PAGEREF _Toc108079241 \h </w:instrText>
        </w:r>
        <w:r>
          <w:rPr>
            <w:noProof/>
            <w:webHidden/>
          </w:rPr>
        </w:r>
        <w:r>
          <w:rPr>
            <w:noProof/>
            <w:webHidden/>
          </w:rPr>
          <w:fldChar w:fldCharType="separate"/>
        </w:r>
        <w:r>
          <w:rPr>
            <w:noProof/>
            <w:webHidden/>
          </w:rPr>
          <w:t>226</w:t>
        </w:r>
        <w:r>
          <w:rPr>
            <w:noProof/>
            <w:webHidden/>
          </w:rPr>
          <w:fldChar w:fldCharType="end"/>
        </w:r>
      </w:hyperlink>
    </w:p>
    <w:p w14:paraId="0DAA8D34" w14:textId="77777777" w:rsidR="00F634A6" w:rsidRDefault="00F634A6">
      <w:pPr>
        <w:pStyle w:val="51"/>
        <w:rPr>
          <w:rFonts w:asciiTheme="minorHAnsi" w:eastAsiaTheme="minorEastAsia" w:hAnsiTheme="minorHAnsi" w:cstheme="minorBidi"/>
          <w:noProof/>
          <w:sz w:val="22"/>
          <w:szCs w:val="22"/>
        </w:rPr>
      </w:pPr>
      <w:hyperlink w:anchor="_Toc108079242" w:history="1">
        <w:r w:rsidRPr="00C97904">
          <w:rPr>
            <w:rStyle w:val="a3"/>
            <w:noProof/>
          </w:rPr>
          <w:t>4.5.3.4.4</w:t>
        </w:r>
        <w:r>
          <w:rPr>
            <w:rFonts w:asciiTheme="minorHAnsi" w:eastAsiaTheme="minorEastAsia" w:hAnsiTheme="minorHAnsi" w:cstheme="minorBidi"/>
            <w:noProof/>
            <w:sz w:val="22"/>
            <w:szCs w:val="22"/>
          </w:rPr>
          <w:tab/>
        </w:r>
        <w:r w:rsidRPr="00C97904">
          <w:rPr>
            <w:rStyle w:val="a3"/>
            <w:noProof/>
          </w:rPr>
          <w:t>Диаграмма</w:t>
        </w:r>
        <w:r>
          <w:rPr>
            <w:noProof/>
            <w:webHidden/>
          </w:rPr>
          <w:tab/>
        </w:r>
        <w:r>
          <w:rPr>
            <w:noProof/>
            <w:webHidden/>
          </w:rPr>
          <w:fldChar w:fldCharType="begin"/>
        </w:r>
        <w:r>
          <w:rPr>
            <w:noProof/>
            <w:webHidden/>
          </w:rPr>
          <w:instrText xml:space="preserve"> PAGEREF _Toc108079242 \h </w:instrText>
        </w:r>
        <w:r>
          <w:rPr>
            <w:noProof/>
            <w:webHidden/>
          </w:rPr>
        </w:r>
        <w:r>
          <w:rPr>
            <w:noProof/>
            <w:webHidden/>
          </w:rPr>
          <w:fldChar w:fldCharType="separate"/>
        </w:r>
        <w:r>
          <w:rPr>
            <w:noProof/>
            <w:webHidden/>
          </w:rPr>
          <w:t>232</w:t>
        </w:r>
        <w:r>
          <w:rPr>
            <w:noProof/>
            <w:webHidden/>
          </w:rPr>
          <w:fldChar w:fldCharType="end"/>
        </w:r>
      </w:hyperlink>
    </w:p>
    <w:p w14:paraId="62F7CB98" w14:textId="77777777" w:rsidR="00F634A6" w:rsidRDefault="00F634A6">
      <w:pPr>
        <w:pStyle w:val="20"/>
        <w:rPr>
          <w:rFonts w:asciiTheme="minorHAnsi" w:eastAsiaTheme="minorEastAsia" w:hAnsiTheme="minorHAnsi" w:cstheme="minorBidi"/>
          <w:noProof/>
          <w:sz w:val="22"/>
          <w:szCs w:val="22"/>
        </w:rPr>
      </w:pPr>
      <w:hyperlink w:anchor="_Toc108079243" w:history="1">
        <w:r w:rsidRPr="00C97904">
          <w:rPr>
            <w:rStyle w:val="a3"/>
            <w:noProof/>
          </w:rPr>
          <w:t>4.6</w:t>
        </w:r>
        <w:r>
          <w:rPr>
            <w:rFonts w:asciiTheme="minorHAnsi" w:eastAsiaTheme="minorEastAsia" w:hAnsiTheme="minorHAnsi" w:cstheme="minorBidi"/>
            <w:noProof/>
            <w:sz w:val="22"/>
            <w:szCs w:val="22"/>
          </w:rPr>
          <w:tab/>
        </w:r>
        <w:r w:rsidRPr="00C97904">
          <w:rPr>
            <w:rStyle w:val="a3"/>
            <w:noProof/>
          </w:rPr>
          <w:t>Центр сообщений</w:t>
        </w:r>
        <w:r>
          <w:rPr>
            <w:noProof/>
            <w:webHidden/>
          </w:rPr>
          <w:tab/>
        </w:r>
        <w:r>
          <w:rPr>
            <w:noProof/>
            <w:webHidden/>
          </w:rPr>
          <w:fldChar w:fldCharType="begin"/>
        </w:r>
        <w:r>
          <w:rPr>
            <w:noProof/>
            <w:webHidden/>
          </w:rPr>
          <w:instrText xml:space="preserve"> PAGEREF _Toc108079243 \h </w:instrText>
        </w:r>
        <w:r>
          <w:rPr>
            <w:noProof/>
            <w:webHidden/>
          </w:rPr>
        </w:r>
        <w:r>
          <w:rPr>
            <w:noProof/>
            <w:webHidden/>
          </w:rPr>
          <w:fldChar w:fldCharType="separate"/>
        </w:r>
        <w:r>
          <w:rPr>
            <w:noProof/>
            <w:webHidden/>
          </w:rPr>
          <w:t>238</w:t>
        </w:r>
        <w:r>
          <w:rPr>
            <w:noProof/>
            <w:webHidden/>
          </w:rPr>
          <w:fldChar w:fldCharType="end"/>
        </w:r>
      </w:hyperlink>
    </w:p>
    <w:p w14:paraId="574A7FE7" w14:textId="77777777" w:rsidR="00F634A6" w:rsidRDefault="00F634A6">
      <w:pPr>
        <w:pStyle w:val="30"/>
        <w:rPr>
          <w:rFonts w:asciiTheme="minorHAnsi" w:eastAsiaTheme="minorEastAsia" w:hAnsiTheme="minorHAnsi" w:cstheme="minorBidi"/>
          <w:i w:val="0"/>
          <w:iCs w:val="0"/>
          <w:noProof/>
          <w:sz w:val="22"/>
          <w:szCs w:val="22"/>
        </w:rPr>
      </w:pPr>
      <w:hyperlink w:anchor="_Toc108079244" w:history="1">
        <w:r w:rsidRPr="00C97904">
          <w:rPr>
            <w:rStyle w:val="a3"/>
            <w:noProof/>
          </w:rPr>
          <w:t>4.6.1</w:t>
        </w:r>
        <w:r>
          <w:rPr>
            <w:rFonts w:asciiTheme="minorHAnsi" w:eastAsiaTheme="minorEastAsia" w:hAnsiTheme="minorHAnsi" w:cstheme="minorBidi"/>
            <w:i w:val="0"/>
            <w:iCs w:val="0"/>
            <w:noProof/>
            <w:sz w:val="22"/>
            <w:szCs w:val="22"/>
          </w:rPr>
          <w:tab/>
        </w:r>
        <w:r w:rsidRPr="00C97904">
          <w:rPr>
            <w:rStyle w:val="a3"/>
            <w:noProof/>
          </w:rPr>
          <w:t>Обмен сообщениями</w:t>
        </w:r>
        <w:r>
          <w:rPr>
            <w:noProof/>
            <w:webHidden/>
          </w:rPr>
          <w:tab/>
        </w:r>
        <w:r>
          <w:rPr>
            <w:noProof/>
            <w:webHidden/>
          </w:rPr>
          <w:fldChar w:fldCharType="begin"/>
        </w:r>
        <w:r>
          <w:rPr>
            <w:noProof/>
            <w:webHidden/>
          </w:rPr>
          <w:instrText xml:space="preserve"> PAGEREF _Toc108079244 \h </w:instrText>
        </w:r>
        <w:r>
          <w:rPr>
            <w:noProof/>
            <w:webHidden/>
          </w:rPr>
        </w:r>
        <w:r>
          <w:rPr>
            <w:noProof/>
            <w:webHidden/>
          </w:rPr>
          <w:fldChar w:fldCharType="separate"/>
        </w:r>
        <w:r>
          <w:rPr>
            <w:noProof/>
            <w:webHidden/>
          </w:rPr>
          <w:t>239</w:t>
        </w:r>
        <w:r>
          <w:rPr>
            <w:noProof/>
            <w:webHidden/>
          </w:rPr>
          <w:fldChar w:fldCharType="end"/>
        </w:r>
      </w:hyperlink>
    </w:p>
    <w:p w14:paraId="60199A28" w14:textId="77777777" w:rsidR="00F634A6" w:rsidRDefault="00F634A6">
      <w:pPr>
        <w:pStyle w:val="41"/>
        <w:rPr>
          <w:rFonts w:asciiTheme="minorHAnsi" w:eastAsiaTheme="minorEastAsia" w:hAnsiTheme="minorHAnsi" w:cstheme="minorBidi"/>
          <w:i w:val="0"/>
          <w:sz w:val="22"/>
          <w:szCs w:val="22"/>
        </w:rPr>
      </w:pPr>
      <w:hyperlink w:anchor="_Toc108079245" w:history="1">
        <w:r w:rsidRPr="00C97904">
          <w:rPr>
            <w:rStyle w:val="a3"/>
          </w:rPr>
          <w:t>4.6.1.1</w:t>
        </w:r>
        <w:r>
          <w:rPr>
            <w:rFonts w:asciiTheme="minorHAnsi" w:eastAsiaTheme="minorEastAsia" w:hAnsiTheme="minorHAnsi" w:cstheme="minorBidi"/>
            <w:i w:val="0"/>
            <w:sz w:val="22"/>
            <w:szCs w:val="22"/>
          </w:rPr>
          <w:tab/>
        </w:r>
        <w:r w:rsidRPr="00C97904">
          <w:rPr>
            <w:rStyle w:val="a3"/>
          </w:rPr>
          <w:t>Мои сообщения</w:t>
        </w:r>
        <w:r>
          <w:rPr>
            <w:webHidden/>
          </w:rPr>
          <w:tab/>
        </w:r>
        <w:r>
          <w:rPr>
            <w:webHidden/>
          </w:rPr>
          <w:fldChar w:fldCharType="begin"/>
        </w:r>
        <w:r>
          <w:rPr>
            <w:webHidden/>
          </w:rPr>
          <w:instrText xml:space="preserve"> PAGEREF _Toc108079245 \h </w:instrText>
        </w:r>
        <w:r>
          <w:rPr>
            <w:webHidden/>
          </w:rPr>
        </w:r>
        <w:r>
          <w:rPr>
            <w:webHidden/>
          </w:rPr>
          <w:fldChar w:fldCharType="separate"/>
        </w:r>
        <w:r>
          <w:rPr>
            <w:webHidden/>
          </w:rPr>
          <w:t>242</w:t>
        </w:r>
        <w:r>
          <w:rPr>
            <w:webHidden/>
          </w:rPr>
          <w:fldChar w:fldCharType="end"/>
        </w:r>
      </w:hyperlink>
    </w:p>
    <w:p w14:paraId="513BD72F" w14:textId="77777777" w:rsidR="00F634A6" w:rsidRDefault="00F634A6">
      <w:pPr>
        <w:pStyle w:val="41"/>
        <w:rPr>
          <w:rFonts w:asciiTheme="minorHAnsi" w:eastAsiaTheme="minorEastAsia" w:hAnsiTheme="minorHAnsi" w:cstheme="minorBidi"/>
          <w:i w:val="0"/>
          <w:sz w:val="22"/>
          <w:szCs w:val="22"/>
        </w:rPr>
      </w:pPr>
      <w:hyperlink w:anchor="_Toc108079246" w:history="1">
        <w:r w:rsidRPr="00C97904">
          <w:rPr>
            <w:rStyle w:val="a3"/>
          </w:rPr>
          <w:t>4.6.1.2</w:t>
        </w:r>
        <w:r>
          <w:rPr>
            <w:rFonts w:asciiTheme="minorHAnsi" w:eastAsiaTheme="minorEastAsia" w:hAnsiTheme="minorHAnsi" w:cstheme="minorBidi"/>
            <w:i w:val="0"/>
            <w:sz w:val="22"/>
            <w:szCs w:val="22"/>
          </w:rPr>
          <w:tab/>
        </w:r>
        <w:r w:rsidRPr="00C97904">
          <w:rPr>
            <w:rStyle w:val="a3"/>
          </w:rPr>
          <w:t>Системные сообщения</w:t>
        </w:r>
        <w:r>
          <w:rPr>
            <w:webHidden/>
          </w:rPr>
          <w:tab/>
        </w:r>
        <w:r>
          <w:rPr>
            <w:webHidden/>
          </w:rPr>
          <w:fldChar w:fldCharType="begin"/>
        </w:r>
        <w:r>
          <w:rPr>
            <w:webHidden/>
          </w:rPr>
          <w:instrText xml:space="preserve"> PAGEREF _Toc108079246 \h </w:instrText>
        </w:r>
        <w:r>
          <w:rPr>
            <w:webHidden/>
          </w:rPr>
        </w:r>
        <w:r>
          <w:rPr>
            <w:webHidden/>
          </w:rPr>
          <w:fldChar w:fldCharType="separate"/>
        </w:r>
        <w:r>
          <w:rPr>
            <w:webHidden/>
          </w:rPr>
          <w:t>246</w:t>
        </w:r>
        <w:r>
          <w:rPr>
            <w:webHidden/>
          </w:rPr>
          <w:fldChar w:fldCharType="end"/>
        </w:r>
      </w:hyperlink>
    </w:p>
    <w:p w14:paraId="7FBAFA11" w14:textId="77777777" w:rsidR="00F634A6" w:rsidRDefault="00F634A6">
      <w:pPr>
        <w:pStyle w:val="20"/>
        <w:rPr>
          <w:rFonts w:asciiTheme="minorHAnsi" w:eastAsiaTheme="minorEastAsia" w:hAnsiTheme="minorHAnsi" w:cstheme="minorBidi"/>
          <w:noProof/>
          <w:sz w:val="22"/>
          <w:szCs w:val="22"/>
        </w:rPr>
      </w:pPr>
      <w:hyperlink w:anchor="_Toc108079247" w:history="1">
        <w:r w:rsidRPr="00C97904">
          <w:rPr>
            <w:rStyle w:val="a3"/>
            <w:noProof/>
          </w:rPr>
          <w:t>4.7</w:t>
        </w:r>
        <w:r>
          <w:rPr>
            <w:rFonts w:asciiTheme="minorHAnsi" w:eastAsiaTheme="minorEastAsia" w:hAnsiTheme="minorHAnsi" w:cstheme="minorBidi"/>
            <w:noProof/>
            <w:sz w:val="22"/>
            <w:szCs w:val="22"/>
          </w:rPr>
          <w:tab/>
        </w:r>
        <w:r w:rsidRPr="00C97904">
          <w:rPr>
            <w:rStyle w:val="a3"/>
            <w:noProof/>
          </w:rPr>
          <w:t>Просмотр фоновых процессов</w:t>
        </w:r>
        <w:r>
          <w:rPr>
            <w:noProof/>
            <w:webHidden/>
          </w:rPr>
          <w:tab/>
        </w:r>
        <w:r>
          <w:rPr>
            <w:noProof/>
            <w:webHidden/>
          </w:rPr>
          <w:fldChar w:fldCharType="begin"/>
        </w:r>
        <w:r>
          <w:rPr>
            <w:noProof/>
            <w:webHidden/>
          </w:rPr>
          <w:instrText xml:space="preserve"> PAGEREF _Toc108079247 \h </w:instrText>
        </w:r>
        <w:r>
          <w:rPr>
            <w:noProof/>
            <w:webHidden/>
          </w:rPr>
        </w:r>
        <w:r>
          <w:rPr>
            <w:noProof/>
            <w:webHidden/>
          </w:rPr>
          <w:fldChar w:fldCharType="separate"/>
        </w:r>
        <w:r>
          <w:rPr>
            <w:noProof/>
            <w:webHidden/>
          </w:rPr>
          <w:t>247</w:t>
        </w:r>
        <w:r>
          <w:rPr>
            <w:noProof/>
            <w:webHidden/>
          </w:rPr>
          <w:fldChar w:fldCharType="end"/>
        </w:r>
      </w:hyperlink>
    </w:p>
    <w:p w14:paraId="43184FC4" w14:textId="77777777" w:rsidR="00F634A6" w:rsidRDefault="00F634A6">
      <w:pPr>
        <w:pStyle w:val="20"/>
        <w:rPr>
          <w:rFonts w:asciiTheme="minorHAnsi" w:eastAsiaTheme="minorEastAsia" w:hAnsiTheme="minorHAnsi" w:cstheme="minorBidi"/>
          <w:noProof/>
          <w:sz w:val="22"/>
          <w:szCs w:val="22"/>
        </w:rPr>
      </w:pPr>
      <w:hyperlink w:anchor="_Toc108079248" w:history="1">
        <w:r w:rsidRPr="00C97904">
          <w:rPr>
            <w:rStyle w:val="a3"/>
            <w:noProof/>
          </w:rPr>
          <w:t>4.8</w:t>
        </w:r>
        <w:r>
          <w:rPr>
            <w:rFonts w:asciiTheme="minorHAnsi" w:eastAsiaTheme="minorEastAsia" w:hAnsiTheme="minorHAnsi" w:cstheme="minorBidi"/>
            <w:noProof/>
            <w:sz w:val="22"/>
            <w:szCs w:val="22"/>
          </w:rPr>
          <w:tab/>
        </w:r>
        <w:r w:rsidRPr="00C97904">
          <w:rPr>
            <w:rStyle w:val="a3"/>
            <w:noProof/>
          </w:rPr>
          <w:t>Помощь пользователю</w:t>
        </w:r>
        <w:r>
          <w:rPr>
            <w:noProof/>
            <w:webHidden/>
          </w:rPr>
          <w:tab/>
        </w:r>
        <w:r>
          <w:rPr>
            <w:noProof/>
            <w:webHidden/>
          </w:rPr>
          <w:fldChar w:fldCharType="begin"/>
        </w:r>
        <w:r>
          <w:rPr>
            <w:noProof/>
            <w:webHidden/>
          </w:rPr>
          <w:instrText xml:space="preserve"> PAGEREF _Toc108079248 \h </w:instrText>
        </w:r>
        <w:r>
          <w:rPr>
            <w:noProof/>
            <w:webHidden/>
          </w:rPr>
        </w:r>
        <w:r>
          <w:rPr>
            <w:noProof/>
            <w:webHidden/>
          </w:rPr>
          <w:fldChar w:fldCharType="separate"/>
        </w:r>
        <w:r>
          <w:rPr>
            <w:noProof/>
            <w:webHidden/>
          </w:rPr>
          <w:t>248</w:t>
        </w:r>
        <w:r>
          <w:rPr>
            <w:noProof/>
            <w:webHidden/>
          </w:rPr>
          <w:fldChar w:fldCharType="end"/>
        </w:r>
      </w:hyperlink>
    </w:p>
    <w:p w14:paraId="16B8FA22" w14:textId="77777777" w:rsidR="00F634A6" w:rsidRDefault="00F634A6">
      <w:pPr>
        <w:pStyle w:val="30"/>
        <w:rPr>
          <w:rFonts w:asciiTheme="minorHAnsi" w:eastAsiaTheme="minorEastAsia" w:hAnsiTheme="minorHAnsi" w:cstheme="minorBidi"/>
          <w:i w:val="0"/>
          <w:iCs w:val="0"/>
          <w:noProof/>
          <w:sz w:val="22"/>
          <w:szCs w:val="22"/>
        </w:rPr>
      </w:pPr>
      <w:hyperlink w:anchor="_Toc108079249" w:history="1">
        <w:r w:rsidRPr="00C97904">
          <w:rPr>
            <w:rStyle w:val="a3"/>
            <w:noProof/>
          </w:rPr>
          <w:t>4.8.1</w:t>
        </w:r>
        <w:r>
          <w:rPr>
            <w:rFonts w:asciiTheme="minorHAnsi" w:eastAsiaTheme="minorEastAsia" w:hAnsiTheme="minorHAnsi" w:cstheme="minorBidi"/>
            <w:i w:val="0"/>
            <w:iCs w:val="0"/>
            <w:noProof/>
            <w:sz w:val="22"/>
            <w:szCs w:val="22"/>
          </w:rPr>
          <w:tab/>
        </w:r>
        <w:r w:rsidRPr="00C97904">
          <w:rPr>
            <w:rStyle w:val="a3"/>
            <w:noProof/>
          </w:rPr>
          <w:t>Просмотр руководства пользователя</w:t>
        </w:r>
        <w:r>
          <w:rPr>
            <w:noProof/>
            <w:webHidden/>
          </w:rPr>
          <w:tab/>
        </w:r>
        <w:r>
          <w:rPr>
            <w:noProof/>
            <w:webHidden/>
          </w:rPr>
          <w:fldChar w:fldCharType="begin"/>
        </w:r>
        <w:r>
          <w:rPr>
            <w:noProof/>
            <w:webHidden/>
          </w:rPr>
          <w:instrText xml:space="preserve"> PAGEREF _Toc108079249 \h </w:instrText>
        </w:r>
        <w:r>
          <w:rPr>
            <w:noProof/>
            <w:webHidden/>
          </w:rPr>
        </w:r>
        <w:r>
          <w:rPr>
            <w:noProof/>
            <w:webHidden/>
          </w:rPr>
          <w:fldChar w:fldCharType="separate"/>
        </w:r>
        <w:r>
          <w:rPr>
            <w:noProof/>
            <w:webHidden/>
          </w:rPr>
          <w:t>248</w:t>
        </w:r>
        <w:r>
          <w:rPr>
            <w:noProof/>
            <w:webHidden/>
          </w:rPr>
          <w:fldChar w:fldCharType="end"/>
        </w:r>
      </w:hyperlink>
    </w:p>
    <w:p w14:paraId="51609B5B" w14:textId="77777777" w:rsidR="00F634A6" w:rsidRDefault="00F634A6">
      <w:pPr>
        <w:pStyle w:val="30"/>
        <w:rPr>
          <w:rFonts w:asciiTheme="minorHAnsi" w:eastAsiaTheme="minorEastAsia" w:hAnsiTheme="minorHAnsi" w:cstheme="minorBidi"/>
          <w:i w:val="0"/>
          <w:iCs w:val="0"/>
          <w:noProof/>
          <w:sz w:val="22"/>
          <w:szCs w:val="22"/>
        </w:rPr>
      </w:pPr>
      <w:hyperlink w:anchor="_Toc108079250" w:history="1">
        <w:r w:rsidRPr="00C97904">
          <w:rPr>
            <w:rStyle w:val="a3"/>
            <w:noProof/>
          </w:rPr>
          <w:t>4.8.2</w:t>
        </w:r>
        <w:r>
          <w:rPr>
            <w:rFonts w:asciiTheme="minorHAnsi" w:eastAsiaTheme="minorEastAsia" w:hAnsiTheme="minorHAnsi" w:cstheme="minorBidi"/>
            <w:i w:val="0"/>
            <w:iCs w:val="0"/>
            <w:noProof/>
            <w:sz w:val="22"/>
            <w:szCs w:val="22"/>
          </w:rPr>
          <w:tab/>
        </w:r>
        <w:r w:rsidRPr="00C97904">
          <w:rPr>
            <w:rStyle w:val="a3"/>
            <w:noProof/>
          </w:rPr>
          <w:t>Просмотр информации о программе</w:t>
        </w:r>
        <w:r>
          <w:rPr>
            <w:noProof/>
            <w:webHidden/>
          </w:rPr>
          <w:tab/>
        </w:r>
        <w:r>
          <w:rPr>
            <w:noProof/>
            <w:webHidden/>
          </w:rPr>
          <w:fldChar w:fldCharType="begin"/>
        </w:r>
        <w:r>
          <w:rPr>
            <w:noProof/>
            <w:webHidden/>
          </w:rPr>
          <w:instrText xml:space="preserve"> PAGEREF _Toc108079250 \h </w:instrText>
        </w:r>
        <w:r>
          <w:rPr>
            <w:noProof/>
            <w:webHidden/>
          </w:rPr>
        </w:r>
        <w:r>
          <w:rPr>
            <w:noProof/>
            <w:webHidden/>
          </w:rPr>
          <w:fldChar w:fldCharType="separate"/>
        </w:r>
        <w:r>
          <w:rPr>
            <w:noProof/>
            <w:webHidden/>
          </w:rPr>
          <w:t>248</w:t>
        </w:r>
        <w:r>
          <w:rPr>
            <w:noProof/>
            <w:webHidden/>
          </w:rPr>
          <w:fldChar w:fldCharType="end"/>
        </w:r>
      </w:hyperlink>
    </w:p>
    <w:p w14:paraId="0234C3F6" w14:textId="77777777" w:rsidR="00F634A6" w:rsidRDefault="00F634A6">
      <w:pPr>
        <w:pStyle w:val="11"/>
        <w:rPr>
          <w:rFonts w:asciiTheme="minorHAnsi" w:eastAsiaTheme="minorEastAsia" w:hAnsiTheme="minorHAnsi" w:cstheme="minorBidi"/>
          <w:b w:val="0"/>
          <w:noProof/>
          <w:sz w:val="22"/>
          <w:szCs w:val="22"/>
        </w:rPr>
      </w:pPr>
      <w:hyperlink w:anchor="_Toc108079251" w:history="1">
        <w:r w:rsidRPr="00C97904">
          <w:rPr>
            <w:rStyle w:val="a3"/>
            <w:noProof/>
          </w:rPr>
          <w:t>5</w:t>
        </w:r>
        <w:r>
          <w:rPr>
            <w:rFonts w:asciiTheme="minorHAnsi" w:eastAsiaTheme="minorEastAsia" w:hAnsiTheme="minorHAnsi" w:cstheme="minorBidi"/>
            <w:b w:val="0"/>
            <w:noProof/>
            <w:sz w:val="22"/>
            <w:szCs w:val="22"/>
          </w:rPr>
          <w:tab/>
        </w:r>
        <w:r w:rsidRPr="00C97904">
          <w:rPr>
            <w:rStyle w:val="a3"/>
            <w:noProof/>
          </w:rPr>
          <w:t>Аварийные ситуации</w:t>
        </w:r>
        <w:r>
          <w:rPr>
            <w:noProof/>
            <w:webHidden/>
          </w:rPr>
          <w:tab/>
        </w:r>
        <w:r>
          <w:rPr>
            <w:noProof/>
            <w:webHidden/>
          </w:rPr>
          <w:fldChar w:fldCharType="begin"/>
        </w:r>
        <w:r>
          <w:rPr>
            <w:noProof/>
            <w:webHidden/>
          </w:rPr>
          <w:instrText xml:space="preserve"> PAGEREF _Toc108079251 \h </w:instrText>
        </w:r>
        <w:r>
          <w:rPr>
            <w:noProof/>
            <w:webHidden/>
          </w:rPr>
        </w:r>
        <w:r>
          <w:rPr>
            <w:noProof/>
            <w:webHidden/>
          </w:rPr>
          <w:fldChar w:fldCharType="separate"/>
        </w:r>
        <w:r>
          <w:rPr>
            <w:noProof/>
            <w:webHidden/>
          </w:rPr>
          <w:t>250</w:t>
        </w:r>
        <w:r>
          <w:rPr>
            <w:noProof/>
            <w:webHidden/>
          </w:rPr>
          <w:fldChar w:fldCharType="end"/>
        </w:r>
      </w:hyperlink>
    </w:p>
    <w:p w14:paraId="7CE9C202" w14:textId="77777777" w:rsidR="00402148" w:rsidRDefault="00402148" w:rsidP="00402148">
      <w:pPr>
        <w:pStyle w:val="phnormal"/>
      </w:pPr>
      <w:r>
        <w:rPr>
          <w:b/>
          <w:szCs w:val="24"/>
        </w:rPr>
        <w:fldChar w:fldCharType="end"/>
      </w:r>
    </w:p>
    <w:p w14:paraId="2EC4D40B" w14:textId="77777777" w:rsidR="00BA31EC" w:rsidRPr="00F90101" w:rsidRDefault="002E6C0B" w:rsidP="00402148">
      <w:pPr>
        <w:pStyle w:val="10"/>
        <w:numPr>
          <w:ilvl w:val="0"/>
          <w:numId w:val="0"/>
        </w:numPr>
        <w:ind w:left="851"/>
      </w:pPr>
      <w:bookmarkStart w:id="1" w:name="_Toc108079152"/>
      <w:r w:rsidRPr="00647D4F">
        <w:lastRenderedPageBreak/>
        <w:t>Перечень терминов и сокращений</w:t>
      </w:r>
      <w:bookmarkEnd w:id="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7"/>
        <w:gridCol w:w="7924"/>
      </w:tblGrid>
      <w:tr w:rsidR="00351054" w:rsidRPr="00F90101" w14:paraId="03A20874" w14:textId="77777777" w:rsidTr="007118F2">
        <w:trPr>
          <w:trHeight w:val="454"/>
          <w:tblHeader/>
        </w:trPr>
        <w:tc>
          <w:tcPr>
            <w:tcW w:w="1198" w:type="pct"/>
          </w:tcPr>
          <w:p w14:paraId="03407BBE" w14:textId="77777777" w:rsidR="00351054" w:rsidRPr="00F90101" w:rsidRDefault="00351054">
            <w:pPr>
              <w:pStyle w:val="phtablecolcaption"/>
            </w:pPr>
            <w:r w:rsidRPr="00F90101">
              <w:t>Термин, сокращение</w:t>
            </w:r>
          </w:p>
        </w:tc>
        <w:tc>
          <w:tcPr>
            <w:tcW w:w="3802" w:type="pct"/>
          </w:tcPr>
          <w:p w14:paraId="5BD7DF65" w14:textId="77777777" w:rsidR="00351054" w:rsidRPr="00F90101" w:rsidRDefault="00351054">
            <w:pPr>
              <w:pStyle w:val="phtablecolcaption"/>
            </w:pPr>
            <w:r w:rsidRPr="00F90101">
              <w:t>Определение</w:t>
            </w:r>
          </w:p>
        </w:tc>
      </w:tr>
      <w:tr w:rsidR="00351054" w:rsidRPr="00F90101" w14:paraId="3BFBBDE5" w14:textId="77777777" w:rsidTr="007118F2">
        <w:trPr>
          <w:trHeight w:val="454"/>
        </w:trPr>
        <w:tc>
          <w:tcPr>
            <w:tcW w:w="1198" w:type="pct"/>
          </w:tcPr>
          <w:p w14:paraId="7A2AFDB0" w14:textId="77777777" w:rsidR="00351054" w:rsidRPr="00AE6F2C" w:rsidRDefault="00351054">
            <w:pPr>
              <w:pStyle w:val="phtablecellleft"/>
            </w:pPr>
            <w:r w:rsidRPr="00AE6F2C">
              <w:t>.docx</w:t>
            </w:r>
          </w:p>
        </w:tc>
        <w:tc>
          <w:tcPr>
            <w:tcW w:w="3802" w:type="pct"/>
          </w:tcPr>
          <w:p w14:paraId="5E5347F0" w14:textId="77777777" w:rsidR="00351054" w:rsidRPr="00AE6F2C" w:rsidRDefault="00351054">
            <w:pPr>
              <w:pStyle w:val="phtablecellleft"/>
            </w:pPr>
            <w:r w:rsidRPr="00AE6F2C">
              <w:t>Расширение имени файла, используемое для файлов, представляющих текст, с разметкой или без</w:t>
            </w:r>
          </w:p>
        </w:tc>
      </w:tr>
      <w:tr w:rsidR="00351054" w:rsidRPr="00F90101" w14:paraId="547F5B63" w14:textId="77777777" w:rsidTr="007118F2">
        <w:trPr>
          <w:trHeight w:val="454"/>
        </w:trPr>
        <w:tc>
          <w:tcPr>
            <w:tcW w:w="1198" w:type="pct"/>
          </w:tcPr>
          <w:p w14:paraId="43B0CFC2" w14:textId="77777777" w:rsidR="00351054" w:rsidRPr="00AE6F2C" w:rsidRDefault="00351054">
            <w:pPr>
              <w:pStyle w:val="phtablecellleft"/>
            </w:pPr>
            <w:r w:rsidRPr="00AE6F2C">
              <w:t>.pdf</w:t>
            </w:r>
          </w:p>
        </w:tc>
        <w:tc>
          <w:tcPr>
            <w:tcW w:w="3802" w:type="pct"/>
          </w:tcPr>
          <w:p w14:paraId="711F2FF2" w14:textId="77777777" w:rsidR="00351054" w:rsidRPr="00AE6F2C" w:rsidRDefault="00351054" w:rsidP="00616FB1">
            <w:pPr>
              <w:pStyle w:val="phtablecellleft"/>
            </w:pPr>
            <w:r w:rsidRPr="00AE6F2C">
              <w:t>Межплатформенный открытый формат электронных документов. Используется для представления полиграфической продукции в электронном виде</w:t>
            </w:r>
          </w:p>
        </w:tc>
      </w:tr>
      <w:tr w:rsidR="00351054" w:rsidRPr="00F90101" w14:paraId="6A713ABE" w14:textId="77777777" w:rsidTr="007118F2">
        <w:trPr>
          <w:trHeight w:val="454"/>
        </w:trPr>
        <w:tc>
          <w:tcPr>
            <w:tcW w:w="1198" w:type="pct"/>
          </w:tcPr>
          <w:p w14:paraId="34E1C433" w14:textId="77777777" w:rsidR="00351054" w:rsidRPr="00191D59" w:rsidRDefault="00351054" w:rsidP="00191D59">
            <w:pPr>
              <w:pStyle w:val="phtablecellleft"/>
            </w:pPr>
            <w:r w:rsidRPr="00191D59">
              <w:t>.xlsx, .xlsm, .csv</w:t>
            </w:r>
          </w:p>
        </w:tc>
        <w:tc>
          <w:tcPr>
            <w:tcW w:w="3802" w:type="pct"/>
          </w:tcPr>
          <w:p w14:paraId="5430AD32" w14:textId="77777777" w:rsidR="00351054" w:rsidRPr="00191D59" w:rsidRDefault="00351054" w:rsidP="00191D59">
            <w:pPr>
              <w:pStyle w:val="phtablecellleft"/>
            </w:pPr>
            <w:r w:rsidRPr="00191D59">
              <w:t>Расширение файла программы для работы с электронными таблицами</w:t>
            </w:r>
          </w:p>
        </w:tc>
      </w:tr>
      <w:tr w:rsidR="00351054" w:rsidRPr="00F90101" w14:paraId="753FB2FA" w14:textId="77777777" w:rsidTr="007118F2">
        <w:trPr>
          <w:trHeight w:val="454"/>
        </w:trPr>
        <w:tc>
          <w:tcPr>
            <w:tcW w:w="1198" w:type="pct"/>
          </w:tcPr>
          <w:p w14:paraId="14E7743A" w14:textId="77777777" w:rsidR="00351054" w:rsidRPr="00DE53E1" w:rsidRDefault="00351054">
            <w:pPr>
              <w:pStyle w:val="phtablecellleft"/>
              <w:rPr>
                <w:lang w:val="en-US"/>
              </w:rPr>
            </w:pPr>
            <w:r>
              <w:rPr>
                <w:lang w:val="en-US"/>
              </w:rPr>
              <w:t>BARS</w:t>
            </w:r>
            <w:r w:rsidRPr="00DE1D6B">
              <w:t xml:space="preserve"> </w:t>
            </w:r>
            <w:r>
              <w:rPr>
                <w:lang w:val="en-US"/>
              </w:rPr>
              <w:t>AM</w:t>
            </w:r>
          </w:p>
        </w:tc>
        <w:tc>
          <w:tcPr>
            <w:tcW w:w="3802" w:type="pct"/>
          </w:tcPr>
          <w:p w14:paraId="0E628973" w14:textId="77777777" w:rsidR="00351054" w:rsidRPr="00AE6F2C" w:rsidRDefault="00351054">
            <w:pPr>
              <w:pStyle w:val="phtablecellleft"/>
            </w:pPr>
            <w:r w:rsidRPr="00DC7F21">
              <w:t>Программное обеспечение, которое является средством защиты конфиденциальной информации и реализует механизм единого входа в систему, обеспечивая централизованное управление паролями</w:t>
            </w:r>
          </w:p>
        </w:tc>
      </w:tr>
      <w:tr w:rsidR="00351054" w:rsidRPr="00F90101" w14:paraId="4AC3154B" w14:textId="77777777" w:rsidTr="007118F2">
        <w:trPr>
          <w:trHeight w:val="454"/>
        </w:trPr>
        <w:tc>
          <w:tcPr>
            <w:tcW w:w="1198" w:type="pct"/>
          </w:tcPr>
          <w:p w14:paraId="27C2157C" w14:textId="77777777" w:rsidR="00351054" w:rsidRPr="00AE6F2C" w:rsidRDefault="00351054">
            <w:pPr>
              <w:pStyle w:val="phtablecellleft"/>
            </w:pPr>
            <w:r>
              <w:t>Drag-and-drop</w:t>
            </w:r>
          </w:p>
        </w:tc>
        <w:tc>
          <w:tcPr>
            <w:tcW w:w="3802" w:type="pct"/>
          </w:tcPr>
          <w:p w14:paraId="5BBF08D7" w14:textId="77777777" w:rsidR="00351054" w:rsidRPr="00AE6F2C" w:rsidRDefault="00351054">
            <w:pPr>
              <w:pStyle w:val="phtablecellleft"/>
            </w:pPr>
            <w:r>
              <w:t>Способ оперирования элементами интерфейса в интерфейсах пользователя (как графическим, так и текстовым) при помощи манипулятора «мышь» или сенсорного экрана</w:t>
            </w:r>
          </w:p>
        </w:tc>
      </w:tr>
      <w:tr w:rsidR="00351054" w:rsidRPr="00F90101" w14:paraId="2D858757" w14:textId="77777777" w:rsidTr="009D37F9">
        <w:trPr>
          <w:trHeight w:val="451"/>
        </w:trPr>
        <w:tc>
          <w:tcPr>
            <w:tcW w:w="1198" w:type="pct"/>
          </w:tcPr>
          <w:p w14:paraId="3914BB62" w14:textId="77777777" w:rsidR="00351054" w:rsidRPr="00C72632" w:rsidRDefault="00351054" w:rsidP="00C72632">
            <w:pPr>
              <w:pStyle w:val="phtablecellleft"/>
            </w:pPr>
            <w:r w:rsidRPr="00C72632">
              <w:t>eToken</w:t>
            </w:r>
          </w:p>
        </w:tc>
        <w:tc>
          <w:tcPr>
            <w:tcW w:w="3802" w:type="pct"/>
          </w:tcPr>
          <w:p w14:paraId="6B656FF9" w14:textId="77777777" w:rsidR="00351054" w:rsidRPr="00AE6F2C" w:rsidRDefault="00351054" w:rsidP="009D37F9">
            <w:pPr>
              <w:pStyle w:val="phtablecellleft"/>
            </w:pPr>
            <w:r w:rsidRPr="00AE6F2C">
              <w:t>Электронная (или цифровая) подпись, обязательный реквизит для подтверждения подлинности электронных документов</w:t>
            </w:r>
          </w:p>
        </w:tc>
      </w:tr>
      <w:tr w:rsidR="00351054" w:rsidRPr="00F90101" w14:paraId="01887326" w14:textId="77777777" w:rsidTr="007118F2">
        <w:trPr>
          <w:trHeight w:val="454"/>
        </w:trPr>
        <w:tc>
          <w:tcPr>
            <w:tcW w:w="1198" w:type="pct"/>
          </w:tcPr>
          <w:p w14:paraId="76A5CD06" w14:textId="77777777" w:rsidR="00351054" w:rsidRPr="00AE6F2C" w:rsidRDefault="00351054">
            <w:pPr>
              <w:pStyle w:val="phtablecellleft"/>
            </w:pPr>
            <w:r>
              <w:rPr>
                <w:lang w:val="en-US"/>
              </w:rPr>
              <w:t>Keycloak</w:t>
            </w:r>
          </w:p>
        </w:tc>
        <w:tc>
          <w:tcPr>
            <w:tcW w:w="3802" w:type="pct"/>
          </w:tcPr>
          <w:p w14:paraId="51B756C4" w14:textId="77777777" w:rsidR="00351054" w:rsidRPr="00AE6F2C" w:rsidRDefault="00351054" w:rsidP="00DE53E1">
            <w:pPr>
              <w:pStyle w:val="phtablecellleft"/>
            </w:pPr>
            <w:r>
              <w:t>Программное обеспечение</w:t>
            </w:r>
            <w:r w:rsidRPr="00DE53E1">
              <w:t xml:space="preserve"> с открытым исходным кодом, которое обеспечивает единый вход (IdP) с управлением идентификацией и управлением доступом для приложений и сервисов</w:t>
            </w:r>
          </w:p>
        </w:tc>
      </w:tr>
      <w:tr w:rsidR="00351054" w:rsidRPr="00F90101" w14:paraId="7168E7BC" w14:textId="77777777" w:rsidTr="009D37F9">
        <w:trPr>
          <w:trHeight w:val="552"/>
        </w:trPr>
        <w:tc>
          <w:tcPr>
            <w:tcW w:w="1198" w:type="pct"/>
          </w:tcPr>
          <w:p w14:paraId="6AB63964" w14:textId="77777777" w:rsidR="00351054" w:rsidRPr="00C72632" w:rsidRDefault="00351054" w:rsidP="00C72632">
            <w:pPr>
              <w:pStyle w:val="phtablecellleft"/>
            </w:pPr>
            <w:r w:rsidRPr="00C72632">
              <w:t>ruToken</w:t>
            </w:r>
          </w:p>
        </w:tc>
        <w:tc>
          <w:tcPr>
            <w:tcW w:w="3802" w:type="pct"/>
          </w:tcPr>
          <w:p w14:paraId="6BC4A132" w14:textId="77777777" w:rsidR="00351054" w:rsidRPr="00AE6F2C" w:rsidRDefault="00351054">
            <w:pPr>
              <w:pStyle w:val="phtablecellleft"/>
            </w:pPr>
            <w:r w:rsidRPr="00AE6F2C">
              <w:t>Персональное устройство для безопасного хранения и использования ключей электронной подписи и сертификатов</w:t>
            </w:r>
          </w:p>
        </w:tc>
      </w:tr>
      <w:tr w:rsidR="00351054" w:rsidRPr="00F90101" w14:paraId="3644C913" w14:textId="77777777" w:rsidTr="007118F2">
        <w:trPr>
          <w:trHeight w:val="454"/>
        </w:trPr>
        <w:tc>
          <w:tcPr>
            <w:tcW w:w="1198" w:type="pct"/>
          </w:tcPr>
          <w:p w14:paraId="608EF8C7" w14:textId="77777777" w:rsidR="00351054" w:rsidRPr="00AE6F2C" w:rsidRDefault="00351054">
            <w:pPr>
              <w:pStyle w:val="phtablecellleft"/>
            </w:pPr>
            <w:r w:rsidRPr="00AE6F2C">
              <w:t>USB-порт</w:t>
            </w:r>
          </w:p>
        </w:tc>
        <w:tc>
          <w:tcPr>
            <w:tcW w:w="3802" w:type="pct"/>
          </w:tcPr>
          <w:p w14:paraId="67EAD045" w14:textId="58DD825E" w:rsidR="00351054" w:rsidRPr="00AE6F2C" w:rsidRDefault="00351054" w:rsidP="00AE6F2C">
            <w:pPr>
              <w:pStyle w:val="phtablecellleft"/>
            </w:pPr>
            <w:r w:rsidRPr="00AE6F2C">
              <w:t>англ. Universal Serial Bus – «униве</w:t>
            </w:r>
            <w:r w:rsidR="000602EE">
              <w:t>рсальная последовательная шина»</w:t>
            </w:r>
            <w:r w:rsidRPr="00AE6F2C">
              <w:t xml:space="preserve"> – последовательный интерфейс для подключения периферийных устройств к вычислительной технике</w:t>
            </w:r>
          </w:p>
        </w:tc>
      </w:tr>
      <w:tr w:rsidR="00351054" w:rsidRPr="00F90101" w14:paraId="62F0663B" w14:textId="77777777" w:rsidTr="007118F2">
        <w:trPr>
          <w:trHeight w:val="454"/>
        </w:trPr>
        <w:tc>
          <w:tcPr>
            <w:tcW w:w="1198" w:type="pct"/>
          </w:tcPr>
          <w:p w14:paraId="07E2A7DC" w14:textId="77777777" w:rsidR="00351054" w:rsidRPr="00AE6F2C" w:rsidRDefault="00351054">
            <w:pPr>
              <w:pStyle w:val="phtablecellleft"/>
            </w:pPr>
            <w:r w:rsidRPr="00AE6F2C">
              <w:t>Абонент (Учреждение)</w:t>
            </w:r>
          </w:p>
        </w:tc>
        <w:tc>
          <w:tcPr>
            <w:tcW w:w="3802" w:type="pct"/>
          </w:tcPr>
          <w:p w14:paraId="1D4E611D" w14:textId="77777777" w:rsidR="00351054" w:rsidRPr="00AE6F2C" w:rsidRDefault="00351054" w:rsidP="00FC4BE1">
            <w:pPr>
              <w:pStyle w:val="phtablecellleft"/>
            </w:pPr>
            <w:r w:rsidRPr="00AE6F2C">
              <w:t xml:space="preserve">Учреждение, которое подлежит сдаче отчетности, то есть </w:t>
            </w:r>
            <w:r>
              <w:t>заполняет</w:t>
            </w:r>
            <w:r w:rsidRPr="00AE6F2C">
              <w:t xml:space="preserve"> отчет по своей базе</w:t>
            </w:r>
          </w:p>
        </w:tc>
      </w:tr>
      <w:tr w:rsidR="00351054" w:rsidRPr="00F90101" w14:paraId="55A42FBD" w14:textId="77777777" w:rsidTr="007118F2">
        <w:trPr>
          <w:trHeight w:val="454"/>
        </w:trPr>
        <w:tc>
          <w:tcPr>
            <w:tcW w:w="1198" w:type="pct"/>
          </w:tcPr>
          <w:p w14:paraId="3B8ED753" w14:textId="77777777" w:rsidR="00351054" w:rsidRPr="00AE6F2C" w:rsidRDefault="00351054">
            <w:pPr>
              <w:pStyle w:val="phtablecellleft"/>
            </w:pPr>
            <w:r w:rsidRPr="00AE6F2C">
              <w:t>Автоблок</w:t>
            </w:r>
          </w:p>
        </w:tc>
        <w:tc>
          <w:tcPr>
            <w:tcW w:w="3802" w:type="pct"/>
          </w:tcPr>
          <w:p w14:paraId="71E76896" w14:textId="77777777" w:rsidR="00351054" w:rsidRPr="00AE6F2C" w:rsidRDefault="00351054">
            <w:pPr>
              <w:pStyle w:val="phtablecellleft"/>
            </w:pPr>
            <w:r w:rsidRPr="00AE6F2C">
              <w:t>Арифметическое выражение, которое используется для автоматического вычисления значения одной ячейки формы на основе значений других ячеек той же отчетной формы</w:t>
            </w:r>
          </w:p>
        </w:tc>
      </w:tr>
      <w:tr w:rsidR="00351054" w:rsidRPr="00F90101" w14:paraId="4155298F" w14:textId="77777777" w:rsidTr="007118F2">
        <w:trPr>
          <w:trHeight w:val="454"/>
        </w:trPr>
        <w:tc>
          <w:tcPr>
            <w:tcW w:w="1198" w:type="pct"/>
          </w:tcPr>
          <w:p w14:paraId="16C83935" w14:textId="77777777" w:rsidR="00351054" w:rsidRPr="00AE6F2C" w:rsidRDefault="00351054">
            <w:pPr>
              <w:pStyle w:val="phtablecellleft"/>
            </w:pPr>
            <w:r w:rsidRPr="00AE6F2C">
              <w:t>АО «БАРС Груп»</w:t>
            </w:r>
          </w:p>
        </w:tc>
        <w:tc>
          <w:tcPr>
            <w:tcW w:w="3802" w:type="pct"/>
          </w:tcPr>
          <w:p w14:paraId="1A476E0A" w14:textId="77777777" w:rsidR="00351054" w:rsidRPr="00AE6F2C" w:rsidRDefault="00351054">
            <w:pPr>
              <w:pStyle w:val="phtablecellleft"/>
            </w:pPr>
            <w:r w:rsidRPr="00AE6F2C">
              <w:t>Акционерное общество «БАРС Груп»</w:t>
            </w:r>
          </w:p>
        </w:tc>
      </w:tr>
      <w:tr w:rsidR="00351054" w:rsidRPr="00F90101" w14:paraId="6AD2CA70" w14:textId="77777777" w:rsidTr="007118F2">
        <w:trPr>
          <w:trHeight w:val="454"/>
        </w:trPr>
        <w:tc>
          <w:tcPr>
            <w:tcW w:w="1198" w:type="pct"/>
          </w:tcPr>
          <w:p w14:paraId="7B282811" w14:textId="77777777" w:rsidR="00351054" w:rsidRPr="00AE6F2C" w:rsidRDefault="00351054">
            <w:pPr>
              <w:pStyle w:val="phtablecellleft"/>
            </w:pPr>
            <w:r w:rsidRPr="00AE6F2C">
              <w:t>БД</w:t>
            </w:r>
          </w:p>
        </w:tc>
        <w:tc>
          <w:tcPr>
            <w:tcW w:w="3802" w:type="pct"/>
          </w:tcPr>
          <w:p w14:paraId="4E95FB34" w14:textId="77777777" w:rsidR="00351054" w:rsidRPr="00AE6F2C" w:rsidRDefault="00351054">
            <w:pPr>
              <w:pStyle w:val="phtablecellleft"/>
            </w:pPr>
            <w:r w:rsidRPr="00AE6F2C">
              <w:t>База данных</w:t>
            </w:r>
          </w:p>
        </w:tc>
      </w:tr>
      <w:tr w:rsidR="00351054" w:rsidRPr="00F90101" w14:paraId="4FE55CDA" w14:textId="77777777" w:rsidTr="007118F2">
        <w:trPr>
          <w:trHeight w:val="454"/>
        </w:trPr>
        <w:tc>
          <w:tcPr>
            <w:tcW w:w="1198" w:type="pct"/>
          </w:tcPr>
          <w:p w14:paraId="33AD0EA5" w14:textId="77777777" w:rsidR="00351054" w:rsidRPr="00AE6F2C" w:rsidRDefault="00351054">
            <w:pPr>
              <w:pStyle w:val="phtablecellleft"/>
            </w:pPr>
            <w:r w:rsidRPr="00AE6F2C">
              <w:t>БК</w:t>
            </w:r>
          </w:p>
        </w:tc>
        <w:tc>
          <w:tcPr>
            <w:tcW w:w="3802" w:type="pct"/>
          </w:tcPr>
          <w:p w14:paraId="11178F69" w14:textId="77777777" w:rsidR="00351054" w:rsidRPr="00AE6F2C" w:rsidRDefault="00351054">
            <w:pPr>
              <w:pStyle w:val="phtablecellleft"/>
            </w:pPr>
            <w:r w:rsidRPr="00AE6F2C">
              <w:t>Бюджетная классификация</w:t>
            </w:r>
          </w:p>
        </w:tc>
      </w:tr>
      <w:tr w:rsidR="00351054" w:rsidRPr="00F90101" w14:paraId="59CD4117" w14:textId="77777777" w:rsidTr="007118F2">
        <w:trPr>
          <w:trHeight w:val="454"/>
        </w:trPr>
        <w:tc>
          <w:tcPr>
            <w:tcW w:w="1198" w:type="pct"/>
          </w:tcPr>
          <w:p w14:paraId="2D27E965" w14:textId="77777777" w:rsidR="00351054" w:rsidRPr="00AE6F2C" w:rsidRDefault="00351054">
            <w:pPr>
              <w:pStyle w:val="phtablecellleft"/>
            </w:pPr>
            <w:r>
              <w:t>Виджет</w:t>
            </w:r>
          </w:p>
        </w:tc>
        <w:tc>
          <w:tcPr>
            <w:tcW w:w="3802" w:type="pct"/>
          </w:tcPr>
          <w:p w14:paraId="6F318521" w14:textId="77777777" w:rsidR="00351054" w:rsidRPr="00AE6F2C" w:rsidRDefault="00351054">
            <w:pPr>
              <w:pStyle w:val="phtablecellleft"/>
            </w:pPr>
            <w:r>
              <w:t>Элемент графического интерфейса</w:t>
            </w:r>
          </w:p>
        </w:tc>
      </w:tr>
      <w:tr w:rsidR="00351054" w:rsidRPr="00F90101" w14:paraId="32FE77C6" w14:textId="77777777" w:rsidTr="007118F2">
        <w:trPr>
          <w:trHeight w:val="454"/>
        </w:trPr>
        <w:tc>
          <w:tcPr>
            <w:tcW w:w="1198" w:type="pct"/>
          </w:tcPr>
          <w:p w14:paraId="3247042B" w14:textId="77777777" w:rsidR="00351054" w:rsidRPr="00ED426F" w:rsidRDefault="00351054">
            <w:pPr>
              <w:pStyle w:val="phtablecellleft"/>
            </w:pPr>
            <w:r>
              <w:t>ГАР</w:t>
            </w:r>
          </w:p>
        </w:tc>
        <w:tc>
          <w:tcPr>
            <w:tcW w:w="3802" w:type="pct"/>
          </w:tcPr>
          <w:p w14:paraId="6977C647" w14:textId="77777777" w:rsidR="00351054" w:rsidRDefault="00351054" w:rsidP="005A2BA8">
            <w:pPr>
              <w:pStyle w:val="phtablecellleft"/>
            </w:pPr>
            <w:r w:rsidRPr="00ED426F">
              <w:t>Государственный адресный реестр</w:t>
            </w:r>
          </w:p>
        </w:tc>
      </w:tr>
      <w:tr w:rsidR="00351054" w:rsidRPr="00F90101" w14:paraId="7E0CA69C" w14:textId="77777777" w:rsidTr="007118F2">
        <w:trPr>
          <w:trHeight w:val="454"/>
        </w:trPr>
        <w:tc>
          <w:tcPr>
            <w:tcW w:w="1198" w:type="pct"/>
          </w:tcPr>
          <w:p w14:paraId="6745A292" w14:textId="77777777" w:rsidR="00351054" w:rsidRPr="00AE6F2C" w:rsidRDefault="00351054">
            <w:pPr>
              <w:pStyle w:val="phtablecellleft"/>
            </w:pPr>
            <w:r>
              <w:t>Глава по БК</w:t>
            </w:r>
          </w:p>
        </w:tc>
        <w:tc>
          <w:tcPr>
            <w:tcW w:w="3802" w:type="pct"/>
          </w:tcPr>
          <w:p w14:paraId="757AAB5B" w14:textId="77777777" w:rsidR="00351054" w:rsidRPr="00AE6F2C" w:rsidRDefault="00351054" w:rsidP="005A2BA8">
            <w:pPr>
              <w:pStyle w:val="phtablecellleft"/>
            </w:pPr>
            <w:r>
              <w:t>Главный по бюджетной классификации</w:t>
            </w:r>
          </w:p>
        </w:tc>
      </w:tr>
      <w:tr w:rsidR="00351054" w:rsidRPr="00F90101" w14:paraId="20FA77BE" w14:textId="77777777" w:rsidTr="007118F2">
        <w:trPr>
          <w:trHeight w:val="454"/>
        </w:trPr>
        <w:tc>
          <w:tcPr>
            <w:tcW w:w="1198" w:type="pct"/>
          </w:tcPr>
          <w:p w14:paraId="4660A5E2" w14:textId="77777777" w:rsidR="00351054" w:rsidRPr="00AE6F2C" w:rsidRDefault="00351054" w:rsidP="00BF7DFB">
            <w:pPr>
              <w:pStyle w:val="phtablecellleft"/>
            </w:pPr>
            <w:r w:rsidRPr="00AE6F2C">
              <w:t>Динамическая таблица</w:t>
            </w:r>
          </w:p>
        </w:tc>
        <w:tc>
          <w:tcPr>
            <w:tcW w:w="3802" w:type="pct"/>
          </w:tcPr>
          <w:p w14:paraId="04C8A8A5" w14:textId="71BB8A0E" w:rsidR="00351054" w:rsidRPr="00AE6F2C" w:rsidRDefault="00351054" w:rsidP="00FC4BE1">
            <w:pPr>
              <w:pStyle w:val="phtablecellleft"/>
            </w:pPr>
            <w:r w:rsidRPr="00AE6F2C">
              <w:t>Т</w:t>
            </w:r>
            <w:r>
              <w:t>аблица </w:t>
            </w:r>
            <w:r w:rsidRPr="00AE6F2C">
              <w:t>отчетной формы, для которой заданы только столбцы. Количество строк такой таблицы может меняться в ходе работы в зависимости от вводимых пользователем данных</w:t>
            </w:r>
          </w:p>
        </w:tc>
      </w:tr>
      <w:tr w:rsidR="00351054" w:rsidRPr="00F90101" w14:paraId="583BD4F9" w14:textId="77777777" w:rsidTr="007118F2">
        <w:trPr>
          <w:trHeight w:val="454"/>
        </w:trPr>
        <w:tc>
          <w:tcPr>
            <w:tcW w:w="1198" w:type="pct"/>
          </w:tcPr>
          <w:p w14:paraId="43D07789" w14:textId="77777777" w:rsidR="00351054" w:rsidRPr="00AE6F2C" w:rsidRDefault="00351054">
            <w:pPr>
              <w:pStyle w:val="phtablecellleft"/>
            </w:pPr>
            <w:r w:rsidRPr="00AE6F2C">
              <w:t>ИНН</w:t>
            </w:r>
          </w:p>
        </w:tc>
        <w:tc>
          <w:tcPr>
            <w:tcW w:w="3802" w:type="pct"/>
          </w:tcPr>
          <w:p w14:paraId="2F868F7F" w14:textId="77777777" w:rsidR="00351054" w:rsidRPr="00AE6F2C" w:rsidRDefault="00351054">
            <w:pPr>
              <w:pStyle w:val="phtablecellleft"/>
            </w:pPr>
            <w:r w:rsidRPr="00AE6F2C">
              <w:t>Идентификационный номер налогоплательщика</w:t>
            </w:r>
          </w:p>
        </w:tc>
      </w:tr>
      <w:tr w:rsidR="00351054" w:rsidRPr="00F90101" w14:paraId="0FC9B47C" w14:textId="77777777" w:rsidTr="007118F2">
        <w:trPr>
          <w:trHeight w:val="454"/>
        </w:trPr>
        <w:tc>
          <w:tcPr>
            <w:tcW w:w="1198" w:type="pct"/>
          </w:tcPr>
          <w:p w14:paraId="0A664C7F" w14:textId="77777777" w:rsidR="00351054" w:rsidRPr="00AE6F2C" w:rsidRDefault="00351054">
            <w:pPr>
              <w:pStyle w:val="phtablecellleft"/>
            </w:pPr>
            <w:r w:rsidRPr="00AE6F2C">
              <w:t>Код</w:t>
            </w:r>
          </w:p>
        </w:tc>
        <w:tc>
          <w:tcPr>
            <w:tcW w:w="3802" w:type="pct"/>
          </w:tcPr>
          <w:p w14:paraId="1191572B" w14:textId="77777777" w:rsidR="00351054" w:rsidRPr="00AE6F2C" w:rsidRDefault="00351054" w:rsidP="00FC4BE1">
            <w:pPr>
              <w:pStyle w:val="phtablecellleft"/>
            </w:pPr>
            <w:r w:rsidRPr="00AE6F2C">
              <w:t xml:space="preserve">Идентификатор записи </w:t>
            </w:r>
            <w:r>
              <w:t xml:space="preserve">хранимого объекта (отчетный период, цепочка сдачи </w:t>
            </w:r>
            <w:r>
              <w:lastRenderedPageBreak/>
              <w:t>отчетности и т.д.)</w:t>
            </w:r>
          </w:p>
        </w:tc>
      </w:tr>
      <w:tr w:rsidR="00351054" w:rsidRPr="00F90101" w14:paraId="4497F4A9" w14:textId="77777777" w:rsidTr="007118F2">
        <w:trPr>
          <w:trHeight w:val="454"/>
        </w:trPr>
        <w:tc>
          <w:tcPr>
            <w:tcW w:w="1198" w:type="pct"/>
          </w:tcPr>
          <w:p w14:paraId="481DC4CD" w14:textId="77777777" w:rsidR="00351054" w:rsidRPr="00AE6F2C" w:rsidRDefault="00351054">
            <w:pPr>
              <w:pStyle w:val="phtablecellleft"/>
            </w:pPr>
            <w:r w:rsidRPr="00AE6F2C">
              <w:lastRenderedPageBreak/>
              <w:t>Компонент отчетного периода</w:t>
            </w:r>
          </w:p>
        </w:tc>
        <w:tc>
          <w:tcPr>
            <w:tcW w:w="3802" w:type="pct"/>
          </w:tcPr>
          <w:p w14:paraId="3913B873" w14:textId="77777777" w:rsidR="00351054" w:rsidRPr="00AE6F2C" w:rsidRDefault="00351054">
            <w:pPr>
              <w:pStyle w:val="phtablecellleft"/>
            </w:pPr>
            <w:r w:rsidRPr="00AE6F2C">
              <w:t>Запись, позволяющая связать цепочку сдачи отчетности с пакетом форм</w:t>
            </w:r>
          </w:p>
        </w:tc>
      </w:tr>
      <w:tr w:rsidR="00351054" w:rsidRPr="00F90101" w14:paraId="5607C2BF" w14:textId="77777777" w:rsidTr="007118F2">
        <w:trPr>
          <w:trHeight w:val="454"/>
        </w:trPr>
        <w:tc>
          <w:tcPr>
            <w:tcW w:w="1198" w:type="pct"/>
          </w:tcPr>
          <w:p w14:paraId="1491CBEB" w14:textId="77777777" w:rsidR="00351054" w:rsidRPr="00AE6F2C" w:rsidRDefault="00351054">
            <w:pPr>
              <w:pStyle w:val="phtablecellleft"/>
            </w:pPr>
            <w:r w:rsidRPr="00AE6F2C">
              <w:t>КПП</w:t>
            </w:r>
          </w:p>
        </w:tc>
        <w:tc>
          <w:tcPr>
            <w:tcW w:w="3802" w:type="pct"/>
          </w:tcPr>
          <w:p w14:paraId="3848A5A7" w14:textId="77777777" w:rsidR="00351054" w:rsidRPr="00AE6F2C" w:rsidRDefault="00351054">
            <w:pPr>
              <w:pStyle w:val="phtablecellleft"/>
            </w:pPr>
            <w:r w:rsidRPr="00AE6F2C">
              <w:t>Код причины постановки на учет</w:t>
            </w:r>
          </w:p>
        </w:tc>
      </w:tr>
      <w:tr w:rsidR="00351054" w:rsidRPr="00F90101" w14:paraId="5C6E2B32" w14:textId="77777777" w:rsidTr="007118F2">
        <w:trPr>
          <w:trHeight w:val="454"/>
        </w:trPr>
        <w:tc>
          <w:tcPr>
            <w:tcW w:w="1198" w:type="pct"/>
          </w:tcPr>
          <w:p w14:paraId="02C6F361" w14:textId="77777777" w:rsidR="00351054" w:rsidRPr="00AE6F2C" w:rsidRDefault="00351054">
            <w:pPr>
              <w:pStyle w:val="phtablecellleft"/>
            </w:pPr>
            <w:r w:rsidRPr="00AE6F2C">
              <w:t>МО</w:t>
            </w:r>
          </w:p>
        </w:tc>
        <w:tc>
          <w:tcPr>
            <w:tcW w:w="3802" w:type="pct"/>
          </w:tcPr>
          <w:p w14:paraId="2573897C" w14:textId="77777777" w:rsidR="00351054" w:rsidRPr="00AE6F2C" w:rsidRDefault="00351054">
            <w:pPr>
              <w:pStyle w:val="phtablecellleft"/>
            </w:pPr>
            <w:r w:rsidRPr="00AE6F2C">
              <w:t>Муниципальное образование</w:t>
            </w:r>
          </w:p>
        </w:tc>
      </w:tr>
      <w:tr w:rsidR="00351054" w:rsidRPr="00F90101" w14:paraId="64D33BF2" w14:textId="77777777" w:rsidTr="007118F2">
        <w:trPr>
          <w:trHeight w:val="454"/>
        </w:trPr>
        <w:tc>
          <w:tcPr>
            <w:tcW w:w="1198" w:type="pct"/>
          </w:tcPr>
          <w:p w14:paraId="097C0325" w14:textId="77777777" w:rsidR="00351054" w:rsidRPr="00AE6F2C" w:rsidRDefault="00351054">
            <w:pPr>
              <w:pStyle w:val="phtablecellleft"/>
            </w:pPr>
            <w:r w:rsidRPr="00AE6F2C">
              <w:t>ОГРН</w:t>
            </w:r>
          </w:p>
        </w:tc>
        <w:tc>
          <w:tcPr>
            <w:tcW w:w="3802" w:type="pct"/>
          </w:tcPr>
          <w:p w14:paraId="75915E15" w14:textId="77777777" w:rsidR="00351054" w:rsidRPr="00AE6F2C" w:rsidRDefault="00351054">
            <w:pPr>
              <w:pStyle w:val="phtablecellleft"/>
            </w:pPr>
            <w:r w:rsidRPr="00AE6F2C">
              <w:t>Основной государственный регистрационный номер</w:t>
            </w:r>
          </w:p>
        </w:tc>
      </w:tr>
      <w:tr w:rsidR="00351054" w:rsidRPr="00F90101" w14:paraId="112F1DAB" w14:textId="77777777" w:rsidTr="007118F2">
        <w:trPr>
          <w:trHeight w:val="454"/>
        </w:trPr>
        <w:tc>
          <w:tcPr>
            <w:tcW w:w="1198" w:type="pct"/>
          </w:tcPr>
          <w:p w14:paraId="16AF978C" w14:textId="77777777" w:rsidR="00351054" w:rsidRPr="00AE6F2C" w:rsidRDefault="00351054">
            <w:pPr>
              <w:pStyle w:val="phtablecellleft"/>
            </w:pPr>
            <w:r w:rsidRPr="00AE6F2C">
              <w:t>ОКАТО</w:t>
            </w:r>
          </w:p>
        </w:tc>
        <w:tc>
          <w:tcPr>
            <w:tcW w:w="3802" w:type="pct"/>
          </w:tcPr>
          <w:p w14:paraId="69558729" w14:textId="77777777" w:rsidR="00351054" w:rsidRPr="00AE6F2C" w:rsidRDefault="00351054">
            <w:pPr>
              <w:pStyle w:val="phtablecellleft"/>
            </w:pPr>
            <w:r w:rsidRPr="00AE6F2C">
              <w:t>Общероссийский классификатор объектов административно-территориального деления</w:t>
            </w:r>
          </w:p>
        </w:tc>
      </w:tr>
      <w:tr w:rsidR="00351054" w:rsidRPr="00F90101" w14:paraId="2EF2A236" w14:textId="77777777" w:rsidTr="007118F2">
        <w:trPr>
          <w:trHeight w:val="454"/>
        </w:trPr>
        <w:tc>
          <w:tcPr>
            <w:tcW w:w="1198" w:type="pct"/>
          </w:tcPr>
          <w:p w14:paraId="5791E091" w14:textId="77777777" w:rsidR="00351054" w:rsidRPr="00AE6F2C" w:rsidRDefault="00351054">
            <w:pPr>
              <w:pStyle w:val="phtablecellleft"/>
            </w:pPr>
            <w:r w:rsidRPr="00AE6F2C">
              <w:t>ОКВЭД</w:t>
            </w:r>
          </w:p>
        </w:tc>
        <w:tc>
          <w:tcPr>
            <w:tcW w:w="3802" w:type="pct"/>
          </w:tcPr>
          <w:p w14:paraId="12610467" w14:textId="77777777" w:rsidR="00351054" w:rsidRPr="00AE6F2C" w:rsidRDefault="00351054">
            <w:pPr>
              <w:pStyle w:val="phtablecellleft"/>
            </w:pPr>
            <w:r w:rsidRPr="00AE6F2C">
              <w:t>Общероссийский классификатор видов экономической деятельности</w:t>
            </w:r>
          </w:p>
        </w:tc>
      </w:tr>
      <w:tr w:rsidR="00351054" w:rsidRPr="00F90101" w14:paraId="538F64B1" w14:textId="77777777" w:rsidTr="007118F2">
        <w:trPr>
          <w:trHeight w:val="454"/>
        </w:trPr>
        <w:tc>
          <w:tcPr>
            <w:tcW w:w="1198" w:type="pct"/>
          </w:tcPr>
          <w:p w14:paraId="2D45AD56" w14:textId="77777777" w:rsidR="00351054" w:rsidRPr="00AE6F2C" w:rsidRDefault="00351054">
            <w:pPr>
              <w:pStyle w:val="phtablecellleft"/>
            </w:pPr>
            <w:r w:rsidRPr="00AE6F2C">
              <w:t>ОКИН</w:t>
            </w:r>
          </w:p>
        </w:tc>
        <w:tc>
          <w:tcPr>
            <w:tcW w:w="3802" w:type="pct"/>
          </w:tcPr>
          <w:p w14:paraId="65178D2A" w14:textId="77777777" w:rsidR="00351054" w:rsidRPr="00AE6F2C" w:rsidRDefault="00351054">
            <w:pPr>
              <w:pStyle w:val="phtablecellleft"/>
            </w:pPr>
            <w:r w:rsidRPr="00AE6F2C">
              <w:t>Общероссийский классификатор информации о населении</w:t>
            </w:r>
          </w:p>
        </w:tc>
      </w:tr>
      <w:tr w:rsidR="00351054" w:rsidRPr="00F90101" w14:paraId="56542BEE" w14:textId="77777777" w:rsidTr="007118F2">
        <w:trPr>
          <w:trHeight w:val="454"/>
        </w:trPr>
        <w:tc>
          <w:tcPr>
            <w:tcW w:w="1198" w:type="pct"/>
          </w:tcPr>
          <w:p w14:paraId="3F16AB60" w14:textId="77777777" w:rsidR="00351054" w:rsidRPr="00AE6F2C" w:rsidRDefault="00351054">
            <w:pPr>
              <w:pStyle w:val="phtablecellleft"/>
            </w:pPr>
            <w:r w:rsidRPr="00AE6F2C">
              <w:t>ОКОГУ</w:t>
            </w:r>
          </w:p>
        </w:tc>
        <w:tc>
          <w:tcPr>
            <w:tcW w:w="3802" w:type="pct"/>
          </w:tcPr>
          <w:p w14:paraId="63B949E1" w14:textId="77777777" w:rsidR="00351054" w:rsidRPr="00AE6F2C" w:rsidRDefault="00351054">
            <w:pPr>
              <w:pStyle w:val="phtablecellleft"/>
            </w:pPr>
            <w:r w:rsidRPr="00AE6F2C">
              <w:t>Общероссийский классификатор органов государственной власти и управления</w:t>
            </w:r>
          </w:p>
        </w:tc>
      </w:tr>
      <w:tr w:rsidR="00351054" w:rsidRPr="00F90101" w14:paraId="6F66966D" w14:textId="77777777" w:rsidTr="007118F2">
        <w:trPr>
          <w:trHeight w:val="454"/>
        </w:trPr>
        <w:tc>
          <w:tcPr>
            <w:tcW w:w="1198" w:type="pct"/>
          </w:tcPr>
          <w:p w14:paraId="76263894" w14:textId="77777777" w:rsidR="00351054" w:rsidRPr="00AE6F2C" w:rsidRDefault="00351054">
            <w:pPr>
              <w:pStyle w:val="phtablecellleft"/>
            </w:pPr>
            <w:r w:rsidRPr="00AE6F2C">
              <w:t>ОКОНХ</w:t>
            </w:r>
          </w:p>
        </w:tc>
        <w:tc>
          <w:tcPr>
            <w:tcW w:w="3802" w:type="pct"/>
          </w:tcPr>
          <w:p w14:paraId="33556DEB" w14:textId="77777777" w:rsidR="00351054" w:rsidRPr="00AE6F2C" w:rsidRDefault="00351054">
            <w:pPr>
              <w:pStyle w:val="phtablecellleft"/>
            </w:pPr>
            <w:r w:rsidRPr="00AE6F2C">
              <w:t>Общесоюзный классификатор отраслей народного хозяйства</w:t>
            </w:r>
          </w:p>
        </w:tc>
      </w:tr>
      <w:tr w:rsidR="00351054" w:rsidRPr="00F90101" w14:paraId="23FDC8DE" w14:textId="77777777" w:rsidTr="007118F2">
        <w:trPr>
          <w:trHeight w:val="454"/>
        </w:trPr>
        <w:tc>
          <w:tcPr>
            <w:tcW w:w="1198" w:type="pct"/>
          </w:tcPr>
          <w:p w14:paraId="4DA5CD6E" w14:textId="77777777" w:rsidR="00351054" w:rsidRPr="00AE6F2C" w:rsidRDefault="00351054">
            <w:pPr>
              <w:pStyle w:val="phtablecellleft"/>
            </w:pPr>
            <w:r w:rsidRPr="00AE6F2C">
              <w:t>ОКОПФ</w:t>
            </w:r>
          </w:p>
        </w:tc>
        <w:tc>
          <w:tcPr>
            <w:tcW w:w="3802" w:type="pct"/>
          </w:tcPr>
          <w:p w14:paraId="6CC6DC49" w14:textId="77777777" w:rsidR="00351054" w:rsidRPr="00AE6F2C" w:rsidRDefault="00351054">
            <w:pPr>
              <w:pStyle w:val="phtablecellleft"/>
            </w:pPr>
            <w:r w:rsidRPr="00AE6F2C">
              <w:t>Общероссийский классификатор организационно-правовых форм</w:t>
            </w:r>
          </w:p>
        </w:tc>
      </w:tr>
      <w:tr w:rsidR="00351054" w:rsidRPr="00F90101" w14:paraId="699BE142" w14:textId="77777777" w:rsidTr="007118F2">
        <w:trPr>
          <w:trHeight w:val="454"/>
        </w:trPr>
        <w:tc>
          <w:tcPr>
            <w:tcW w:w="1198" w:type="pct"/>
          </w:tcPr>
          <w:p w14:paraId="5A0FB94C" w14:textId="77777777" w:rsidR="00351054" w:rsidRPr="00AE6F2C" w:rsidRDefault="00351054">
            <w:pPr>
              <w:pStyle w:val="phtablecellleft"/>
            </w:pPr>
            <w:r w:rsidRPr="00AE6F2C">
              <w:t>ОКПО</w:t>
            </w:r>
          </w:p>
        </w:tc>
        <w:tc>
          <w:tcPr>
            <w:tcW w:w="3802" w:type="pct"/>
          </w:tcPr>
          <w:p w14:paraId="284491D8" w14:textId="77777777" w:rsidR="00351054" w:rsidRPr="00AE6F2C" w:rsidRDefault="00351054">
            <w:pPr>
              <w:pStyle w:val="phtablecellleft"/>
            </w:pPr>
            <w:r w:rsidRPr="00AE6F2C">
              <w:t>Общероссийский классификатор предприятий и организаций</w:t>
            </w:r>
          </w:p>
        </w:tc>
      </w:tr>
      <w:tr w:rsidR="00351054" w:rsidRPr="00F90101" w14:paraId="33628332" w14:textId="77777777" w:rsidTr="007118F2">
        <w:trPr>
          <w:trHeight w:val="454"/>
        </w:trPr>
        <w:tc>
          <w:tcPr>
            <w:tcW w:w="1198" w:type="pct"/>
          </w:tcPr>
          <w:p w14:paraId="1C1DA05B" w14:textId="77777777" w:rsidR="00351054" w:rsidRPr="00AE6F2C" w:rsidRDefault="00351054">
            <w:pPr>
              <w:pStyle w:val="phtablecellleft"/>
            </w:pPr>
            <w:r w:rsidRPr="00AE6F2C">
              <w:t>ОКТМО</w:t>
            </w:r>
          </w:p>
        </w:tc>
        <w:tc>
          <w:tcPr>
            <w:tcW w:w="3802" w:type="pct"/>
          </w:tcPr>
          <w:p w14:paraId="379D94CE" w14:textId="77777777" w:rsidR="00351054" w:rsidRPr="00AE6F2C" w:rsidRDefault="00351054">
            <w:pPr>
              <w:pStyle w:val="phtablecellleft"/>
            </w:pPr>
            <w:r w:rsidRPr="00AE6F2C">
              <w:t>Общероссийский классификатор территорий муниципальных образований</w:t>
            </w:r>
          </w:p>
        </w:tc>
      </w:tr>
      <w:tr w:rsidR="00351054" w:rsidRPr="00F90101" w14:paraId="4607149F" w14:textId="77777777" w:rsidTr="007118F2">
        <w:trPr>
          <w:trHeight w:val="454"/>
        </w:trPr>
        <w:tc>
          <w:tcPr>
            <w:tcW w:w="1198" w:type="pct"/>
          </w:tcPr>
          <w:p w14:paraId="654FDF44" w14:textId="77777777" w:rsidR="00351054" w:rsidRPr="00AE6F2C" w:rsidRDefault="00351054">
            <w:pPr>
              <w:pStyle w:val="phtablecellleft"/>
            </w:pPr>
            <w:r w:rsidRPr="00AE6F2C">
              <w:t>ОКУД</w:t>
            </w:r>
          </w:p>
        </w:tc>
        <w:tc>
          <w:tcPr>
            <w:tcW w:w="3802" w:type="pct"/>
          </w:tcPr>
          <w:p w14:paraId="44352632" w14:textId="77777777" w:rsidR="00351054" w:rsidRPr="00AE6F2C" w:rsidRDefault="00351054">
            <w:pPr>
              <w:pStyle w:val="phtablecellleft"/>
            </w:pPr>
            <w:r w:rsidRPr="00AE6F2C">
              <w:t>Общероссийский классификатор управленческой документации</w:t>
            </w:r>
          </w:p>
        </w:tc>
      </w:tr>
      <w:tr w:rsidR="00351054" w:rsidRPr="00F90101" w14:paraId="2BAC1294" w14:textId="77777777" w:rsidTr="007118F2">
        <w:trPr>
          <w:trHeight w:val="454"/>
        </w:trPr>
        <w:tc>
          <w:tcPr>
            <w:tcW w:w="1198" w:type="pct"/>
          </w:tcPr>
          <w:p w14:paraId="18AEE40B" w14:textId="77777777" w:rsidR="00351054" w:rsidRPr="00AE6F2C" w:rsidRDefault="00351054">
            <w:pPr>
              <w:pStyle w:val="phtablecellleft"/>
            </w:pPr>
            <w:r w:rsidRPr="00AE6F2C">
              <w:t>ОКФС</w:t>
            </w:r>
          </w:p>
        </w:tc>
        <w:tc>
          <w:tcPr>
            <w:tcW w:w="3802" w:type="pct"/>
          </w:tcPr>
          <w:p w14:paraId="086F2A07" w14:textId="77777777" w:rsidR="00351054" w:rsidRPr="00AE6F2C" w:rsidRDefault="00351054">
            <w:pPr>
              <w:pStyle w:val="phtablecellleft"/>
            </w:pPr>
            <w:r w:rsidRPr="00AE6F2C">
              <w:t>Общероссийский классификатор форм собственности</w:t>
            </w:r>
          </w:p>
        </w:tc>
      </w:tr>
      <w:tr w:rsidR="00351054" w:rsidRPr="00F90101" w14:paraId="511D6A83" w14:textId="77777777" w:rsidTr="007118F2">
        <w:trPr>
          <w:trHeight w:val="454"/>
        </w:trPr>
        <w:tc>
          <w:tcPr>
            <w:tcW w:w="1198" w:type="pct"/>
          </w:tcPr>
          <w:p w14:paraId="03518EE9" w14:textId="77777777" w:rsidR="00351054" w:rsidRPr="00AE6F2C" w:rsidRDefault="00351054">
            <w:pPr>
              <w:pStyle w:val="phtablecellleft"/>
            </w:pPr>
            <w:r w:rsidRPr="00AE6F2C">
              <w:t>Оператор</w:t>
            </w:r>
          </w:p>
        </w:tc>
        <w:tc>
          <w:tcPr>
            <w:tcW w:w="3802" w:type="pct"/>
          </w:tcPr>
          <w:p w14:paraId="6AE43DA2" w14:textId="77777777" w:rsidR="00351054" w:rsidRPr="00AE6F2C" w:rsidRDefault="00351054">
            <w:pPr>
              <w:pStyle w:val="phtablecellleft"/>
            </w:pPr>
            <w:r w:rsidRPr="00AE6F2C">
              <w:t>Пользователь Системы, которому назначено рабочее учреждение и даны права на заполнение всех или только некоторых отчетных форм этого учреждения</w:t>
            </w:r>
          </w:p>
        </w:tc>
      </w:tr>
      <w:tr w:rsidR="00351054" w:rsidRPr="00F90101" w14:paraId="39372974" w14:textId="77777777" w:rsidTr="007118F2">
        <w:trPr>
          <w:trHeight w:val="454"/>
        </w:trPr>
        <w:tc>
          <w:tcPr>
            <w:tcW w:w="1198" w:type="pct"/>
          </w:tcPr>
          <w:p w14:paraId="708BFB54" w14:textId="77777777" w:rsidR="00351054" w:rsidRPr="00AE6F2C" w:rsidRDefault="00351054">
            <w:pPr>
              <w:pStyle w:val="phtablecellleft"/>
            </w:pPr>
            <w:r w:rsidRPr="00AE6F2C">
              <w:t>Отчетная форма</w:t>
            </w:r>
          </w:p>
        </w:tc>
        <w:tc>
          <w:tcPr>
            <w:tcW w:w="3802" w:type="pct"/>
          </w:tcPr>
          <w:p w14:paraId="4535BA41" w14:textId="77777777" w:rsidR="00351054" w:rsidRPr="00AE6F2C" w:rsidRDefault="00351054">
            <w:pPr>
              <w:pStyle w:val="phtablecellleft"/>
            </w:pPr>
            <w:r w:rsidRPr="00AE6F2C">
              <w:t>Абстрактное обозначение набора ячеек с данными, логически объединенных с целью обеспечения единого представления и поведения с точки зрения предметной области</w:t>
            </w:r>
          </w:p>
        </w:tc>
      </w:tr>
      <w:tr w:rsidR="00351054" w:rsidRPr="00F90101" w14:paraId="273FAADE" w14:textId="77777777" w:rsidTr="007118F2">
        <w:trPr>
          <w:trHeight w:val="454"/>
        </w:trPr>
        <w:tc>
          <w:tcPr>
            <w:tcW w:w="1198" w:type="pct"/>
          </w:tcPr>
          <w:p w14:paraId="143E18D1" w14:textId="77777777" w:rsidR="00351054" w:rsidRPr="00AE6F2C" w:rsidRDefault="00351054">
            <w:pPr>
              <w:pStyle w:val="phtablecellleft"/>
            </w:pPr>
            <w:r w:rsidRPr="00AE6F2C">
              <w:t>Отчетный период</w:t>
            </w:r>
          </w:p>
        </w:tc>
        <w:tc>
          <w:tcPr>
            <w:tcW w:w="3802" w:type="pct"/>
          </w:tcPr>
          <w:p w14:paraId="2D4ABCF4" w14:textId="77777777" w:rsidR="00351054" w:rsidRPr="00AE6F2C" w:rsidRDefault="00351054">
            <w:pPr>
              <w:pStyle w:val="phtablecellleft"/>
            </w:pPr>
            <w:r w:rsidRPr="00AE6F2C">
              <w:t>Период времени, за который учреждение сдает определенные отчетные формы</w:t>
            </w:r>
          </w:p>
        </w:tc>
      </w:tr>
      <w:tr w:rsidR="00351054" w:rsidRPr="00F90101" w14:paraId="0D285494" w14:textId="77777777" w:rsidTr="007118F2">
        <w:trPr>
          <w:trHeight w:val="454"/>
        </w:trPr>
        <w:tc>
          <w:tcPr>
            <w:tcW w:w="1198" w:type="pct"/>
          </w:tcPr>
          <w:p w14:paraId="508AD266" w14:textId="77777777" w:rsidR="00351054" w:rsidRPr="00AE6F2C" w:rsidRDefault="00351054">
            <w:pPr>
              <w:pStyle w:val="phtablecellleft"/>
            </w:pPr>
            <w:r w:rsidRPr="00AE6F2C">
              <w:t>Пакеты отчетных форм</w:t>
            </w:r>
          </w:p>
        </w:tc>
        <w:tc>
          <w:tcPr>
            <w:tcW w:w="3802" w:type="pct"/>
          </w:tcPr>
          <w:p w14:paraId="78B68564" w14:textId="77777777" w:rsidR="00351054" w:rsidRPr="00AE6F2C" w:rsidRDefault="00351054">
            <w:pPr>
              <w:pStyle w:val="phtablecellleft"/>
            </w:pPr>
            <w:r w:rsidRPr="00AE6F2C">
              <w:t>Набор отчетных форм, которые заполняются учреждениями в определенном отчетном периоде</w:t>
            </w:r>
          </w:p>
        </w:tc>
      </w:tr>
      <w:tr w:rsidR="00351054" w:rsidRPr="00F90101" w14:paraId="7FECDC34" w14:textId="77777777" w:rsidTr="007118F2">
        <w:trPr>
          <w:trHeight w:val="454"/>
        </w:trPr>
        <w:tc>
          <w:tcPr>
            <w:tcW w:w="1198" w:type="pct"/>
          </w:tcPr>
          <w:p w14:paraId="5F415FFF" w14:textId="77777777" w:rsidR="00351054" w:rsidRPr="00AE6F2C" w:rsidRDefault="00351054">
            <w:pPr>
              <w:pStyle w:val="phtablecellleft"/>
            </w:pPr>
            <w:r w:rsidRPr="00AE6F2C">
              <w:t>Панель инструментов</w:t>
            </w:r>
          </w:p>
        </w:tc>
        <w:tc>
          <w:tcPr>
            <w:tcW w:w="3802" w:type="pct"/>
          </w:tcPr>
          <w:p w14:paraId="6A0C963F" w14:textId="77777777" w:rsidR="00351054" w:rsidRPr="00AE6F2C" w:rsidRDefault="00351054" w:rsidP="009A543B">
            <w:pPr>
              <w:pStyle w:val="phtablecellleft"/>
            </w:pPr>
            <w:r w:rsidRPr="00AE6F2C">
              <w:t xml:space="preserve">Элемент, содержащий меню команд для работы </w:t>
            </w:r>
            <w:r>
              <w:t>с каким-либо разделом Системы</w:t>
            </w:r>
          </w:p>
        </w:tc>
      </w:tr>
      <w:tr w:rsidR="00351054" w:rsidRPr="00F90101" w14:paraId="5573ABB1" w14:textId="77777777" w:rsidTr="007118F2">
        <w:trPr>
          <w:trHeight w:val="454"/>
        </w:trPr>
        <w:tc>
          <w:tcPr>
            <w:tcW w:w="1198" w:type="pct"/>
          </w:tcPr>
          <w:p w14:paraId="3CC8B79E" w14:textId="77777777" w:rsidR="00351054" w:rsidRPr="00AE6F2C" w:rsidRDefault="00351054">
            <w:pPr>
              <w:pStyle w:val="phtablecellleft"/>
            </w:pPr>
            <w:r w:rsidRPr="00AE6F2C">
              <w:t>Печатная форма</w:t>
            </w:r>
          </w:p>
        </w:tc>
        <w:tc>
          <w:tcPr>
            <w:tcW w:w="3802" w:type="pct"/>
          </w:tcPr>
          <w:p w14:paraId="7B3904A2" w14:textId="77777777" w:rsidR="00351054" w:rsidRPr="00AE6F2C" w:rsidRDefault="00351054">
            <w:pPr>
              <w:pStyle w:val="phtablecellleft"/>
            </w:pPr>
            <w:r w:rsidRPr="00AE6F2C">
              <w:t>Готовый к печати документ, который содержит данные отчетной формы</w:t>
            </w:r>
          </w:p>
        </w:tc>
      </w:tr>
      <w:tr w:rsidR="00351054" w:rsidRPr="00F90101" w14:paraId="788D6D16" w14:textId="77777777" w:rsidTr="007118F2">
        <w:trPr>
          <w:trHeight w:val="454"/>
        </w:trPr>
        <w:tc>
          <w:tcPr>
            <w:tcW w:w="1198" w:type="pct"/>
          </w:tcPr>
          <w:p w14:paraId="518E946B" w14:textId="77777777" w:rsidR="00351054" w:rsidRPr="00AE6F2C" w:rsidRDefault="00351054">
            <w:pPr>
              <w:pStyle w:val="phtablecellleft"/>
            </w:pPr>
            <w:r w:rsidRPr="00AE6F2C">
              <w:t>ПО</w:t>
            </w:r>
          </w:p>
        </w:tc>
        <w:tc>
          <w:tcPr>
            <w:tcW w:w="3802" w:type="pct"/>
          </w:tcPr>
          <w:p w14:paraId="65E0B505" w14:textId="77777777" w:rsidR="00351054" w:rsidRPr="00AE6F2C" w:rsidRDefault="00351054">
            <w:pPr>
              <w:pStyle w:val="phtablecellleft"/>
            </w:pPr>
            <w:r w:rsidRPr="00AE6F2C">
              <w:t>Программное обеспечение</w:t>
            </w:r>
          </w:p>
        </w:tc>
      </w:tr>
      <w:tr w:rsidR="00351054" w:rsidRPr="00F90101" w14:paraId="639052C3" w14:textId="77777777" w:rsidTr="007118F2">
        <w:trPr>
          <w:trHeight w:val="454"/>
        </w:trPr>
        <w:tc>
          <w:tcPr>
            <w:tcW w:w="1198" w:type="pct"/>
          </w:tcPr>
          <w:p w14:paraId="649ED0E3" w14:textId="77777777" w:rsidR="00351054" w:rsidRPr="00AE6F2C" w:rsidRDefault="00351054">
            <w:pPr>
              <w:pStyle w:val="phtablecellleft"/>
            </w:pPr>
            <w:r w:rsidRPr="00AE6F2C">
              <w:t>ПФР</w:t>
            </w:r>
          </w:p>
        </w:tc>
        <w:tc>
          <w:tcPr>
            <w:tcW w:w="3802" w:type="pct"/>
          </w:tcPr>
          <w:p w14:paraId="3BC083E2" w14:textId="77777777" w:rsidR="00351054" w:rsidRPr="00AE6F2C" w:rsidRDefault="00351054">
            <w:pPr>
              <w:pStyle w:val="phtablecellleft"/>
            </w:pPr>
            <w:r w:rsidRPr="00AE6F2C">
              <w:t>Пенсионный фонд Российской Федерации</w:t>
            </w:r>
          </w:p>
        </w:tc>
      </w:tr>
      <w:tr w:rsidR="00351054" w:rsidRPr="00F90101" w14:paraId="0A8208A7" w14:textId="77777777" w:rsidTr="007118F2">
        <w:trPr>
          <w:trHeight w:val="454"/>
        </w:trPr>
        <w:tc>
          <w:tcPr>
            <w:tcW w:w="1198" w:type="pct"/>
          </w:tcPr>
          <w:p w14:paraId="32C3DEA1" w14:textId="77777777" w:rsidR="00351054" w:rsidRPr="00AE6F2C" w:rsidRDefault="00351054">
            <w:pPr>
              <w:pStyle w:val="phtablecellleft"/>
            </w:pPr>
            <w:r w:rsidRPr="00AE6F2C">
              <w:t>Система</w:t>
            </w:r>
            <w:r>
              <w:t>, Своды</w:t>
            </w:r>
          </w:p>
        </w:tc>
        <w:tc>
          <w:tcPr>
            <w:tcW w:w="3802" w:type="pct"/>
          </w:tcPr>
          <w:p w14:paraId="1F408D86" w14:textId="77777777" w:rsidR="00351054" w:rsidRPr="00AE6F2C" w:rsidRDefault="00351054">
            <w:pPr>
              <w:pStyle w:val="phtablecellleft"/>
            </w:pPr>
            <w:r w:rsidRPr="00AE6F2C">
              <w:t>Информационно-аналитическая система «Своды»</w:t>
            </w:r>
          </w:p>
        </w:tc>
      </w:tr>
      <w:tr w:rsidR="00351054" w:rsidRPr="00F90101" w14:paraId="3965D5A9" w14:textId="77777777" w:rsidTr="007118F2">
        <w:trPr>
          <w:trHeight w:val="454"/>
        </w:trPr>
        <w:tc>
          <w:tcPr>
            <w:tcW w:w="1198" w:type="pct"/>
          </w:tcPr>
          <w:p w14:paraId="3992A045" w14:textId="77777777" w:rsidR="00351054" w:rsidRPr="00AE6F2C" w:rsidRDefault="00351054" w:rsidP="00753B0D">
            <w:pPr>
              <w:pStyle w:val="phtablecellleft"/>
            </w:pPr>
            <w:r w:rsidRPr="00AE6F2C">
              <w:t>СКИФ3</w:t>
            </w:r>
          </w:p>
        </w:tc>
        <w:tc>
          <w:tcPr>
            <w:tcW w:w="3802" w:type="pct"/>
          </w:tcPr>
          <w:p w14:paraId="491B5A59" w14:textId="77777777" w:rsidR="00351054" w:rsidRPr="00AE6F2C" w:rsidRDefault="00351054" w:rsidP="000C628B">
            <w:pPr>
              <w:pStyle w:val="phtablecellleft"/>
            </w:pPr>
            <w:r w:rsidRPr="00AE6F2C">
              <w:t>Программный комплекс «СКиФ: Склад и Финансы»</w:t>
            </w:r>
          </w:p>
        </w:tc>
      </w:tr>
      <w:tr w:rsidR="00351054" w:rsidRPr="00F90101" w14:paraId="6158B499" w14:textId="77777777" w:rsidTr="007118F2">
        <w:trPr>
          <w:trHeight w:val="454"/>
        </w:trPr>
        <w:tc>
          <w:tcPr>
            <w:tcW w:w="1198" w:type="pct"/>
          </w:tcPr>
          <w:p w14:paraId="12C27942" w14:textId="77777777" w:rsidR="00351054" w:rsidRPr="00AE6F2C" w:rsidRDefault="00351054" w:rsidP="00FC4BE1">
            <w:pPr>
              <w:pStyle w:val="phtablecellleft"/>
            </w:pPr>
            <w:r w:rsidRPr="00AE6F2C">
              <w:t>Статическая таблица</w:t>
            </w:r>
          </w:p>
        </w:tc>
        <w:tc>
          <w:tcPr>
            <w:tcW w:w="3802" w:type="pct"/>
          </w:tcPr>
          <w:p w14:paraId="49B289AE" w14:textId="77777777" w:rsidR="00351054" w:rsidRPr="00AE6F2C" w:rsidRDefault="00351054" w:rsidP="00FC4BE1">
            <w:pPr>
              <w:pStyle w:val="phtablecellleft"/>
            </w:pPr>
            <w:r w:rsidRPr="00AE6F2C">
              <w:t>Т</w:t>
            </w:r>
            <w:r>
              <w:t>аблица </w:t>
            </w:r>
            <w:r w:rsidRPr="00AE6F2C">
              <w:t>отчетной формы с фиксированным количеством строк и столбцов, количество которых не меняется в ходе работы</w:t>
            </w:r>
          </w:p>
        </w:tc>
      </w:tr>
      <w:tr w:rsidR="00351054" w:rsidRPr="00F90101" w14:paraId="54DC84BF" w14:textId="77777777" w:rsidTr="007118F2">
        <w:trPr>
          <w:trHeight w:val="454"/>
        </w:trPr>
        <w:tc>
          <w:tcPr>
            <w:tcW w:w="1198" w:type="pct"/>
          </w:tcPr>
          <w:p w14:paraId="23152A00" w14:textId="77777777" w:rsidR="00351054" w:rsidRPr="00AE6F2C" w:rsidRDefault="00351054">
            <w:pPr>
              <w:pStyle w:val="phtablecellleft"/>
            </w:pPr>
            <w:r w:rsidRPr="00AE6F2C">
              <w:t xml:space="preserve">Структурный элемент </w:t>
            </w:r>
            <w:r w:rsidRPr="00AE6F2C">
              <w:lastRenderedPageBreak/>
              <w:t>формы</w:t>
            </w:r>
          </w:p>
        </w:tc>
        <w:tc>
          <w:tcPr>
            <w:tcW w:w="3802" w:type="pct"/>
          </w:tcPr>
          <w:p w14:paraId="7DF9025C" w14:textId="77777777" w:rsidR="00351054" w:rsidRPr="00AE6F2C" w:rsidRDefault="00351054">
            <w:pPr>
              <w:pStyle w:val="phtablecellleft"/>
            </w:pPr>
            <w:r w:rsidRPr="00AE6F2C">
              <w:lastRenderedPageBreak/>
              <w:t xml:space="preserve">Абстрактное наименование компонентов экранной формы, формирующих ее </w:t>
            </w:r>
            <w:r w:rsidRPr="00AE6F2C">
              <w:lastRenderedPageBreak/>
              <w:t>метаструктуру (ячейки, таблицы, вкладки и т.д.)</w:t>
            </w:r>
          </w:p>
        </w:tc>
      </w:tr>
      <w:tr w:rsidR="00351054" w:rsidRPr="00F90101" w14:paraId="5036548C" w14:textId="77777777" w:rsidTr="007118F2">
        <w:trPr>
          <w:trHeight w:val="454"/>
        </w:trPr>
        <w:tc>
          <w:tcPr>
            <w:tcW w:w="1198" w:type="pct"/>
          </w:tcPr>
          <w:p w14:paraId="2ADD8102" w14:textId="77777777" w:rsidR="00351054" w:rsidRPr="00AE6F2C" w:rsidRDefault="00351054">
            <w:pPr>
              <w:pStyle w:val="phtablecellleft"/>
            </w:pPr>
            <w:r w:rsidRPr="00AE6F2C">
              <w:lastRenderedPageBreak/>
              <w:t>Субтаблица</w:t>
            </w:r>
          </w:p>
        </w:tc>
        <w:tc>
          <w:tcPr>
            <w:tcW w:w="3802" w:type="pct"/>
          </w:tcPr>
          <w:p w14:paraId="0EAAF99A" w14:textId="77777777" w:rsidR="00351054" w:rsidRPr="00AE6F2C" w:rsidRDefault="00351054" w:rsidP="00FC4BE1">
            <w:pPr>
              <w:pStyle w:val="phtablecellleft"/>
            </w:pPr>
            <w:r w:rsidRPr="00AE6F2C">
              <w:t xml:space="preserve">Таблица, вложенная в </w:t>
            </w:r>
            <w:r>
              <w:t>другую</w:t>
            </w:r>
            <w:r w:rsidRPr="00AE6F2C">
              <w:t xml:space="preserve"> таблицу</w:t>
            </w:r>
          </w:p>
        </w:tc>
      </w:tr>
      <w:tr w:rsidR="00351054" w:rsidRPr="00F90101" w14:paraId="4971AB00" w14:textId="77777777" w:rsidTr="007118F2">
        <w:trPr>
          <w:trHeight w:val="454"/>
        </w:trPr>
        <w:tc>
          <w:tcPr>
            <w:tcW w:w="1198" w:type="pct"/>
          </w:tcPr>
          <w:p w14:paraId="4F566343" w14:textId="77777777" w:rsidR="00351054" w:rsidRPr="00AE6F2C" w:rsidRDefault="00351054">
            <w:pPr>
              <w:pStyle w:val="phtablecellleft"/>
            </w:pPr>
            <w:r w:rsidRPr="00AE6F2C">
              <w:t>Таблица</w:t>
            </w:r>
          </w:p>
        </w:tc>
        <w:tc>
          <w:tcPr>
            <w:tcW w:w="3802" w:type="pct"/>
          </w:tcPr>
          <w:p w14:paraId="402AEA77" w14:textId="77777777" w:rsidR="00351054" w:rsidRPr="00AE6F2C" w:rsidRDefault="00351054">
            <w:pPr>
              <w:pStyle w:val="phtablecellleft"/>
            </w:pPr>
            <w:r w:rsidRPr="00AE6F2C">
              <w:t>Структурная единица отчетной формы, используемая для объединения нескольких ячеек, с целью обеспечения смысловой связи между элементами, принадлежащими одному столбцу или одной строке</w:t>
            </w:r>
          </w:p>
        </w:tc>
      </w:tr>
      <w:tr w:rsidR="00351054" w:rsidRPr="00F90101" w14:paraId="566C6087" w14:textId="77777777" w:rsidTr="007118F2">
        <w:trPr>
          <w:trHeight w:val="454"/>
        </w:trPr>
        <w:tc>
          <w:tcPr>
            <w:tcW w:w="1198" w:type="pct"/>
          </w:tcPr>
          <w:p w14:paraId="28B9FBB0" w14:textId="77777777" w:rsidR="00351054" w:rsidRPr="00AE6F2C" w:rsidRDefault="00351054">
            <w:pPr>
              <w:pStyle w:val="phtablecellleft"/>
            </w:pPr>
            <w:r w:rsidRPr="00AE6F2C">
              <w:t>Увязка</w:t>
            </w:r>
          </w:p>
        </w:tc>
        <w:tc>
          <w:tcPr>
            <w:tcW w:w="3802" w:type="pct"/>
          </w:tcPr>
          <w:p w14:paraId="01F95CDE" w14:textId="77777777" w:rsidR="00351054" w:rsidRPr="00AE6F2C" w:rsidRDefault="00351054">
            <w:pPr>
              <w:pStyle w:val="phtablecellleft"/>
            </w:pPr>
            <w:r w:rsidRPr="00AE6F2C">
              <w:t>Контрольное соотношение, которое используется при проверке правильности заполнения отчетной формы</w:t>
            </w:r>
          </w:p>
        </w:tc>
      </w:tr>
      <w:tr w:rsidR="00351054" w:rsidRPr="00F90101" w14:paraId="20079ECB" w14:textId="77777777" w:rsidTr="007118F2">
        <w:trPr>
          <w:trHeight w:val="454"/>
        </w:trPr>
        <w:tc>
          <w:tcPr>
            <w:tcW w:w="1198" w:type="pct"/>
          </w:tcPr>
          <w:p w14:paraId="16BFF782" w14:textId="77777777" w:rsidR="00351054" w:rsidRPr="00AE6F2C" w:rsidRDefault="00351054">
            <w:pPr>
              <w:pStyle w:val="phtablecellleft"/>
            </w:pPr>
            <w:r w:rsidRPr="00AE6F2C">
              <w:t>ФИО</w:t>
            </w:r>
          </w:p>
        </w:tc>
        <w:tc>
          <w:tcPr>
            <w:tcW w:w="3802" w:type="pct"/>
          </w:tcPr>
          <w:p w14:paraId="5D870640" w14:textId="77777777" w:rsidR="00351054" w:rsidRPr="00AE6F2C" w:rsidRDefault="00351054">
            <w:pPr>
              <w:pStyle w:val="phtablecellleft"/>
            </w:pPr>
            <w:r w:rsidRPr="00AE6F2C">
              <w:t>Фамилия</w:t>
            </w:r>
            <w:r>
              <w:t>,</w:t>
            </w:r>
            <w:r w:rsidRPr="00AE6F2C">
              <w:t xml:space="preserve"> имя</w:t>
            </w:r>
            <w:r>
              <w:t>,</w:t>
            </w:r>
            <w:r w:rsidRPr="00AE6F2C">
              <w:t xml:space="preserve"> отчество</w:t>
            </w:r>
          </w:p>
        </w:tc>
      </w:tr>
      <w:tr w:rsidR="00351054" w:rsidRPr="00F90101" w14:paraId="11610E3E" w14:textId="77777777" w:rsidTr="007118F2">
        <w:trPr>
          <w:trHeight w:val="454"/>
        </w:trPr>
        <w:tc>
          <w:tcPr>
            <w:tcW w:w="1198" w:type="pct"/>
          </w:tcPr>
          <w:p w14:paraId="5F63878B" w14:textId="77777777" w:rsidR="00351054" w:rsidRPr="00AE6F2C" w:rsidRDefault="00351054">
            <w:pPr>
              <w:pStyle w:val="phtablecellleft"/>
            </w:pPr>
            <w:r w:rsidRPr="00AE6F2C">
              <w:t>Цепочка сдачи отчетности</w:t>
            </w:r>
          </w:p>
        </w:tc>
        <w:tc>
          <w:tcPr>
            <w:tcW w:w="3802" w:type="pct"/>
          </w:tcPr>
          <w:p w14:paraId="0853C960" w14:textId="77777777" w:rsidR="00351054" w:rsidRPr="00AE6F2C" w:rsidRDefault="00351054">
            <w:pPr>
              <w:pStyle w:val="phtablecellleft"/>
            </w:pPr>
            <w:r w:rsidRPr="00AE6F2C">
              <w:t>Структура, задающая иерархию сдачи отчетности среди учреждений</w:t>
            </w:r>
          </w:p>
        </w:tc>
      </w:tr>
      <w:tr w:rsidR="00351054" w:rsidRPr="00F90101" w14:paraId="0C7440E1" w14:textId="77777777" w:rsidTr="007118F2">
        <w:trPr>
          <w:trHeight w:val="454"/>
        </w:trPr>
        <w:tc>
          <w:tcPr>
            <w:tcW w:w="1198" w:type="pct"/>
          </w:tcPr>
          <w:p w14:paraId="536C1400" w14:textId="77777777" w:rsidR="00351054" w:rsidRPr="00AE6F2C" w:rsidRDefault="00351054">
            <w:pPr>
              <w:pStyle w:val="phtablecellleft"/>
            </w:pPr>
            <w:r w:rsidRPr="00AE6F2C">
              <w:t>Шапка</w:t>
            </w:r>
          </w:p>
        </w:tc>
        <w:tc>
          <w:tcPr>
            <w:tcW w:w="3802" w:type="pct"/>
          </w:tcPr>
          <w:p w14:paraId="744815AB" w14:textId="77777777" w:rsidR="00351054" w:rsidRPr="00AE6F2C" w:rsidRDefault="00351054">
            <w:pPr>
              <w:pStyle w:val="phtablecellleft"/>
            </w:pPr>
            <w:r w:rsidRPr="00AE6F2C">
              <w:t>Заголовок экранной формы, содержащий общие реквизиты для всего документа</w:t>
            </w:r>
          </w:p>
        </w:tc>
      </w:tr>
      <w:tr w:rsidR="00351054" w:rsidRPr="00F90101" w14:paraId="7D60E2E4" w14:textId="77777777" w:rsidTr="007118F2">
        <w:trPr>
          <w:trHeight w:val="454"/>
        </w:trPr>
        <w:tc>
          <w:tcPr>
            <w:tcW w:w="1198" w:type="pct"/>
          </w:tcPr>
          <w:p w14:paraId="62E99FAC" w14:textId="77777777" w:rsidR="00351054" w:rsidRPr="00AE6F2C" w:rsidRDefault="00351054">
            <w:pPr>
              <w:pStyle w:val="phtablecellleft"/>
            </w:pPr>
            <w:r w:rsidRPr="00AE6F2C">
              <w:t>ЭП</w:t>
            </w:r>
            <w:r>
              <w:t>, ЭЦП</w:t>
            </w:r>
          </w:p>
        </w:tc>
        <w:tc>
          <w:tcPr>
            <w:tcW w:w="3802" w:type="pct"/>
          </w:tcPr>
          <w:p w14:paraId="379F8292" w14:textId="77777777" w:rsidR="00351054" w:rsidRPr="00AE6F2C" w:rsidRDefault="00351054" w:rsidP="00FC4BE1">
            <w:pPr>
              <w:pStyle w:val="phtablecellleft"/>
            </w:pPr>
            <w:r w:rsidRPr="00AE6F2C">
              <w:t>Электронная подпись. Реквизит электронного документа, полученный в результате криптографического преобразования информации с использованием закрытого ключа электронной цифровой подписи</w:t>
            </w:r>
          </w:p>
        </w:tc>
      </w:tr>
    </w:tbl>
    <w:p w14:paraId="6D63B465" w14:textId="77777777" w:rsidR="00BA31EC" w:rsidRPr="000712CA" w:rsidRDefault="002E6C0B">
      <w:pPr>
        <w:pStyle w:val="10"/>
      </w:pPr>
      <w:bookmarkStart w:id="2" w:name="_Toc108079153"/>
      <w:r w:rsidRPr="000712CA">
        <w:lastRenderedPageBreak/>
        <w:t>Введение</w:t>
      </w:r>
      <w:bookmarkEnd w:id="2"/>
    </w:p>
    <w:p w14:paraId="250C71D7" w14:textId="77777777" w:rsidR="00BA31EC" w:rsidRPr="009D03B1" w:rsidRDefault="002E6C0B">
      <w:pPr>
        <w:pStyle w:val="2"/>
      </w:pPr>
      <w:bookmarkStart w:id="3" w:name="sect1_eh3_y14_5r"/>
      <w:bookmarkStart w:id="4" w:name="_Toc108079154"/>
      <w:r w:rsidRPr="009D03B1">
        <w:t>Область применения</w:t>
      </w:r>
      <w:bookmarkEnd w:id="3"/>
      <w:bookmarkEnd w:id="4"/>
    </w:p>
    <w:p w14:paraId="6978155A" w14:textId="53C620AE" w:rsidR="00BA31EC" w:rsidRPr="009D03B1" w:rsidRDefault="002E6C0B">
      <w:pPr>
        <w:pStyle w:val="phnormal"/>
      </w:pPr>
      <w:r w:rsidRPr="009D03B1">
        <w:t>Информационно-аналитическая система «Своды» (далее – Система) представляет собой программный комплекс, предназначенный для выполнения автоматизации процессов централизованного сбора</w:t>
      </w:r>
      <w:r w:rsidR="00241A14" w:rsidRPr="009A543B">
        <w:t xml:space="preserve">, </w:t>
      </w:r>
      <w:r w:rsidR="00241A14">
        <w:t>сведения</w:t>
      </w:r>
      <w:r w:rsidR="00614C2C">
        <w:t xml:space="preserve"> и</w:t>
      </w:r>
      <w:r w:rsidRPr="009D03B1">
        <w:t xml:space="preserve"> анализа отчетности.</w:t>
      </w:r>
    </w:p>
    <w:p w14:paraId="3ED80C24" w14:textId="2A8D4909" w:rsidR="00BA31EC" w:rsidRPr="009D03B1" w:rsidRDefault="002E6C0B">
      <w:pPr>
        <w:pStyle w:val="phnormal"/>
      </w:pPr>
      <w:r w:rsidRPr="009D03B1">
        <w:t xml:space="preserve">Система обеспечивает возможность ведения единой централизованной базы данных в Центральном </w:t>
      </w:r>
      <w:r w:rsidR="005A207F" w:rsidRPr="009D03B1">
        <w:t>о</w:t>
      </w:r>
      <w:r w:rsidRPr="009D03B1">
        <w:t>фисе, ответственном за сбор и консолидацию отчетности.</w:t>
      </w:r>
    </w:p>
    <w:p w14:paraId="015690E2" w14:textId="5ABC65F4" w:rsidR="00BA31EC" w:rsidRPr="009D03B1" w:rsidRDefault="002E6C0B">
      <w:pPr>
        <w:pStyle w:val="phnormal"/>
      </w:pPr>
      <w:r w:rsidRPr="009D03B1">
        <w:t xml:space="preserve">Вся информация собирается и консолидируется в разрезе отчетных периодов. Средства Системы позволяют представить данные в удобной для пользователя форме </w:t>
      </w:r>
      <w:r w:rsidR="002009F4">
        <w:t>(</w:t>
      </w:r>
      <w:r w:rsidR="002009F4">
        <w:fldChar w:fldCharType="begin"/>
      </w:r>
      <w:r w:rsidR="002009F4">
        <w:instrText xml:space="preserve"> REF _Ref96332044 \h </w:instrText>
      </w:r>
      <w:r w:rsidR="002009F4">
        <w:fldChar w:fldCharType="separate"/>
      </w:r>
      <w:r w:rsidR="00F634A6" w:rsidRPr="009D03B1">
        <w:t>Р</w:t>
      </w:r>
      <w:r w:rsidR="00F634A6">
        <w:t>исунок </w:t>
      </w:r>
      <w:r w:rsidR="00F634A6">
        <w:rPr>
          <w:noProof/>
        </w:rPr>
        <w:t>1</w:t>
      </w:r>
      <w:r w:rsidR="002009F4">
        <w:fldChar w:fldCharType="end"/>
      </w:r>
      <w:r w:rsidRPr="009D03B1">
        <w:t>).</w:t>
      </w:r>
    </w:p>
    <w:p w14:paraId="0BCC6AF5" w14:textId="77777777" w:rsidR="002009F4" w:rsidRPr="002009F4" w:rsidRDefault="00241A14" w:rsidP="00D80983">
      <w:pPr>
        <w:pStyle w:val="phfigure"/>
      </w:pPr>
      <w:r>
        <w:rPr>
          <w:noProof/>
        </w:rPr>
        <w:drawing>
          <wp:inline distT="0" distB="0" distL="0" distR="0" wp14:anchorId="72877F19" wp14:editId="5323E162">
            <wp:extent cx="5743575" cy="354750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970" cy="3558246"/>
                    </a:xfrm>
                    <a:prstGeom prst="rect">
                      <a:avLst/>
                    </a:prstGeom>
                  </pic:spPr>
                </pic:pic>
              </a:graphicData>
            </a:graphic>
          </wp:inline>
        </w:drawing>
      </w:r>
      <w:bookmarkStart w:id="5" w:name="figure_vng_gy1_42b"/>
    </w:p>
    <w:p w14:paraId="46AD410A" w14:textId="052AC2BE" w:rsidR="00BA31EC" w:rsidRPr="009D03B1" w:rsidRDefault="009434F7" w:rsidP="002009F4">
      <w:pPr>
        <w:pStyle w:val="phfiguretitle"/>
      </w:pPr>
      <w:bookmarkStart w:id="6" w:name="_Ref96332044"/>
      <w:r w:rsidRPr="009D03B1">
        <w:t>Р</w:t>
      </w:r>
      <w:r w:rsidR="002D24A3">
        <w:t>исунок </w:t>
      </w:r>
      <w:r w:rsidR="00E9179A" w:rsidRPr="009D03B1">
        <w:rPr>
          <w:noProof/>
        </w:rPr>
        <w:fldChar w:fldCharType="begin"/>
      </w:r>
      <w:r w:rsidR="00E9179A" w:rsidRPr="009D03B1">
        <w:rPr>
          <w:noProof/>
        </w:rPr>
        <w:instrText xml:space="preserve"> SEQ Рисунок  \* ARABIC </w:instrText>
      </w:r>
      <w:r w:rsidR="00E9179A" w:rsidRPr="009D03B1">
        <w:rPr>
          <w:noProof/>
        </w:rPr>
        <w:fldChar w:fldCharType="separate"/>
      </w:r>
      <w:r w:rsidR="00F634A6">
        <w:rPr>
          <w:noProof/>
        </w:rPr>
        <w:t>1</w:t>
      </w:r>
      <w:r w:rsidR="00E9179A" w:rsidRPr="009D03B1">
        <w:rPr>
          <w:noProof/>
        </w:rPr>
        <w:fldChar w:fldCharType="end"/>
      </w:r>
      <w:bookmarkEnd w:id="5"/>
      <w:bookmarkEnd w:id="6"/>
      <w:r w:rsidR="002E6C0B" w:rsidRPr="009D03B1">
        <w:t xml:space="preserve"> – Пример формирования цепочки сдачи отчетности</w:t>
      </w:r>
    </w:p>
    <w:p w14:paraId="7FA4EAA1" w14:textId="77777777" w:rsidR="00BA31EC" w:rsidRPr="009D03B1" w:rsidRDefault="002E6C0B">
      <w:pPr>
        <w:pStyle w:val="phnormal"/>
      </w:pPr>
      <w:r w:rsidRPr="009D03B1">
        <w:rPr>
          <w:b/>
        </w:rPr>
        <w:t xml:space="preserve">Центральный </w:t>
      </w:r>
      <w:r w:rsidR="005A207F" w:rsidRPr="009D03B1">
        <w:rPr>
          <w:b/>
        </w:rPr>
        <w:t>о</w:t>
      </w:r>
      <w:r w:rsidRPr="009D03B1">
        <w:rPr>
          <w:b/>
        </w:rPr>
        <w:t>фис</w:t>
      </w:r>
      <w:r w:rsidR="005A207F" w:rsidRPr="009D03B1">
        <w:rPr>
          <w:b/>
        </w:rPr>
        <w:t xml:space="preserve"> </w:t>
      </w:r>
      <w:r w:rsidRPr="009D03B1">
        <w:t>–</w:t>
      </w:r>
      <w:r w:rsidR="005A207F" w:rsidRPr="009D03B1">
        <w:t xml:space="preserve"> центральный пункт сбора</w:t>
      </w:r>
      <w:r w:rsidR="00FA5AED" w:rsidRPr="009D03B1">
        <w:t xml:space="preserve"> отчетности. Е</w:t>
      </w:r>
      <w:r w:rsidRPr="009D03B1">
        <w:t xml:space="preserve">динственное учреждение, которое формирует итоговый отчет, единый по всей цепочке сдачи отчетности (по всем отчетам, собранным по подчиненным учреждениям </w:t>
      </w:r>
      <w:r w:rsidR="005A207F" w:rsidRPr="009D03B1">
        <w:t>– о</w:t>
      </w:r>
      <w:r w:rsidRPr="009D03B1">
        <w:t xml:space="preserve">фисам и </w:t>
      </w:r>
      <w:r w:rsidR="005A207F" w:rsidRPr="009D03B1">
        <w:t>абонентам</w:t>
      </w:r>
      <w:r w:rsidRPr="009D03B1">
        <w:t>).</w:t>
      </w:r>
    </w:p>
    <w:p w14:paraId="74CA260F" w14:textId="77777777" w:rsidR="00BA31EC" w:rsidRPr="009D03B1" w:rsidRDefault="002E6C0B">
      <w:pPr>
        <w:pStyle w:val="phnormal"/>
      </w:pPr>
      <w:r w:rsidRPr="009D03B1">
        <w:rPr>
          <w:b/>
        </w:rPr>
        <w:t>Офис</w:t>
      </w:r>
      <w:r w:rsidRPr="009D03B1">
        <w:t xml:space="preserve"> –</w:t>
      </w:r>
      <w:r w:rsidR="005A207F" w:rsidRPr="009D03B1">
        <w:t xml:space="preserve"> </w:t>
      </w:r>
      <w:r w:rsidR="00FA5AED" w:rsidRPr="009D03B1">
        <w:t>пункт сбора отчетности. У</w:t>
      </w:r>
      <w:r w:rsidRPr="009D03B1">
        <w:t>чреждение, которое сводит и консолидирует отчеты, составленные абонентами.</w:t>
      </w:r>
    </w:p>
    <w:p w14:paraId="0A230C28" w14:textId="77777777" w:rsidR="00BA31EC" w:rsidRPr="009D03B1" w:rsidRDefault="002E6C0B">
      <w:pPr>
        <w:pStyle w:val="phnormal"/>
      </w:pPr>
      <w:r w:rsidRPr="009D03B1">
        <w:rPr>
          <w:b/>
        </w:rPr>
        <w:lastRenderedPageBreak/>
        <w:t>Абонент</w:t>
      </w:r>
      <w:r w:rsidRPr="009D03B1">
        <w:t xml:space="preserve"> –</w:t>
      </w:r>
      <w:r w:rsidR="005A207F" w:rsidRPr="009D03B1">
        <w:t xml:space="preserve"> </w:t>
      </w:r>
      <w:r w:rsidRPr="009D03B1">
        <w:t xml:space="preserve">учреждение, которое </w:t>
      </w:r>
      <w:r w:rsidR="005A207F" w:rsidRPr="009D03B1">
        <w:t>составляет отчетность по своей базе и сдает</w:t>
      </w:r>
      <w:r w:rsidRPr="009D03B1">
        <w:t>.</w:t>
      </w:r>
    </w:p>
    <w:p w14:paraId="7D9613FF" w14:textId="77777777" w:rsidR="00BA31EC" w:rsidRPr="009D03B1" w:rsidRDefault="002E6C0B">
      <w:pPr>
        <w:pStyle w:val="phnormal"/>
      </w:pPr>
      <w:r w:rsidRPr="009D03B1">
        <w:rPr>
          <w:b/>
        </w:rPr>
        <w:t>Пассивный абонент</w:t>
      </w:r>
      <w:r w:rsidRPr="009D03B1">
        <w:t xml:space="preserve"> –</w:t>
      </w:r>
      <w:r w:rsidR="005A207F" w:rsidRPr="009D03B1">
        <w:t xml:space="preserve"> </w:t>
      </w:r>
      <w:r w:rsidRPr="009D03B1">
        <w:t>учреждение, за которое сдают отчетность вышестоящие учреждения.</w:t>
      </w:r>
    </w:p>
    <w:p w14:paraId="018A2A0E" w14:textId="77777777" w:rsidR="00BA31EC" w:rsidRPr="009D03B1" w:rsidRDefault="002E6C0B">
      <w:pPr>
        <w:pStyle w:val="2"/>
      </w:pPr>
      <w:bookmarkStart w:id="7" w:name="sect1_jh3_y14_5r"/>
      <w:bookmarkStart w:id="8" w:name="_Toc108079155"/>
      <w:r w:rsidRPr="009D03B1">
        <w:t>Краткое описание возможностей</w:t>
      </w:r>
      <w:bookmarkEnd w:id="7"/>
      <w:bookmarkEnd w:id="8"/>
    </w:p>
    <w:p w14:paraId="2C7C1DD9" w14:textId="77777777" w:rsidR="00BA31EC" w:rsidRPr="009D03B1" w:rsidRDefault="002E6C0B" w:rsidP="00BE4752">
      <w:pPr>
        <w:pStyle w:val="phlistitemizedtitle"/>
      </w:pPr>
      <w:r w:rsidRPr="009D03B1">
        <w:t>В рамках Системы реализованы следующие функциональные возможности, относящиеся к централизованному сбору отчетности:</w:t>
      </w:r>
    </w:p>
    <w:p w14:paraId="3091E19B" w14:textId="77777777" w:rsidR="00BA31EC" w:rsidRPr="009D03B1" w:rsidRDefault="002E6C0B" w:rsidP="00AF37A1">
      <w:pPr>
        <w:pStyle w:val="phlistitemized1"/>
      </w:pPr>
      <w:r w:rsidRPr="009D03B1">
        <w:t>централизация первичных и сводных отчетных данных в единой базе данных</w:t>
      </w:r>
      <w:r w:rsidR="005A207F" w:rsidRPr="009D03B1">
        <w:t>. Реализованная возможность</w:t>
      </w:r>
      <w:r w:rsidRPr="009D03B1">
        <w:t xml:space="preserve"> исключает необходимость выполнения операций экспорта и импорта для переноса данных из абонентского пункта в центральный пункт сбора;</w:t>
      </w:r>
    </w:p>
    <w:p w14:paraId="6788B922" w14:textId="77777777" w:rsidR="00BA31EC" w:rsidRPr="009D03B1" w:rsidRDefault="002E6C0B" w:rsidP="00AF37A1">
      <w:pPr>
        <w:pStyle w:val="phlistitemized1"/>
      </w:pPr>
      <w:r w:rsidRPr="009D03B1">
        <w:t>оперативный доступ к первичным и сводным данным отчетности из пункта сбора отчетности;</w:t>
      </w:r>
    </w:p>
    <w:p w14:paraId="033329EE" w14:textId="77777777" w:rsidR="00BA31EC" w:rsidRPr="009D03B1" w:rsidRDefault="002E6C0B" w:rsidP="00AF37A1">
      <w:pPr>
        <w:pStyle w:val="phlistitemized1"/>
      </w:pPr>
      <w:r w:rsidRPr="009D03B1">
        <w:t>ведение единых справочников и классификаторов, необходимых для обеспечения процесса сдачи отчетности;</w:t>
      </w:r>
    </w:p>
    <w:p w14:paraId="5CDC3FB7" w14:textId="77777777" w:rsidR="00BA31EC" w:rsidRPr="009D03B1" w:rsidRDefault="002E6C0B" w:rsidP="00AF37A1">
      <w:pPr>
        <w:pStyle w:val="phlistitemized1"/>
      </w:pPr>
      <w:r w:rsidRPr="009D03B1">
        <w:t>контроль данных, введенных в отчетную форму, с помощью внутриформенных</w:t>
      </w:r>
      <w:r w:rsidR="00FA5AED" w:rsidRPr="009D03B1">
        <w:t>,</w:t>
      </w:r>
      <w:r w:rsidRPr="009D03B1">
        <w:t xml:space="preserve"> межформенных </w:t>
      </w:r>
      <w:r w:rsidR="00FA5AED" w:rsidRPr="009D03B1">
        <w:t xml:space="preserve">и внутривкладочных </w:t>
      </w:r>
      <w:r w:rsidRPr="009D03B1">
        <w:t>контрольных соотношений</w:t>
      </w:r>
      <w:r w:rsidR="00FA5AED" w:rsidRPr="009D03B1">
        <w:t>. Контроль</w:t>
      </w:r>
      <w:r w:rsidRPr="009D03B1">
        <w:t xml:space="preserve"> гарантиру</w:t>
      </w:r>
      <w:r w:rsidR="00FA5AED" w:rsidRPr="009D03B1">
        <w:t>е</w:t>
      </w:r>
      <w:r w:rsidRPr="009D03B1">
        <w:t>т соответствие отчетной формы параметрам, установленным в пункте сбора отчетности;</w:t>
      </w:r>
    </w:p>
    <w:p w14:paraId="0885286D" w14:textId="77777777" w:rsidR="00BA31EC" w:rsidRPr="009D03B1" w:rsidRDefault="002E6C0B" w:rsidP="00AF37A1">
      <w:pPr>
        <w:pStyle w:val="phlistitemized1"/>
      </w:pPr>
      <w:r w:rsidRPr="009D03B1">
        <w:t xml:space="preserve">настройка цепочек сдачи отчетности, которые позволяют организовать </w:t>
      </w:r>
      <w:r w:rsidR="00FA5AED" w:rsidRPr="009D03B1">
        <w:t xml:space="preserve">сборку разнородных отчетных данных </w:t>
      </w:r>
      <w:r w:rsidRPr="009D03B1">
        <w:t>в рамках одного экземпляра Системы;</w:t>
      </w:r>
    </w:p>
    <w:p w14:paraId="776C9903" w14:textId="77777777" w:rsidR="007D6432" w:rsidRDefault="002E6C0B" w:rsidP="00AF37A1">
      <w:pPr>
        <w:pStyle w:val="phlistitemized1"/>
      </w:pPr>
      <w:r w:rsidRPr="009D03B1">
        <w:t>контроль своевременности и корректности сдачи отчетных форм по всем уровня</w:t>
      </w:r>
      <w:r w:rsidR="0068719A">
        <w:t>м цепочки сдачи отчетности;</w:t>
      </w:r>
    </w:p>
    <w:p w14:paraId="1C3709DE" w14:textId="77777777" w:rsidR="00BA31EC" w:rsidRDefault="006B2390" w:rsidP="00AF37A1">
      <w:pPr>
        <w:pStyle w:val="phlistitemized1"/>
      </w:pPr>
      <w:r w:rsidRPr="009D03B1">
        <w:t>импорт</w:t>
      </w:r>
      <w:r>
        <w:t xml:space="preserve"> в формате .</w:t>
      </w:r>
      <w:r>
        <w:rPr>
          <w:lang w:val="en-US"/>
        </w:rPr>
        <w:t>bxml</w:t>
      </w:r>
      <w:r w:rsidRPr="009D03B1">
        <w:t xml:space="preserve"> и экспорт форм отчетности в формате файлов </w:t>
      </w:r>
      <w:r>
        <w:t>.</w:t>
      </w:r>
      <w:r>
        <w:rPr>
          <w:lang w:val="en-US"/>
        </w:rPr>
        <w:t>xlsx</w:t>
      </w:r>
      <w:r w:rsidRPr="00373CC8">
        <w:t xml:space="preserve">, </w:t>
      </w:r>
      <w:r>
        <w:t>.</w:t>
      </w:r>
      <w:r>
        <w:rPr>
          <w:lang w:val="en-US"/>
        </w:rPr>
        <w:t>docx</w:t>
      </w:r>
      <w:r w:rsidRPr="00373CC8">
        <w:t xml:space="preserve">, </w:t>
      </w:r>
      <w:r>
        <w:t>.</w:t>
      </w:r>
      <w:r>
        <w:rPr>
          <w:lang w:val="en-US"/>
        </w:rPr>
        <w:t>pdf</w:t>
      </w:r>
      <w:r>
        <w:t>, .</w:t>
      </w:r>
      <w:r>
        <w:rPr>
          <w:lang w:val="en-US"/>
        </w:rPr>
        <w:t>html</w:t>
      </w:r>
      <w:r w:rsidRPr="009D03B1">
        <w:t>, .bxml, .xlsm и других</w:t>
      </w:r>
      <w:r>
        <w:t>;</w:t>
      </w:r>
    </w:p>
    <w:p w14:paraId="06825435" w14:textId="77777777" w:rsidR="0046696F" w:rsidRPr="009D03B1" w:rsidRDefault="0046696F" w:rsidP="00AF37A1">
      <w:pPr>
        <w:pStyle w:val="phlistitemized1"/>
      </w:pPr>
      <w:r>
        <w:t>формирование аналитических выборок по заданным параметрам.</w:t>
      </w:r>
    </w:p>
    <w:p w14:paraId="50E51E77" w14:textId="77777777" w:rsidR="00BA31EC" w:rsidRPr="009D03B1" w:rsidRDefault="002E6C0B">
      <w:pPr>
        <w:pStyle w:val="2"/>
      </w:pPr>
      <w:bookmarkStart w:id="9" w:name="sect1_lh3_y14_5r"/>
      <w:bookmarkStart w:id="10" w:name="_Toc108079156"/>
      <w:r w:rsidRPr="009D03B1">
        <w:t>Уровень подготовки пользователя</w:t>
      </w:r>
      <w:bookmarkEnd w:id="9"/>
      <w:bookmarkEnd w:id="10"/>
    </w:p>
    <w:p w14:paraId="00CE9154" w14:textId="77777777" w:rsidR="00BA31EC" w:rsidRPr="009D03B1" w:rsidRDefault="002E6C0B">
      <w:pPr>
        <w:pStyle w:val="phnormal"/>
      </w:pPr>
      <w:r w:rsidRPr="009D03B1">
        <w:t>Пользователи Системы должны обладать навыками работы с операционной системой Windows 7 и выше, а также навыками работы с web-браузером (например, Google Chrome, Mozilla Firefox).</w:t>
      </w:r>
    </w:p>
    <w:p w14:paraId="0FA9EBAE" w14:textId="77777777" w:rsidR="00BA31EC" w:rsidRPr="009D03B1" w:rsidRDefault="002E6C0B">
      <w:pPr>
        <w:pStyle w:val="phnormal"/>
      </w:pPr>
      <w:r w:rsidRPr="009D03B1">
        <w:t>Перед началом работы с Системой пользователи, не обладающие такими навыками, должны пройти соответствующие курсы.</w:t>
      </w:r>
    </w:p>
    <w:p w14:paraId="04C3337B" w14:textId="77777777" w:rsidR="00BA31EC" w:rsidRPr="009D03B1" w:rsidRDefault="002E6C0B">
      <w:pPr>
        <w:pStyle w:val="2"/>
      </w:pPr>
      <w:bookmarkStart w:id="11" w:name="sect1_mh3_y14_5r"/>
      <w:bookmarkStart w:id="12" w:name="_Toc108079157"/>
      <w:r w:rsidRPr="009D03B1">
        <w:lastRenderedPageBreak/>
        <w:t>Перечень эксплуатационной документации, с которой необходимо ознакомиться пользователю</w:t>
      </w:r>
      <w:bookmarkEnd w:id="11"/>
      <w:bookmarkEnd w:id="12"/>
    </w:p>
    <w:p w14:paraId="4F9A9650" w14:textId="77777777" w:rsidR="00BA31EC" w:rsidRPr="009D03B1" w:rsidRDefault="002E6C0B">
      <w:pPr>
        <w:pStyle w:val="phnormal"/>
      </w:pPr>
      <w:r w:rsidRPr="009D03B1">
        <w:t>Для работы с Системой пользователю необходимо ознакомиться с данным руководством.</w:t>
      </w:r>
    </w:p>
    <w:p w14:paraId="78856C17" w14:textId="77777777" w:rsidR="00BA31EC" w:rsidRPr="009D03B1" w:rsidRDefault="002E6C0B">
      <w:pPr>
        <w:pStyle w:val="10"/>
      </w:pPr>
      <w:bookmarkStart w:id="13" w:name="article_rxs_sqp_tgb"/>
      <w:bookmarkStart w:id="14" w:name="_Toc108079158"/>
      <w:r w:rsidRPr="009D03B1">
        <w:lastRenderedPageBreak/>
        <w:t>Назначение и условия применения</w:t>
      </w:r>
      <w:bookmarkEnd w:id="13"/>
      <w:bookmarkEnd w:id="14"/>
    </w:p>
    <w:p w14:paraId="31909B9A" w14:textId="77777777" w:rsidR="00BA31EC" w:rsidRPr="009D03B1" w:rsidRDefault="002E6C0B">
      <w:pPr>
        <w:pStyle w:val="2"/>
      </w:pPr>
      <w:bookmarkStart w:id="15" w:name="sect1_tzs_sqp_tgb"/>
      <w:bookmarkStart w:id="16" w:name="_Toc108079159"/>
      <w:r w:rsidRPr="009D03B1">
        <w:t>Виды деятельности, функции</w:t>
      </w:r>
      <w:bookmarkEnd w:id="15"/>
      <w:bookmarkEnd w:id="16"/>
    </w:p>
    <w:p w14:paraId="13AE367E" w14:textId="77777777" w:rsidR="00BA31EC" w:rsidRPr="009D03B1" w:rsidRDefault="002E6C0B" w:rsidP="00BE4752">
      <w:pPr>
        <w:pStyle w:val="phlistitemizedtitle"/>
      </w:pPr>
      <w:r w:rsidRPr="009D03B1">
        <w:t>Основными целями создания Системы являются:</w:t>
      </w:r>
    </w:p>
    <w:p w14:paraId="1D6D478F" w14:textId="34D0D09D" w:rsidR="00BA31EC" w:rsidRPr="009D03B1" w:rsidRDefault="002E6C0B" w:rsidP="00AF37A1">
      <w:pPr>
        <w:pStyle w:val="phlistitemized1"/>
      </w:pPr>
      <w:r w:rsidRPr="009D03B1">
        <w:t>автоматизация сбора, консолидации и анализа отчетности;</w:t>
      </w:r>
    </w:p>
    <w:p w14:paraId="045EECE1" w14:textId="77777777" w:rsidR="00BA31EC" w:rsidRPr="009D03B1" w:rsidRDefault="002E6C0B" w:rsidP="00AF37A1">
      <w:pPr>
        <w:pStyle w:val="phlistitemized1"/>
      </w:pPr>
      <w:r w:rsidRPr="009D03B1">
        <w:t>осуществление информационного обмена между всеми уровнями отраслевой сети учреждений;</w:t>
      </w:r>
    </w:p>
    <w:p w14:paraId="48B2227E" w14:textId="49DFF765" w:rsidR="00BA31EC" w:rsidRPr="009D03B1" w:rsidRDefault="002E6C0B" w:rsidP="00AF37A1">
      <w:pPr>
        <w:pStyle w:val="phlistitemized1"/>
      </w:pPr>
      <w:r w:rsidRPr="009D03B1">
        <w:t>осуществление межведомственного обмена информацией;</w:t>
      </w:r>
    </w:p>
    <w:p w14:paraId="74E222CC" w14:textId="77777777" w:rsidR="00BA31EC" w:rsidRPr="009D03B1" w:rsidRDefault="002E6C0B" w:rsidP="00AF37A1">
      <w:pPr>
        <w:pStyle w:val="phlistitemized1"/>
      </w:pPr>
      <w:r w:rsidRPr="009D03B1">
        <w:t>выделение наиболее важных и актуальных показателей деятельности учреждений;</w:t>
      </w:r>
    </w:p>
    <w:p w14:paraId="225DE2F3" w14:textId="3022A7CC" w:rsidR="00BA31EC" w:rsidRPr="009D03B1" w:rsidRDefault="002E6C0B" w:rsidP="00AF37A1">
      <w:pPr>
        <w:pStyle w:val="phlistitemized1"/>
      </w:pPr>
      <w:r w:rsidRPr="009D03B1">
        <w:t>сокращение временных, трудовых и финансовых затрат на формирование</w:t>
      </w:r>
      <w:r w:rsidR="00EE0ACF">
        <w:t xml:space="preserve"> </w:t>
      </w:r>
      <w:r w:rsidRPr="009D03B1">
        <w:t>отчетности;</w:t>
      </w:r>
    </w:p>
    <w:p w14:paraId="06D83B0E" w14:textId="3C8C093D" w:rsidR="00BA31EC" w:rsidRPr="009D03B1" w:rsidRDefault="002E6C0B" w:rsidP="00AF37A1">
      <w:pPr>
        <w:pStyle w:val="phlistitemized1"/>
      </w:pPr>
      <w:r w:rsidRPr="009D03B1">
        <w:t>повышение оперативности и достоверности собираемой информации.</w:t>
      </w:r>
    </w:p>
    <w:p w14:paraId="305E3319" w14:textId="77777777" w:rsidR="00BA31EC" w:rsidRPr="009D03B1" w:rsidRDefault="002E6C0B" w:rsidP="00BE4752">
      <w:pPr>
        <w:pStyle w:val="phlistitemizedtitle"/>
      </w:pPr>
      <w:r w:rsidRPr="009D03B1">
        <w:t>В Системе реализованы следующие функции:</w:t>
      </w:r>
    </w:p>
    <w:p w14:paraId="28DB039A" w14:textId="634B319D" w:rsidR="00BA31EC" w:rsidRPr="009D03B1" w:rsidRDefault="002E6C0B" w:rsidP="00AF37A1">
      <w:pPr>
        <w:pStyle w:val="phlistitemized1"/>
      </w:pPr>
      <w:r w:rsidRPr="009D03B1">
        <w:t xml:space="preserve">сбор отчетной информации в </w:t>
      </w:r>
      <w:r w:rsidR="00FF132E" w:rsidRPr="009D03B1">
        <w:t>online</w:t>
      </w:r>
      <w:r w:rsidR="00FF132E">
        <w:t>-</w:t>
      </w:r>
      <w:r w:rsidRPr="009D03B1">
        <w:t xml:space="preserve">режиме с </w:t>
      </w:r>
      <w:r w:rsidR="00116AF0" w:rsidRPr="009D03B1">
        <w:t>использованием ЭП</w:t>
      </w:r>
      <w:r w:rsidRPr="009D03B1">
        <w:t>;</w:t>
      </w:r>
    </w:p>
    <w:p w14:paraId="7525E34A" w14:textId="77777777" w:rsidR="00BA31EC" w:rsidRPr="009D03B1" w:rsidRDefault="002E6C0B" w:rsidP="00AF37A1">
      <w:pPr>
        <w:pStyle w:val="phlistitemized1"/>
      </w:pPr>
      <w:r w:rsidRPr="009D03B1">
        <w:t>централизация хранения первичных и сводных отчетных данных в единой базе данных, что исключает необходимость выполнения операций экспорта-импорта для переноса данных из абонентского пункта в центральный пункт сбора;</w:t>
      </w:r>
    </w:p>
    <w:p w14:paraId="498D7E80" w14:textId="77777777" w:rsidR="00BA31EC" w:rsidRPr="009D03B1" w:rsidRDefault="002E6C0B" w:rsidP="00AF37A1">
      <w:pPr>
        <w:pStyle w:val="phlistitemized1"/>
      </w:pPr>
      <w:r w:rsidRPr="009D03B1">
        <w:t>автоматическая консолидация отчетности и автоматическое формирование сводных форм;</w:t>
      </w:r>
    </w:p>
    <w:p w14:paraId="543ACEA3" w14:textId="77777777" w:rsidR="00BA31EC" w:rsidRPr="009D03B1" w:rsidRDefault="002E6C0B" w:rsidP="00AF37A1">
      <w:pPr>
        <w:pStyle w:val="phlistitemized1"/>
      </w:pPr>
      <w:r w:rsidRPr="009D03B1">
        <w:t xml:space="preserve">создание инструментария для анализа собранной информации в любом разрезе и по любой </w:t>
      </w:r>
      <w:r w:rsidR="0046696F">
        <w:t>группе показателей, в том числе</w:t>
      </w:r>
      <w:r w:rsidRPr="009D03B1">
        <w:t xml:space="preserve"> с использованием современных средств визуализации данных;</w:t>
      </w:r>
    </w:p>
    <w:p w14:paraId="6F1630C2" w14:textId="4ED4DB8F" w:rsidR="00BA31EC" w:rsidRPr="009D03B1" w:rsidRDefault="002E6C0B" w:rsidP="00AF37A1">
      <w:pPr>
        <w:pStyle w:val="phlistitemized1"/>
      </w:pPr>
      <w:r w:rsidRPr="009D03B1">
        <w:t>формирование единой базы данных информации об</w:t>
      </w:r>
      <w:r w:rsidR="001E3912">
        <w:t xml:space="preserve"> </w:t>
      </w:r>
      <w:r w:rsidRPr="009D03B1">
        <w:t>учреждениях;</w:t>
      </w:r>
    </w:p>
    <w:p w14:paraId="415971BF" w14:textId="77777777" w:rsidR="00BA31EC" w:rsidRPr="009D03B1" w:rsidRDefault="002E6C0B" w:rsidP="00AF37A1">
      <w:pPr>
        <w:pStyle w:val="phlistitemized1"/>
      </w:pPr>
      <w:r w:rsidRPr="009D03B1">
        <w:t>оперативный регламентированный доступ к первичным и сводным данным отчетности из пункта сбора отчетности;</w:t>
      </w:r>
    </w:p>
    <w:p w14:paraId="1F6D7C30" w14:textId="77777777" w:rsidR="00BA31EC" w:rsidRPr="009D03B1" w:rsidRDefault="002E6C0B" w:rsidP="00AF37A1">
      <w:pPr>
        <w:pStyle w:val="phlistitemized1"/>
      </w:pPr>
      <w:r w:rsidRPr="009D03B1">
        <w:t>ведение единых справочников и классификаторов, необходимых для обеспечения процесса сдачи отчетности;</w:t>
      </w:r>
    </w:p>
    <w:p w14:paraId="46420212" w14:textId="77777777" w:rsidR="00BA31EC" w:rsidRPr="009D03B1" w:rsidRDefault="002E6C0B" w:rsidP="00AF37A1">
      <w:pPr>
        <w:pStyle w:val="phlistitemized1"/>
      </w:pPr>
      <w:r w:rsidRPr="009D03B1">
        <w:t xml:space="preserve">наличие полнофункционального конструктора отчетных форм, который позволяет добавлять в Систему новые отчетные формы с помощью подготовленных специалистов у заказчика Системы (без привлечения </w:t>
      </w:r>
      <w:r w:rsidRPr="009D03B1">
        <w:lastRenderedPageBreak/>
        <w:t>квалифицированных специалистов из компании-разработчика программного комплекса);</w:t>
      </w:r>
    </w:p>
    <w:p w14:paraId="6D565510" w14:textId="77777777" w:rsidR="00BA31EC" w:rsidRPr="009D03B1" w:rsidRDefault="002E6C0B" w:rsidP="00AF37A1">
      <w:pPr>
        <w:pStyle w:val="phlistitemized1"/>
      </w:pPr>
      <w:r w:rsidRPr="009D03B1">
        <w:t>контроль данных, введенных в отчетную форму, с помощью внутриформенных</w:t>
      </w:r>
      <w:r w:rsidR="00CC4E98" w:rsidRPr="009D03B1">
        <w:t>, внутривкладочных</w:t>
      </w:r>
      <w:r w:rsidRPr="009D03B1">
        <w:t xml:space="preserve"> и межформенных контрольных соотношений, которые гарантируют соответствие отчетной формы параметрам, установленным в пункте сбора отчетности;</w:t>
      </w:r>
    </w:p>
    <w:p w14:paraId="240A2F90" w14:textId="77777777" w:rsidR="00BA31EC" w:rsidRPr="009D03B1" w:rsidRDefault="002E6C0B" w:rsidP="00AF37A1">
      <w:pPr>
        <w:pStyle w:val="phlistitemized1"/>
      </w:pPr>
      <w:r w:rsidRPr="009D03B1">
        <w:t>гибкие возможности настройки цепочек сдачи отчетности, которые позволяют организовать в рамках одного экземпляра Системы сборку разнородных отчетных данных;</w:t>
      </w:r>
    </w:p>
    <w:p w14:paraId="35CF7EC1" w14:textId="77777777" w:rsidR="00BA31EC" w:rsidRPr="009D03B1" w:rsidRDefault="002E6C0B" w:rsidP="00AF37A1">
      <w:pPr>
        <w:pStyle w:val="phlistitemized1"/>
      </w:pPr>
      <w:r w:rsidRPr="009D03B1">
        <w:t>контроль своевременности и корректности сдачи отчетных форм по всем уровням цепочки сдачи отчетности:</w:t>
      </w:r>
    </w:p>
    <w:p w14:paraId="743E8AFA" w14:textId="56F7D417" w:rsidR="00BA31EC" w:rsidRPr="009D03B1" w:rsidRDefault="002E6C0B">
      <w:pPr>
        <w:pStyle w:val="phlistitemized2"/>
      </w:pPr>
      <w:r w:rsidRPr="009D03B1">
        <w:t xml:space="preserve">механизмы формирования </w:t>
      </w:r>
      <w:r w:rsidR="00EA7F20">
        <w:t xml:space="preserve">аналитических отчетов </w:t>
      </w:r>
      <w:r w:rsidRPr="009D03B1">
        <w:t>в пункте сборки отчетности, которые позволяют пользователям задавать параметры визуализации сводных данных в необходимых для выполнения анализа разрезах;</w:t>
      </w:r>
    </w:p>
    <w:p w14:paraId="1E6682FF" w14:textId="17BA8634" w:rsidR="00B301F4" w:rsidRPr="009D03B1" w:rsidRDefault="00EA7F20" w:rsidP="00FC4BE1">
      <w:pPr>
        <w:pStyle w:val="phlistitemized2"/>
      </w:pPr>
      <w:r>
        <w:t>механизм оповещения пользователей о необходимости заполнения отчетных форм</w:t>
      </w:r>
      <w:r w:rsidR="00A44DFB">
        <w:t>.</w:t>
      </w:r>
    </w:p>
    <w:p w14:paraId="5DBC32F2" w14:textId="76C8D1B3" w:rsidR="00BA31EC" w:rsidRPr="009D03B1" w:rsidRDefault="002E6C0B" w:rsidP="00AF37A1">
      <w:pPr>
        <w:pStyle w:val="phlistitemized1"/>
      </w:pPr>
      <w:r w:rsidRPr="009D03B1">
        <w:t>возможность гибкого разграничения прав доступа пользователей на редактирование</w:t>
      </w:r>
      <w:r w:rsidR="00EA7F20">
        <w:t>, просмотр</w:t>
      </w:r>
      <w:r w:rsidRPr="009D03B1">
        <w:t xml:space="preserve"> отчетных форм и ее составляющих (разделы формы, графы, строки) и выполнение операций с формами (смена статуса, проверка увязок и прочее);</w:t>
      </w:r>
    </w:p>
    <w:p w14:paraId="17FB649A" w14:textId="4BDE6C9D" w:rsidR="00BA31EC" w:rsidRPr="009D03B1" w:rsidRDefault="002E6C0B" w:rsidP="00AF37A1">
      <w:pPr>
        <w:pStyle w:val="phlistitemized1"/>
      </w:pPr>
      <w:r w:rsidRPr="009D03B1">
        <w:t>возможность обновлени</w:t>
      </w:r>
      <w:r w:rsidR="00EA7F20">
        <w:t>я</w:t>
      </w:r>
      <w:r w:rsidRPr="009D03B1">
        <w:t xml:space="preserve"> пакетов отчетных форм без остановки работы центрального сервера и пользователей, работающих в обновляемых формах;</w:t>
      </w:r>
    </w:p>
    <w:p w14:paraId="224F36FF" w14:textId="173BD19B" w:rsidR="00BA31EC" w:rsidRPr="009D03B1" w:rsidRDefault="002E6C0B" w:rsidP="00AF37A1">
      <w:pPr>
        <w:pStyle w:val="phlistitemized1"/>
      </w:pPr>
      <w:r w:rsidRPr="009D03B1">
        <w:t xml:space="preserve">снижение затрат на администрирование </w:t>
      </w:r>
      <w:r w:rsidR="0025190F">
        <w:t>С</w:t>
      </w:r>
      <w:r w:rsidRPr="009D03B1">
        <w:t>истемы, связанных со сложностью установки обновлений, настройкой отчетных периодов и последовательности сдачи отчетности.</w:t>
      </w:r>
    </w:p>
    <w:p w14:paraId="53FDA050" w14:textId="77777777" w:rsidR="00BA31EC" w:rsidRPr="009D03B1" w:rsidRDefault="002E6C0B">
      <w:pPr>
        <w:pStyle w:val="2"/>
      </w:pPr>
      <w:bookmarkStart w:id="17" w:name="sect1_wzs_sqp_tgb"/>
      <w:bookmarkStart w:id="18" w:name="_Toc108079160"/>
      <w:r w:rsidRPr="009D03B1">
        <w:t>Условия применения</w:t>
      </w:r>
      <w:bookmarkEnd w:id="17"/>
      <w:bookmarkEnd w:id="18"/>
    </w:p>
    <w:p w14:paraId="43FC086F" w14:textId="77777777" w:rsidR="00BA31EC" w:rsidRPr="009D03B1" w:rsidRDefault="002E6C0B">
      <w:pPr>
        <w:pStyle w:val="3"/>
      </w:pPr>
      <w:bookmarkStart w:id="19" w:name="sect2_hbt_sqp_tgb"/>
      <w:bookmarkStart w:id="20" w:name="_Toc108079161"/>
      <w:r w:rsidRPr="009D03B1">
        <w:t>Требования к программному обеспечению</w:t>
      </w:r>
      <w:bookmarkEnd w:id="19"/>
      <w:bookmarkEnd w:id="20"/>
    </w:p>
    <w:p w14:paraId="36DC6F54" w14:textId="77777777" w:rsidR="00BA31EC" w:rsidRPr="009D03B1" w:rsidRDefault="002E6C0B" w:rsidP="00BE4752">
      <w:pPr>
        <w:pStyle w:val="phlistitemizedtitle"/>
      </w:pPr>
      <w:r w:rsidRPr="009D03B1">
        <w:t>Программные средства, требуемые для обеспечения работы на клиентском рабочем месте Системы:</w:t>
      </w:r>
    </w:p>
    <w:p w14:paraId="41A7BDA9" w14:textId="77777777" w:rsidR="00BA31EC" w:rsidRPr="009D03B1" w:rsidRDefault="002E6C0B" w:rsidP="00AF37A1">
      <w:pPr>
        <w:pStyle w:val="phlistitemized1"/>
      </w:pPr>
      <w:r w:rsidRPr="009D03B1">
        <w:t>операционная система: любая операционная система, поддерживающая перечисленные ниже web-браузеры;</w:t>
      </w:r>
    </w:p>
    <w:p w14:paraId="5B23D58F" w14:textId="77777777" w:rsidR="00BA31EC" w:rsidRPr="009D03B1" w:rsidRDefault="002E6C0B" w:rsidP="00AF37A1">
      <w:pPr>
        <w:pStyle w:val="phlistitemized1"/>
      </w:pPr>
      <w:r w:rsidRPr="009D03B1">
        <w:lastRenderedPageBreak/>
        <w:t>один из следующих web-браузеров:</w:t>
      </w:r>
    </w:p>
    <w:p w14:paraId="08C4AEA3" w14:textId="77777777" w:rsidR="00BA31EC" w:rsidRDefault="002E6C0B">
      <w:pPr>
        <w:pStyle w:val="phlistitemized2"/>
      </w:pPr>
      <w:r w:rsidRPr="009D03B1">
        <w:t xml:space="preserve">Mozilla Firefox </w:t>
      </w:r>
      <w:r w:rsidR="00B24B24">
        <w:t>88 версия и выше</w:t>
      </w:r>
      <w:r w:rsidRPr="009D03B1">
        <w:t>;</w:t>
      </w:r>
    </w:p>
    <w:p w14:paraId="7C6C54F7" w14:textId="77777777" w:rsidR="00B24B24" w:rsidRPr="009D03B1" w:rsidRDefault="00B24B24">
      <w:pPr>
        <w:pStyle w:val="phlistitemized2"/>
      </w:pPr>
      <w:r w:rsidRPr="00B24B24">
        <w:t>Google Chrome</w:t>
      </w:r>
      <w:r>
        <w:t xml:space="preserve"> 90 версия и выше;</w:t>
      </w:r>
    </w:p>
    <w:p w14:paraId="630478F2" w14:textId="3AF061CA" w:rsidR="00BA31EC" w:rsidRPr="009D03B1" w:rsidRDefault="00632F29" w:rsidP="00632F29">
      <w:pPr>
        <w:pStyle w:val="phlistitemized2"/>
      </w:pPr>
      <w:r w:rsidRPr="00632F29">
        <w:t>Яндекс.Браузер</w:t>
      </w:r>
      <w:r w:rsidR="002E6C0B" w:rsidRPr="009D03B1">
        <w:t xml:space="preserve"> </w:t>
      </w:r>
      <w:r>
        <w:t xml:space="preserve">версия 21.5 </w:t>
      </w:r>
      <w:r w:rsidR="002E6C0B" w:rsidRPr="009D03B1">
        <w:t>и выше.</w:t>
      </w:r>
    </w:p>
    <w:p w14:paraId="3DA0C770" w14:textId="2EF9A81D" w:rsidR="00BA31EC" w:rsidRPr="009D03B1" w:rsidRDefault="002E6C0B" w:rsidP="00AF37A1">
      <w:pPr>
        <w:pStyle w:val="phlistitemized1"/>
      </w:pPr>
      <w:r w:rsidRPr="009D03B1">
        <w:t>программный продукт, поддерживающий формат</w:t>
      </w:r>
      <w:r w:rsidR="00EF313E">
        <w:t xml:space="preserve">ы </w:t>
      </w:r>
      <w:r w:rsidR="00EF313E" w:rsidRPr="00A44DFB">
        <w:t>.</w:t>
      </w:r>
      <w:r w:rsidR="00EF313E">
        <w:rPr>
          <w:lang w:val="en-US"/>
        </w:rPr>
        <w:t>xlsx</w:t>
      </w:r>
      <w:r w:rsidR="00EF313E" w:rsidRPr="00477396">
        <w:t>, .docx, .pdf</w:t>
      </w:r>
      <w:r w:rsidRPr="009D03B1">
        <w:t>.</w:t>
      </w:r>
    </w:p>
    <w:p w14:paraId="0809E1E1" w14:textId="77777777" w:rsidR="002477C4" w:rsidRDefault="002E6C0B">
      <w:pPr>
        <w:pStyle w:val="phnormal"/>
      </w:pPr>
      <w:r w:rsidRPr="009D03B1">
        <w:rPr>
          <w:b/>
        </w:rPr>
        <w:t>Примечани</w:t>
      </w:r>
      <w:r w:rsidR="00B10822">
        <w:rPr>
          <w:b/>
        </w:rPr>
        <w:t>я</w:t>
      </w:r>
    </w:p>
    <w:p w14:paraId="5B4116F3" w14:textId="34AA65A3" w:rsidR="003957B5" w:rsidRPr="00A44DFB" w:rsidRDefault="00B10822">
      <w:pPr>
        <w:pStyle w:val="phnormal"/>
      </w:pPr>
      <w:r>
        <w:t xml:space="preserve">1 </w:t>
      </w:r>
      <w:r w:rsidR="002E6C0B" w:rsidRPr="009D03B1">
        <w:t xml:space="preserve">Если </w:t>
      </w:r>
      <w:r w:rsidR="00CB6E07">
        <w:t>используется</w:t>
      </w:r>
      <w:r w:rsidR="002E6C0B" w:rsidRPr="009D03B1">
        <w:t xml:space="preserve"> верси</w:t>
      </w:r>
      <w:r w:rsidR="00CB6E07">
        <w:t>я</w:t>
      </w:r>
      <w:r w:rsidR="002E6C0B" w:rsidRPr="009D03B1">
        <w:t xml:space="preserve"> web-браузера, не поддерживаем</w:t>
      </w:r>
      <w:r w:rsidR="00CB6E07">
        <w:t>ая</w:t>
      </w:r>
      <w:r w:rsidR="002E6C0B" w:rsidRPr="009D03B1">
        <w:t xml:space="preserve"> Системой, не будет обеспечена корректная работа в Системе и доступ к полному набору функций.</w:t>
      </w:r>
    </w:p>
    <w:p w14:paraId="28887989" w14:textId="5E71FA04" w:rsidR="003957B5" w:rsidRPr="00477396" w:rsidRDefault="003957B5">
      <w:pPr>
        <w:pStyle w:val="phnormal"/>
      </w:pPr>
      <w:r w:rsidRPr="00A44DFB">
        <w:t xml:space="preserve">2. </w:t>
      </w:r>
      <w:r>
        <w:t xml:space="preserve">Для корректного отображения окон, масштаб в </w:t>
      </w:r>
      <w:r w:rsidR="00B24367">
        <w:rPr>
          <w:lang w:val="en-US"/>
        </w:rPr>
        <w:t>web</w:t>
      </w:r>
      <w:r w:rsidR="00B24367" w:rsidRPr="00B24367">
        <w:t>-</w:t>
      </w:r>
      <w:r>
        <w:t>браузере и на компьютере пользователя должен быть 100%.</w:t>
      </w:r>
    </w:p>
    <w:p w14:paraId="3911A2AD" w14:textId="77777777" w:rsidR="00BA31EC" w:rsidRPr="005A620A" w:rsidRDefault="002E6C0B" w:rsidP="00A44DFB">
      <w:pPr>
        <w:pStyle w:val="phnormal"/>
      </w:pPr>
      <w:r w:rsidRPr="005A620A">
        <w:t>Программные средства, требуемые для обеспечения возможности подписания отчетных форм электронной подписью:</w:t>
      </w:r>
    </w:p>
    <w:p w14:paraId="749A9C6A" w14:textId="77777777" w:rsidR="00BA31EC" w:rsidRPr="005A620A" w:rsidRDefault="002E6C0B" w:rsidP="00AF37A1">
      <w:pPr>
        <w:pStyle w:val="phlistitemized1"/>
      </w:pPr>
      <w:r w:rsidRPr="005A620A">
        <w:t>web-браузер (см. выше);</w:t>
      </w:r>
    </w:p>
    <w:p w14:paraId="6A6F78FB" w14:textId="65AE1292" w:rsidR="00BA31EC" w:rsidRPr="005A620A" w:rsidRDefault="002E6C0B">
      <w:pPr>
        <w:pStyle w:val="phnormal"/>
      </w:pPr>
      <w:r w:rsidRPr="00CB6E07">
        <w:rPr>
          <w:b/>
        </w:rPr>
        <w:t>Примечание</w:t>
      </w:r>
      <w:r w:rsidRPr="00CB6E07">
        <w:t xml:space="preserve"> – Функция «</w:t>
      </w:r>
      <w:r w:rsidR="00AB4002">
        <w:t>П</w:t>
      </w:r>
      <w:r w:rsidRPr="00CB6E07">
        <w:t>одпис</w:t>
      </w:r>
      <w:r w:rsidR="00AB4002">
        <w:t>ать форму</w:t>
      </w:r>
      <w:r w:rsidRPr="00CB6E07">
        <w:t>» действует только при использовании рекомендованного выше web-браузера. Подробнее процедура</w:t>
      </w:r>
      <w:r w:rsidRPr="005A620A">
        <w:t xml:space="preserve"> подписания документа при помощи ЭП описана в п.</w:t>
      </w:r>
      <w:r w:rsidR="005B2295">
        <w:t xml:space="preserve"> </w:t>
      </w:r>
      <w:r w:rsidR="005B2295">
        <w:fldChar w:fldCharType="begin"/>
      </w:r>
      <w:r w:rsidR="005B2295">
        <w:instrText xml:space="preserve"> REF _Ref66368092 \n \h </w:instrText>
      </w:r>
      <w:r w:rsidR="005B2295">
        <w:fldChar w:fldCharType="separate"/>
      </w:r>
      <w:r w:rsidR="00F634A6">
        <w:t>4.4.8</w:t>
      </w:r>
      <w:r w:rsidR="005B2295">
        <w:fldChar w:fldCharType="end"/>
      </w:r>
      <w:r w:rsidRPr="005A620A">
        <w:t>.</w:t>
      </w:r>
    </w:p>
    <w:p w14:paraId="5181135E" w14:textId="6AF2DD22" w:rsidR="00BA31EC" w:rsidRPr="005A620A" w:rsidRDefault="002E6C0B" w:rsidP="00AF37A1">
      <w:pPr>
        <w:pStyle w:val="phlistitemized1"/>
      </w:pPr>
      <w:r w:rsidRPr="005A620A">
        <w:t>операционная система</w:t>
      </w:r>
      <w:r w:rsidR="005C6A8C">
        <w:t>, которая поддерживает необходимые версии браузеров и прикладных утилит</w:t>
      </w:r>
      <w:r w:rsidRPr="005A620A">
        <w:t>;</w:t>
      </w:r>
    </w:p>
    <w:p w14:paraId="5FD0E359" w14:textId="51B399C8" w:rsidR="00BA31EC" w:rsidRPr="005A620A" w:rsidRDefault="002E6C0B" w:rsidP="00AF37A1">
      <w:pPr>
        <w:pStyle w:val="phlistitemized1"/>
      </w:pPr>
      <w:r w:rsidRPr="005A620A">
        <w:t xml:space="preserve">«CryptoPro CSP </w:t>
      </w:r>
      <w:r w:rsidR="00626DC9" w:rsidRPr="005A620A">
        <w:t>5</w:t>
      </w:r>
      <w:r w:rsidRPr="005A620A">
        <w:t xml:space="preserve"> и выше» – криптопровайдер, вспомогательная программа, использу</w:t>
      </w:r>
      <w:r w:rsidR="00BC0E21">
        <w:t>емая</w:t>
      </w:r>
      <w:r w:rsidRPr="005A620A">
        <w:t xml:space="preserve"> для генерации электронных подписей, работы с сертификатами и т.д. </w:t>
      </w:r>
      <w:r w:rsidR="005A620A">
        <w:t>Д</w:t>
      </w:r>
      <w:r w:rsidRPr="005A620A">
        <w:t>ля подписания отчетных форм может использоваться КриптоПро CSP (</w:t>
      </w:r>
      <w:r w:rsidR="00637793">
        <w:t xml:space="preserve">см. </w:t>
      </w:r>
      <w:r w:rsidRPr="005A620A">
        <w:t xml:space="preserve">п. </w:t>
      </w:r>
      <w:r w:rsidRPr="005A620A">
        <w:fldChar w:fldCharType="begin"/>
      </w:r>
      <w:r w:rsidRPr="005A620A">
        <w:instrText>REF sect3_chm_4yy_rgb \w \h</w:instrText>
      </w:r>
      <w:r w:rsidR="00F90101" w:rsidRPr="005A620A">
        <w:instrText xml:space="preserve"> \* MERGEFORMAT </w:instrText>
      </w:r>
      <w:r w:rsidRPr="005A620A">
        <w:fldChar w:fldCharType="separate"/>
      </w:r>
      <w:r w:rsidR="00F634A6">
        <w:t>3.1.1.2</w:t>
      </w:r>
      <w:r w:rsidRPr="005A620A">
        <w:fldChar w:fldCharType="end"/>
      </w:r>
      <w:r w:rsidRPr="005A620A">
        <w:t>);</w:t>
      </w:r>
    </w:p>
    <w:p w14:paraId="6BAEC43E" w14:textId="0DF01FEE" w:rsidR="00BA31EC" w:rsidRPr="005A620A" w:rsidRDefault="002E6C0B" w:rsidP="00AF37A1">
      <w:pPr>
        <w:pStyle w:val="phlistitemized1"/>
      </w:pPr>
      <w:r w:rsidRPr="005A620A">
        <w:t>плагин «</w:t>
      </w:r>
      <w:r w:rsidR="00160746" w:rsidRPr="00D003EA">
        <w:t>КриптоПро ЭЦП Browser plug-in</w:t>
      </w:r>
      <w:r w:rsidRPr="005A620A">
        <w:t xml:space="preserve">» – ПО, обеспечивающее кроссбраузерную работу с </w:t>
      </w:r>
      <w:r w:rsidR="00160746">
        <w:t>ЭП</w:t>
      </w:r>
      <w:r w:rsidRPr="005A620A">
        <w:t xml:space="preserve"> (</w:t>
      </w:r>
      <w:r w:rsidR="00637793">
        <w:t xml:space="preserve">см. </w:t>
      </w:r>
      <w:r w:rsidRPr="005A620A">
        <w:t xml:space="preserve">п. </w:t>
      </w:r>
      <w:r w:rsidRPr="005A620A">
        <w:fldChar w:fldCharType="begin"/>
      </w:r>
      <w:r w:rsidRPr="005A620A">
        <w:instrText>REF sect3_wph_4yy_rgb \w \h</w:instrText>
      </w:r>
      <w:r w:rsidR="00F90101" w:rsidRPr="005A620A">
        <w:instrText xml:space="preserve"> \* MERGEFORMAT </w:instrText>
      </w:r>
      <w:r w:rsidRPr="005A620A">
        <w:fldChar w:fldCharType="separate"/>
      </w:r>
      <w:r w:rsidR="00F634A6">
        <w:t>3.1.1.1</w:t>
      </w:r>
      <w:r w:rsidRPr="005A620A">
        <w:fldChar w:fldCharType="end"/>
      </w:r>
      <w:r w:rsidRPr="005A620A">
        <w:t>);</w:t>
      </w:r>
    </w:p>
    <w:p w14:paraId="2AAB627B" w14:textId="40C4BECC" w:rsidR="00BA31EC" w:rsidRPr="005A620A" w:rsidRDefault="002E6C0B" w:rsidP="00AF37A1">
      <w:pPr>
        <w:pStyle w:val="phlistitemized1"/>
      </w:pPr>
      <w:r w:rsidRPr="005A620A">
        <w:t>сертификат ключа ЭП (</w:t>
      </w:r>
      <w:r w:rsidR="00637793">
        <w:t xml:space="preserve">см. </w:t>
      </w:r>
      <w:r w:rsidRPr="005A620A">
        <w:t>п</w:t>
      </w:r>
      <w:r w:rsidR="00415810">
        <w:t>.</w:t>
      </w:r>
      <w:r w:rsidR="005B2295">
        <w:t xml:space="preserve"> </w:t>
      </w:r>
      <w:r w:rsidR="005B2295">
        <w:fldChar w:fldCharType="begin"/>
      </w:r>
      <w:r w:rsidR="005B2295">
        <w:instrText xml:space="preserve"> REF _Ref66368103 \n \h </w:instrText>
      </w:r>
      <w:r w:rsidR="005B2295">
        <w:fldChar w:fldCharType="separate"/>
      </w:r>
      <w:r w:rsidR="00F634A6">
        <w:t>4.4.8</w:t>
      </w:r>
      <w:r w:rsidR="005B2295">
        <w:fldChar w:fldCharType="end"/>
      </w:r>
      <w:r w:rsidRPr="005A620A">
        <w:t>).</w:t>
      </w:r>
    </w:p>
    <w:p w14:paraId="0BEDC827" w14:textId="77777777" w:rsidR="00BA31EC" w:rsidRPr="005A620A" w:rsidRDefault="002E6C0B">
      <w:pPr>
        <w:pStyle w:val="3"/>
      </w:pPr>
      <w:bookmarkStart w:id="21" w:name="sect2_yct_sqp_tgb"/>
      <w:bookmarkStart w:id="22" w:name="_Toc108079162"/>
      <w:r w:rsidRPr="005A620A">
        <w:t>Требования к техническому обеспечению</w:t>
      </w:r>
      <w:bookmarkEnd w:id="21"/>
      <w:bookmarkEnd w:id="22"/>
    </w:p>
    <w:p w14:paraId="3C242DE0" w14:textId="77777777" w:rsidR="00BA31EC" w:rsidRPr="005A620A" w:rsidRDefault="002E6C0B">
      <w:pPr>
        <w:pStyle w:val="phnormal"/>
      </w:pPr>
      <w:r w:rsidRPr="005A620A">
        <w:t>Компьютеры на рабочих местах должны обеспечивать комфортную работу в web-браузере.</w:t>
      </w:r>
    </w:p>
    <w:p w14:paraId="5300BC92" w14:textId="77777777" w:rsidR="00BA31EC" w:rsidRPr="005A620A" w:rsidRDefault="002E6C0B" w:rsidP="00BE4752">
      <w:pPr>
        <w:pStyle w:val="phlistitemizedtitle"/>
      </w:pPr>
      <w:r w:rsidRPr="005A620A">
        <w:t>Для клиентских машин устанавливаются следующие технические требования:</w:t>
      </w:r>
    </w:p>
    <w:p w14:paraId="5E4F10D8" w14:textId="77777777" w:rsidR="00BA31EC" w:rsidRPr="005A620A" w:rsidRDefault="002E6C0B" w:rsidP="00AF37A1">
      <w:pPr>
        <w:pStyle w:val="phlistitemized1"/>
      </w:pPr>
      <w:r w:rsidRPr="005A620A">
        <w:t>процессор с тактовой частотой 2,5 ГГц;</w:t>
      </w:r>
    </w:p>
    <w:p w14:paraId="1A460636" w14:textId="46D010EB" w:rsidR="00BA31EC" w:rsidRPr="005A620A" w:rsidRDefault="002E6C0B" w:rsidP="00AF37A1">
      <w:pPr>
        <w:pStyle w:val="phlistitemized1"/>
      </w:pPr>
      <w:r w:rsidRPr="005A620A">
        <w:t xml:space="preserve">объем оперативной памяти </w:t>
      </w:r>
      <w:r w:rsidR="005F2262">
        <w:rPr>
          <w:lang w:val="en-US"/>
        </w:rPr>
        <w:t xml:space="preserve">8 </w:t>
      </w:r>
      <w:r w:rsidR="00D2380D">
        <w:t>Г</w:t>
      </w:r>
      <w:r w:rsidRPr="005A620A">
        <w:t>Б;</w:t>
      </w:r>
    </w:p>
    <w:p w14:paraId="0B6913FF" w14:textId="77777777" w:rsidR="00BA31EC" w:rsidRPr="005A620A" w:rsidRDefault="002E6C0B" w:rsidP="00AF37A1">
      <w:pPr>
        <w:pStyle w:val="phlistitemized1"/>
      </w:pPr>
      <w:r w:rsidRPr="005A620A">
        <w:t>клавиатура;</w:t>
      </w:r>
    </w:p>
    <w:p w14:paraId="5930D0F6" w14:textId="3725EF86" w:rsidR="00BA31EC" w:rsidRPr="005A620A" w:rsidRDefault="002E6C0B" w:rsidP="00AF37A1">
      <w:pPr>
        <w:pStyle w:val="phlistitemized1"/>
      </w:pPr>
      <w:r w:rsidRPr="005A620A">
        <w:lastRenderedPageBreak/>
        <w:t>монитор (графический режим должен быть не менее 1024x768</w:t>
      </w:r>
      <w:r w:rsidR="005F2262" w:rsidRPr="00A44DFB">
        <w:t xml:space="preserve">, </w:t>
      </w:r>
      <w:r w:rsidR="005F2262">
        <w:t xml:space="preserve">рекомендуемое разрешение </w:t>
      </w:r>
      <w:r w:rsidR="005F2262" w:rsidRPr="005F2262">
        <w:t>1920x1080</w:t>
      </w:r>
      <w:r w:rsidRPr="005A620A">
        <w:t>);</w:t>
      </w:r>
    </w:p>
    <w:p w14:paraId="40CD5777" w14:textId="77777777" w:rsidR="00BA31EC" w:rsidRPr="005A620A" w:rsidRDefault="002E6C0B" w:rsidP="00AF37A1">
      <w:pPr>
        <w:pStyle w:val="phlistitemized1"/>
      </w:pPr>
      <w:r w:rsidRPr="005A620A">
        <w:t>манипулятор типа мышь.</w:t>
      </w:r>
    </w:p>
    <w:p w14:paraId="20A151DD" w14:textId="77777777" w:rsidR="00BA31EC" w:rsidRPr="005A620A" w:rsidRDefault="002E6C0B" w:rsidP="00E35EF2">
      <w:pPr>
        <w:pStyle w:val="phnormal"/>
      </w:pPr>
      <w:r w:rsidRPr="005A620A">
        <w:t>Дополнительное обеспечение для возможности подписания ЭП</w:t>
      </w:r>
      <w:r w:rsidR="00E35EF2">
        <w:t xml:space="preserve"> – </w:t>
      </w:r>
      <w:r w:rsidRPr="005A620A">
        <w:t>USB-порт.</w:t>
      </w:r>
    </w:p>
    <w:p w14:paraId="67CE58C2" w14:textId="77777777" w:rsidR="00BA31EC" w:rsidRPr="005A620A" w:rsidRDefault="002E6C0B">
      <w:pPr>
        <w:pStyle w:val="10"/>
      </w:pPr>
      <w:bookmarkStart w:id="23" w:name="article_jtj_nyn_5r"/>
      <w:bookmarkStart w:id="24" w:name="_Toc108079163"/>
      <w:r w:rsidRPr="005A620A">
        <w:lastRenderedPageBreak/>
        <w:t>Подготовка к работе</w:t>
      </w:r>
      <w:bookmarkEnd w:id="23"/>
      <w:bookmarkEnd w:id="24"/>
    </w:p>
    <w:p w14:paraId="723003A2" w14:textId="77777777" w:rsidR="00BA31EC" w:rsidRPr="005A620A" w:rsidRDefault="002E6C0B">
      <w:pPr>
        <w:pStyle w:val="2"/>
      </w:pPr>
      <w:bookmarkStart w:id="25" w:name="sect1_dqk_nyn_5r"/>
      <w:bookmarkStart w:id="26" w:name="_Toc108079164"/>
      <w:r w:rsidRPr="005A620A">
        <w:t>Порядок загрузки данных и программ</w:t>
      </w:r>
      <w:bookmarkEnd w:id="25"/>
      <w:bookmarkEnd w:id="26"/>
    </w:p>
    <w:p w14:paraId="3708530A" w14:textId="77777777" w:rsidR="00BA31EC" w:rsidRPr="005A620A" w:rsidRDefault="002E6C0B">
      <w:pPr>
        <w:pStyle w:val="3"/>
      </w:pPr>
      <w:bookmarkStart w:id="27" w:name="sect2_ol4_l2p_tgb"/>
      <w:bookmarkStart w:id="28" w:name="_Toc108079165"/>
      <w:r w:rsidRPr="005A620A">
        <w:t>Установка программ и компонентов для работы с электронной подписью</w:t>
      </w:r>
      <w:bookmarkEnd w:id="27"/>
      <w:bookmarkEnd w:id="28"/>
    </w:p>
    <w:p w14:paraId="0CBD05FD" w14:textId="77777777" w:rsidR="00BA31EC" w:rsidRPr="005A620A" w:rsidRDefault="002E6C0B">
      <w:pPr>
        <w:pStyle w:val="4"/>
      </w:pPr>
      <w:bookmarkStart w:id="29" w:name="sect3_wph_4yy_rgb"/>
      <w:bookmarkStart w:id="30" w:name="_Toc108079166"/>
      <w:r w:rsidRPr="005A620A">
        <w:t>Установка плагина «</w:t>
      </w:r>
      <w:r w:rsidR="003950EC" w:rsidRPr="00D003EA">
        <w:t>КриптоПро ЭЦП Browser plug-in</w:t>
      </w:r>
      <w:r w:rsidRPr="005A620A">
        <w:t>»</w:t>
      </w:r>
      <w:bookmarkEnd w:id="29"/>
      <w:bookmarkEnd w:id="30"/>
    </w:p>
    <w:p w14:paraId="4A9B71AF" w14:textId="72FEF2F4" w:rsidR="00BA31EC" w:rsidRPr="005A620A" w:rsidRDefault="002E6C0B">
      <w:pPr>
        <w:pStyle w:val="phnormal"/>
      </w:pPr>
      <w:r w:rsidRPr="005A620A">
        <w:t>Если у пользователя не был установлен плагин «</w:t>
      </w:r>
      <w:r w:rsidR="003950EC" w:rsidRPr="00D003EA">
        <w:t>КриптоПро ЭЦП Browser plug-in</w:t>
      </w:r>
      <w:r w:rsidRPr="005A620A">
        <w:t xml:space="preserve">», при попытке подписать отчетную форму ЭП </w:t>
      </w:r>
      <w:r w:rsidR="00E35EF2">
        <w:t>отобразится</w:t>
      </w:r>
      <w:r w:rsidRPr="005A620A">
        <w:t xml:space="preserve"> сообщение (</w:t>
      </w:r>
      <w:r w:rsidRPr="005A620A">
        <w:fldChar w:fldCharType="begin"/>
      </w:r>
      <w:r w:rsidRPr="005A620A">
        <w:instrText>REF figure_sbc_dc4_qgb \h</w:instrText>
      </w:r>
      <w:r w:rsidR="00F90101" w:rsidRPr="005A620A">
        <w:instrText xml:space="preserve"> \* MERGEFORMAT </w:instrText>
      </w:r>
      <w:r w:rsidRPr="005A620A">
        <w:fldChar w:fldCharType="separate"/>
      </w:r>
      <w:r w:rsidR="00F634A6" w:rsidRPr="00E35EF2">
        <w:t>Р</w:t>
      </w:r>
      <w:r w:rsidR="00F634A6">
        <w:t>исунок 2</w:t>
      </w:r>
      <w:r w:rsidRPr="005A620A">
        <w:fldChar w:fldCharType="end"/>
      </w:r>
      <w:r w:rsidRPr="005A620A">
        <w:t>).</w:t>
      </w:r>
    </w:p>
    <w:p w14:paraId="486517F2" w14:textId="3F2975D1" w:rsidR="00BA31EC" w:rsidRPr="00F757F4" w:rsidRDefault="00AD2BAB">
      <w:pPr>
        <w:pStyle w:val="phfigure"/>
      </w:pPr>
      <w:r>
        <w:rPr>
          <w:noProof/>
        </w:rPr>
        <w:drawing>
          <wp:inline distT="0" distB="0" distL="0" distR="0" wp14:anchorId="3499B29C" wp14:editId="1AD21ECC">
            <wp:extent cx="5814060" cy="1280743"/>
            <wp:effectExtent l="19050" t="19050" r="15240" b="152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51052" cy="1288892"/>
                    </a:xfrm>
                    <a:prstGeom prst="rect">
                      <a:avLst/>
                    </a:prstGeom>
                    <a:ln>
                      <a:solidFill>
                        <a:schemeClr val="bg1">
                          <a:lumMod val="50000"/>
                        </a:schemeClr>
                      </a:solidFill>
                    </a:ln>
                  </pic:spPr>
                </pic:pic>
              </a:graphicData>
            </a:graphic>
          </wp:inline>
        </w:drawing>
      </w:r>
    </w:p>
    <w:p w14:paraId="695482CB" w14:textId="682DE498" w:rsidR="00BA31EC" w:rsidRPr="00E35EF2" w:rsidRDefault="009434F7">
      <w:pPr>
        <w:pStyle w:val="phfiguretitle"/>
      </w:pPr>
      <w:bookmarkStart w:id="31" w:name="figure_sbc_dc4_qgb"/>
      <w:r w:rsidRPr="00E35EF2">
        <w:t>Р</w:t>
      </w:r>
      <w:r w:rsidR="002D24A3">
        <w:t>исунок </w:t>
      </w:r>
      <w:r w:rsidR="00E9179A" w:rsidRPr="00E35EF2">
        <w:rPr>
          <w:noProof/>
        </w:rPr>
        <w:fldChar w:fldCharType="begin"/>
      </w:r>
      <w:r w:rsidR="00E9179A" w:rsidRPr="00E35EF2">
        <w:rPr>
          <w:noProof/>
        </w:rPr>
        <w:instrText xml:space="preserve"> SEQ Рисунок  \* ARABIC </w:instrText>
      </w:r>
      <w:r w:rsidR="00E9179A" w:rsidRPr="00E35EF2">
        <w:rPr>
          <w:noProof/>
        </w:rPr>
        <w:fldChar w:fldCharType="separate"/>
      </w:r>
      <w:r w:rsidR="00F634A6">
        <w:rPr>
          <w:noProof/>
        </w:rPr>
        <w:t>2</w:t>
      </w:r>
      <w:r w:rsidR="00E9179A" w:rsidRPr="00E35EF2">
        <w:rPr>
          <w:noProof/>
        </w:rPr>
        <w:fldChar w:fldCharType="end"/>
      </w:r>
      <w:bookmarkEnd w:id="31"/>
      <w:r w:rsidR="002E6C0B" w:rsidRPr="00E35EF2">
        <w:t xml:space="preserve"> – Сообщение </w:t>
      </w:r>
      <w:r w:rsidR="00731F3F" w:rsidRPr="00E35EF2">
        <w:t>о недоступности плагина</w:t>
      </w:r>
    </w:p>
    <w:p w14:paraId="6A2A8474" w14:textId="102D6DF8" w:rsidR="003950EC" w:rsidRPr="009D1601" w:rsidRDefault="003950EC" w:rsidP="003950EC">
      <w:pPr>
        <w:pStyle w:val="phlistorderedtitle"/>
      </w:pPr>
      <w:r w:rsidRPr="009D1601">
        <w:t>Для решения проблемы выполните следующие действия (</w:t>
      </w:r>
      <w:r w:rsidRPr="001D1430">
        <w:fldChar w:fldCharType="begin"/>
      </w:r>
      <w:r w:rsidRPr="001D1430">
        <w:instrText xml:space="preserve">REF figure_tzp_2c4_qgb \h \* MERGEFORMAT </w:instrText>
      </w:r>
      <w:r w:rsidRPr="001D1430">
        <w:fldChar w:fldCharType="separate"/>
      </w:r>
      <w:r w:rsidR="00F634A6" w:rsidRPr="000213D5">
        <w:t>Р</w:t>
      </w:r>
      <w:r w:rsidR="00F634A6">
        <w:t>исунок 3</w:t>
      </w:r>
      <w:r w:rsidRPr="001D1430">
        <w:fldChar w:fldCharType="end"/>
      </w:r>
      <w:r w:rsidRPr="009D1601">
        <w:t>):</w:t>
      </w:r>
    </w:p>
    <w:p w14:paraId="7C2846C1" w14:textId="77777777" w:rsidR="003950EC" w:rsidRPr="00EF3D15" w:rsidRDefault="003950EC" w:rsidP="003950EC">
      <w:pPr>
        <w:pStyle w:val="phlistordereda"/>
        <w:numPr>
          <w:ilvl w:val="0"/>
          <w:numId w:val="11"/>
        </w:numPr>
      </w:pPr>
      <w:r w:rsidRPr="00EF3D15">
        <w:t>перейдите по ссылке</w:t>
      </w:r>
      <w:r>
        <w:t xml:space="preserve"> </w:t>
      </w:r>
      <w:r w:rsidRPr="00577387">
        <w:rPr>
          <w:b/>
        </w:rPr>
        <w:t>https://www.cryptopro.ru/products/cades/plugin</w:t>
      </w:r>
      <w:r w:rsidRPr="00EF3D15">
        <w:t>;</w:t>
      </w:r>
    </w:p>
    <w:p w14:paraId="302F5A8B" w14:textId="77777777" w:rsidR="003950EC" w:rsidRPr="00EF3D15" w:rsidRDefault="003950EC" w:rsidP="003950EC">
      <w:pPr>
        <w:pStyle w:val="phlistordereda"/>
      </w:pPr>
      <w:r w:rsidRPr="00EF3D15">
        <w:t>скачайте и запустите плагин «</w:t>
      </w:r>
      <w:r w:rsidRPr="00D003EA">
        <w:t>КриптоПро ЭЦП Browser plug-in</w:t>
      </w:r>
      <w:r w:rsidRPr="00EF3D15">
        <w:t>»;</w:t>
      </w:r>
    </w:p>
    <w:p w14:paraId="62F840E2" w14:textId="77777777" w:rsidR="003950EC" w:rsidRPr="00EF3D15" w:rsidRDefault="003950EC" w:rsidP="003950EC">
      <w:pPr>
        <w:pStyle w:val="phlistordereda"/>
      </w:pPr>
      <w:r w:rsidRPr="00EF3D15">
        <w:t>согласитесь со всеми действиями по установке программы, последовательно нажав на кнопки «Да» и «ОК»;</w:t>
      </w:r>
    </w:p>
    <w:p w14:paraId="68DE0B92" w14:textId="77777777" w:rsidR="003950EC" w:rsidRDefault="003950EC" w:rsidP="001D1430">
      <w:pPr>
        <w:pStyle w:val="phlistordereda"/>
      </w:pPr>
      <w:r w:rsidRPr="00EF3D15">
        <w:t>перезапустите web-браузер.</w:t>
      </w:r>
    </w:p>
    <w:p w14:paraId="296EC857" w14:textId="1022429B" w:rsidR="00BA31EC" w:rsidRPr="00F757F4" w:rsidRDefault="009D3DDD">
      <w:pPr>
        <w:pStyle w:val="phfigure"/>
      </w:pPr>
      <w:r>
        <w:rPr>
          <w:noProof/>
        </w:rPr>
        <w:drawing>
          <wp:inline distT="0" distB="0" distL="0" distR="0" wp14:anchorId="60B272E8" wp14:editId="00F9F46A">
            <wp:extent cx="6393815" cy="2514600"/>
            <wp:effectExtent l="0" t="0" r="6985" b="0"/>
            <wp:docPr id="451" name="Рисунок 451" descr="C:\Users\FROLOV~1\AppData\Local\Temp\SNAGHTMLab06c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ROLOV~1\AppData\Local\Temp\SNAGHTMLab06c604.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93815" cy="2514600"/>
                    </a:xfrm>
                    <a:prstGeom prst="rect">
                      <a:avLst/>
                    </a:prstGeom>
                    <a:noFill/>
                    <a:ln>
                      <a:noFill/>
                    </a:ln>
                  </pic:spPr>
                </pic:pic>
              </a:graphicData>
            </a:graphic>
          </wp:inline>
        </w:drawing>
      </w:r>
    </w:p>
    <w:p w14:paraId="1A088574" w14:textId="755C57C0" w:rsidR="00BA31EC" w:rsidRPr="000213D5" w:rsidRDefault="009434F7">
      <w:pPr>
        <w:pStyle w:val="phfiguretitle"/>
      </w:pPr>
      <w:bookmarkStart w:id="32" w:name="figure_tzp_2c4_qgb"/>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3</w:t>
      </w:r>
      <w:r w:rsidR="00E9179A" w:rsidRPr="000213D5">
        <w:rPr>
          <w:noProof/>
        </w:rPr>
        <w:fldChar w:fldCharType="end"/>
      </w:r>
      <w:bookmarkEnd w:id="32"/>
      <w:r w:rsidR="002E6C0B" w:rsidRPr="000213D5">
        <w:t xml:space="preserve"> – Действия по установке «</w:t>
      </w:r>
      <w:r w:rsidR="003950EC" w:rsidRPr="00D003EA">
        <w:t>КриптоПро ЭЦП Browser plug-in</w:t>
      </w:r>
      <w:r w:rsidR="002E6C0B" w:rsidRPr="000213D5">
        <w:t>»</w:t>
      </w:r>
    </w:p>
    <w:p w14:paraId="53F4706E" w14:textId="77777777" w:rsidR="00BA31EC" w:rsidRPr="000213D5" w:rsidRDefault="002E6C0B">
      <w:pPr>
        <w:pStyle w:val="4"/>
      </w:pPr>
      <w:bookmarkStart w:id="33" w:name="sect3_chm_4yy_rgb"/>
      <w:bookmarkStart w:id="34" w:name="_Ref29569772"/>
      <w:bookmarkStart w:id="35" w:name="_Toc108079167"/>
      <w:r w:rsidRPr="000213D5">
        <w:lastRenderedPageBreak/>
        <w:t>Установка программы «КриптоПро CSP»</w:t>
      </w:r>
      <w:bookmarkEnd w:id="33"/>
      <w:bookmarkEnd w:id="34"/>
      <w:bookmarkEnd w:id="35"/>
    </w:p>
    <w:p w14:paraId="638A1C20" w14:textId="77777777" w:rsidR="00D448B2" w:rsidRPr="000213D5" w:rsidRDefault="0089143B" w:rsidP="00D448B2">
      <w:pPr>
        <w:pStyle w:val="5"/>
      </w:pPr>
      <w:bookmarkStart w:id="36" w:name="_Toc108079168"/>
      <w:r>
        <w:t>У</w:t>
      </w:r>
      <w:r w:rsidR="00D448B2" w:rsidRPr="000213D5">
        <w:t>становк</w:t>
      </w:r>
      <w:r>
        <w:t>а</w:t>
      </w:r>
      <w:r w:rsidR="00857766" w:rsidRPr="000213D5">
        <w:t xml:space="preserve"> программы «КриптоПро CSP»</w:t>
      </w:r>
      <w:r>
        <w:t xml:space="preserve"> с рекомендуемыми настройками</w:t>
      </w:r>
      <w:bookmarkEnd w:id="36"/>
    </w:p>
    <w:p w14:paraId="4465F49B" w14:textId="77777777" w:rsidR="00907D15" w:rsidRPr="000213D5" w:rsidRDefault="00415810" w:rsidP="00907D15">
      <w:pPr>
        <w:pStyle w:val="phnormal"/>
      </w:pPr>
      <w:r>
        <w:t xml:space="preserve">Откройте </w:t>
      </w:r>
      <w:r>
        <w:rPr>
          <w:lang w:val="en-US"/>
        </w:rPr>
        <w:t>web</w:t>
      </w:r>
      <w:r>
        <w:t xml:space="preserve">-страницу по адресу </w:t>
      </w:r>
      <w:r w:rsidRPr="0089143B">
        <w:rPr>
          <w:b/>
        </w:rPr>
        <w:t>https://www.cryptopro.ru/products/csp</w:t>
      </w:r>
      <w:r>
        <w:t xml:space="preserve"> и </w:t>
      </w:r>
      <w:r w:rsidRPr="0089143B">
        <w:t xml:space="preserve">скачайте «КриптоПро CSP 5.0». </w:t>
      </w:r>
      <w:r w:rsidR="00042196" w:rsidRPr="0089143B">
        <w:t>Запустите</w:t>
      </w:r>
      <w:r w:rsidR="00042196" w:rsidRPr="000213D5">
        <w:t xml:space="preserve"> установку скача</w:t>
      </w:r>
      <w:r w:rsidR="00907D15" w:rsidRPr="000213D5">
        <w:t>нного файла, разрешив приложению вносить изменения на устройстве.</w:t>
      </w:r>
    </w:p>
    <w:p w14:paraId="1665B740" w14:textId="631013BC" w:rsidR="009B2C8E" w:rsidRPr="000213D5" w:rsidRDefault="00B210CA" w:rsidP="00907D15">
      <w:pPr>
        <w:pStyle w:val="phnormal"/>
      </w:pPr>
      <w:r>
        <w:t>Откроется окно у</w:t>
      </w:r>
      <w:r w:rsidRPr="000213D5">
        <w:t>становк</w:t>
      </w:r>
      <w:r>
        <w:t>и</w:t>
      </w:r>
      <w:r w:rsidRPr="000213D5">
        <w:t xml:space="preserve"> программы КриптоПро</w:t>
      </w:r>
      <w:r w:rsidRPr="0089143B">
        <w:t xml:space="preserve"> CSP</w:t>
      </w:r>
      <w:r w:rsidR="00907D15" w:rsidRPr="000213D5">
        <w:t xml:space="preserve"> (</w:t>
      </w:r>
      <w:r w:rsidR="00907D15" w:rsidRPr="000213D5">
        <w:fldChar w:fldCharType="begin"/>
      </w:r>
      <w:r w:rsidR="00907D15" w:rsidRPr="000213D5">
        <w:instrText xml:space="preserve"> REF _Ref29559504 \h </w:instrText>
      </w:r>
      <w:r w:rsidR="0092697B" w:rsidRPr="000213D5">
        <w:instrText xml:space="preserve"> \* MERGEFORMAT </w:instrText>
      </w:r>
      <w:r w:rsidR="00907D15" w:rsidRPr="000213D5">
        <w:fldChar w:fldCharType="separate"/>
      </w:r>
      <w:r w:rsidR="00F634A6" w:rsidRPr="000213D5">
        <w:t>Р</w:t>
      </w:r>
      <w:r w:rsidR="00F634A6">
        <w:t>исунок 4</w:t>
      </w:r>
      <w:r w:rsidR="00907D15" w:rsidRPr="000213D5">
        <w:fldChar w:fldCharType="end"/>
      </w:r>
      <w:r w:rsidR="00907D15" w:rsidRPr="000213D5">
        <w:t>).</w:t>
      </w:r>
    </w:p>
    <w:p w14:paraId="5733DD07" w14:textId="7BBDD766" w:rsidR="00907D15" w:rsidRPr="000213D5" w:rsidRDefault="00B30157" w:rsidP="00907D15">
      <w:pPr>
        <w:pStyle w:val="phfigure"/>
      </w:pPr>
      <w:r>
        <w:rPr>
          <w:noProof/>
        </w:rPr>
        <w:drawing>
          <wp:inline distT="0" distB="0" distL="0" distR="0" wp14:anchorId="3CFD641C" wp14:editId="06810ACA">
            <wp:extent cx="4857143" cy="4400000"/>
            <wp:effectExtent l="0" t="0" r="635" b="63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2">
                      <a:extLst>
                        <a:ext uri="{28A0092B-C50C-407E-A947-70E740481C1C}">
                          <a14:useLocalDpi xmlns:a14="http://schemas.microsoft.com/office/drawing/2010/main" val="0"/>
                        </a:ext>
                      </a:extLst>
                    </a:blip>
                    <a:stretch>
                      <a:fillRect/>
                    </a:stretch>
                  </pic:blipFill>
                  <pic:spPr>
                    <a:xfrm>
                      <a:off x="0" y="0"/>
                      <a:ext cx="4857143" cy="4400000"/>
                    </a:xfrm>
                    <a:prstGeom prst="rect">
                      <a:avLst/>
                    </a:prstGeom>
                  </pic:spPr>
                </pic:pic>
              </a:graphicData>
            </a:graphic>
          </wp:inline>
        </w:drawing>
      </w:r>
    </w:p>
    <w:p w14:paraId="7BB33A05" w14:textId="642116C3" w:rsidR="009B2C8E" w:rsidRPr="000213D5" w:rsidRDefault="009434F7" w:rsidP="00907D15">
      <w:pPr>
        <w:pStyle w:val="phfiguretitle"/>
      </w:pPr>
      <w:bookmarkStart w:id="37" w:name="_Ref29559504"/>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4</w:t>
      </w:r>
      <w:r w:rsidR="00E9179A" w:rsidRPr="000213D5">
        <w:rPr>
          <w:noProof/>
        </w:rPr>
        <w:fldChar w:fldCharType="end"/>
      </w:r>
      <w:bookmarkEnd w:id="37"/>
      <w:r w:rsidR="00907D15" w:rsidRPr="000213D5">
        <w:t xml:space="preserve"> – Установка программы КриптоПро</w:t>
      </w:r>
      <w:r w:rsidR="0089143B" w:rsidRPr="0089143B">
        <w:t xml:space="preserve"> CSP</w:t>
      </w:r>
    </w:p>
    <w:p w14:paraId="25C5C1E9" w14:textId="249F2B21" w:rsidR="00907D15" w:rsidRPr="000213D5" w:rsidRDefault="00B30157" w:rsidP="00907D15">
      <w:pPr>
        <w:pStyle w:val="phnormal"/>
      </w:pPr>
      <w:r w:rsidRPr="000213D5">
        <w:t>Выберите пункт «Установить»</w:t>
      </w:r>
      <w:r w:rsidR="005D61D1" w:rsidRPr="000213D5">
        <w:t xml:space="preserve"> для запуска процесса установки.</w:t>
      </w:r>
    </w:p>
    <w:p w14:paraId="2EACD74B" w14:textId="77777777" w:rsidR="005D61D1" w:rsidRPr="000213D5" w:rsidRDefault="005D61D1" w:rsidP="00907D15">
      <w:pPr>
        <w:pStyle w:val="phnormal"/>
      </w:pPr>
      <w:r w:rsidRPr="000213D5">
        <w:rPr>
          <w:b/>
        </w:rPr>
        <w:t>Примечание</w:t>
      </w:r>
      <w:r w:rsidRPr="00424A84">
        <w:t xml:space="preserve"> – </w:t>
      </w:r>
      <w:r w:rsidRPr="000213D5">
        <w:t>После успешного обновления перезагрузит</w:t>
      </w:r>
      <w:r w:rsidR="00731F3F" w:rsidRPr="000213D5">
        <w:t>е</w:t>
      </w:r>
      <w:r w:rsidRPr="000213D5">
        <w:t xml:space="preserve"> компьютер.</w:t>
      </w:r>
    </w:p>
    <w:p w14:paraId="37CC354F" w14:textId="7558F7FF" w:rsidR="009B2C8E" w:rsidRPr="000213D5" w:rsidRDefault="005D61D1">
      <w:pPr>
        <w:pStyle w:val="phnormal"/>
      </w:pPr>
      <w:r w:rsidRPr="000213D5">
        <w:t xml:space="preserve">После установки КриптоПро </w:t>
      </w:r>
      <w:r w:rsidR="0089143B" w:rsidRPr="0089143B">
        <w:t>CSP</w:t>
      </w:r>
      <w:r w:rsidR="0089143B" w:rsidRPr="000213D5">
        <w:t xml:space="preserve"> </w:t>
      </w:r>
      <w:r w:rsidRPr="000213D5">
        <w:t xml:space="preserve">откройте программу через пункт меню </w:t>
      </w:r>
      <w:r w:rsidR="002B39A5">
        <w:t xml:space="preserve">«Пуск/ </w:t>
      </w:r>
      <w:r w:rsidR="00AD6BA2">
        <w:t>КРИПТО-ПРО</w:t>
      </w:r>
      <w:r w:rsidRPr="000213D5">
        <w:t>/</w:t>
      </w:r>
      <w:r w:rsidR="000B6BFE">
        <w:t xml:space="preserve"> </w:t>
      </w:r>
      <w:r w:rsidRPr="000213D5">
        <w:t>КриптоПро CSP».</w:t>
      </w:r>
    </w:p>
    <w:p w14:paraId="3025E21B" w14:textId="3056123A" w:rsidR="005D61D1" w:rsidRPr="000213D5" w:rsidRDefault="005D61D1">
      <w:pPr>
        <w:pStyle w:val="phnormal"/>
      </w:pPr>
      <w:r w:rsidRPr="000213D5">
        <w:t xml:space="preserve">Для ввода серийного номера лицензии </w:t>
      </w:r>
      <w:r w:rsidR="00A13BC8">
        <w:t>нажмите на кнопку</w:t>
      </w:r>
      <w:r w:rsidRPr="000213D5">
        <w:t xml:space="preserve"> «Ввод лицензии» (</w:t>
      </w:r>
      <w:r w:rsidR="00D448B2" w:rsidRPr="000213D5">
        <w:fldChar w:fldCharType="begin"/>
      </w:r>
      <w:r w:rsidR="00D448B2" w:rsidRPr="000213D5">
        <w:instrText xml:space="preserve"> REF _Ref29560937 \h </w:instrText>
      </w:r>
      <w:r w:rsidR="0092697B" w:rsidRPr="000213D5">
        <w:instrText xml:space="preserve"> \* MERGEFORMAT </w:instrText>
      </w:r>
      <w:r w:rsidR="00D448B2" w:rsidRPr="000213D5">
        <w:fldChar w:fldCharType="separate"/>
      </w:r>
      <w:r w:rsidR="00F634A6" w:rsidRPr="000213D5">
        <w:t>Р</w:t>
      </w:r>
      <w:r w:rsidR="00F634A6">
        <w:t>исунок 5</w:t>
      </w:r>
      <w:r w:rsidR="00D448B2" w:rsidRPr="000213D5">
        <w:fldChar w:fldCharType="end"/>
      </w:r>
      <w:r w:rsidRPr="000213D5">
        <w:t>).</w:t>
      </w:r>
    </w:p>
    <w:p w14:paraId="385FE772" w14:textId="0885F925" w:rsidR="005D61D1" w:rsidRPr="000213D5" w:rsidRDefault="00AD6BA2" w:rsidP="005D61D1">
      <w:pPr>
        <w:pStyle w:val="phfigure"/>
      </w:pPr>
      <w:r>
        <w:rPr>
          <w:noProof/>
        </w:rPr>
        <w:lastRenderedPageBreak/>
        <w:drawing>
          <wp:inline distT="0" distB="0" distL="0" distR="0" wp14:anchorId="16B3C4C7" wp14:editId="13F960CA">
            <wp:extent cx="3857143" cy="4666667"/>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3">
                      <a:extLst>
                        <a:ext uri="{28A0092B-C50C-407E-A947-70E740481C1C}">
                          <a14:useLocalDpi xmlns:a14="http://schemas.microsoft.com/office/drawing/2010/main" val="0"/>
                        </a:ext>
                      </a:extLst>
                    </a:blip>
                    <a:stretch>
                      <a:fillRect/>
                    </a:stretch>
                  </pic:blipFill>
                  <pic:spPr>
                    <a:xfrm>
                      <a:off x="0" y="0"/>
                      <a:ext cx="3857143" cy="4666667"/>
                    </a:xfrm>
                    <a:prstGeom prst="rect">
                      <a:avLst/>
                    </a:prstGeom>
                  </pic:spPr>
                </pic:pic>
              </a:graphicData>
            </a:graphic>
          </wp:inline>
        </w:drawing>
      </w:r>
    </w:p>
    <w:p w14:paraId="523EDEBF" w14:textId="0CC27558" w:rsidR="005D61D1" w:rsidRPr="000213D5" w:rsidRDefault="009434F7" w:rsidP="005D61D1">
      <w:pPr>
        <w:pStyle w:val="phfiguretitle"/>
      </w:pPr>
      <w:bookmarkStart w:id="38" w:name="_Ref29560937"/>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5</w:t>
      </w:r>
      <w:r w:rsidR="00E9179A" w:rsidRPr="000213D5">
        <w:rPr>
          <w:noProof/>
        </w:rPr>
        <w:fldChar w:fldCharType="end"/>
      </w:r>
      <w:bookmarkEnd w:id="38"/>
      <w:r w:rsidR="005D61D1" w:rsidRPr="000213D5">
        <w:t xml:space="preserve"> – </w:t>
      </w:r>
      <w:r w:rsidR="00D448B2" w:rsidRPr="000213D5">
        <w:t>Окно программы КриптоПро</w:t>
      </w:r>
      <w:r w:rsidR="0089143B" w:rsidRPr="0089143B">
        <w:t xml:space="preserve"> CSP</w:t>
      </w:r>
    </w:p>
    <w:p w14:paraId="50F43986" w14:textId="2B743905" w:rsidR="00D448B2" w:rsidRPr="000213D5" w:rsidRDefault="00D448B2" w:rsidP="00BE4752">
      <w:pPr>
        <w:pStyle w:val="phlistitemizedtitle"/>
      </w:pPr>
      <w:r w:rsidRPr="000213D5">
        <w:t>В открывшемся окне заполните поля (</w:t>
      </w:r>
      <w:r w:rsidRPr="000213D5">
        <w:fldChar w:fldCharType="begin"/>
      </w:r>
      <w:r w:rsidRPr="000213D5">
        <w:instrText xml:space="preserve"> REF _Ref29560945 \h </w:instrText>
      </w:r>
      <w:r w:rsidR="0092697B" w:rsidRPr="000213D5">
        <w:instrText xml:space="preserve"> \* MERGEFORMAT </w:instrText>
      </w:r>
      <w:r w:rsidRPr="000213D5">
        <w:fldChar w:fldCharType="separate"/>
      </w:r>
      <w:r w:rsidR="00F634A6" w:rsidRPr="000213D5">
        <w:t>Р</w:t>
      </w:r>
      <w:r w:rsidR="00F634A6">
        <w:t>исунок 6</w:t>
      </w:r>
      <w:r w:rsidRPr="000213D5">
        <w:fldChar w:fldCharType="end"/>
      </w:r>
      <w:r w:rsidRPr="000213D5">
        <w:t>):</w:t>
      </w:r>
    </w:p>
    <w:p w14:paraId="444FB859" w14:textId="77777777" w:rsidR="00D448B2" w:rsidRPr="000213D5" w:rsidRDefault="00D448B2" w:rsidP="00AF37A1">
      <w:pPr>
        <w:pStyle w:val="phlistitemized1"/>
      </w:pPr>
      <w:r w:rsidRPr="000213D5">
        <w:t>«Пользователь» – укажите имя пользователя</w:t>
      </w:r>
      <w:r w:rsidRPr="000213D5">
        <w:rPr>
          <w:lang w:val="en-US"/>
        </w:rPr>
        <w:t>;</w:t>
      </w:r>
    </w:p>
    <w:p w14:paraId="41601309" w14:textId="77777777" w:rsidR="00D448B2" w:rsidRPr="000213D5" w:rsidRDefault="00D448B2" w:rsidP="00AF37A1">
      <w:pPr>
        <w:pStyle w:val="phlistitemized1"/>
      </w:pPr>
      <w:r w:rsidRPr="000213D5">
        <w:t>«Организация» – укажите организацию, на которую выдан лицензионный ключ;</w:t>
      </w:r>
    </w:p>
    <w:p w14:paraId="1DC71EE8" w14:textId="77777777" w:rsidR="00D448B2" w:rsidRPr="000213D5" w:rsidRDefault="00D448B2" w:rsidP="00AF37A1">
      <w:pPr>
        <w:pStyle w:val="phlistitemized1"/>
      </w:pPr>
      <w:r w:rsidRPr="000213D5">
        <w:t>«Серийный номер» – укажите серийный номер лицензионного ключа.</w:t>
      </w:r>
    </w:p>
    <w:p w14:paraId="7AF96D90" w14:textId="7074E782" w:rsidR="00D448B2" w:rsidRPr="000213D5" w:rsidRDefault="00AD6BA2" w:rsidP="00D448B2">
      <w:pPr>
        <w:pStyle w:val="phfigure"/>
      </w:pPr>
      <w:r>
        <w:rPr>
          <w:noProof/>
        </w:rPr>
        <w:lastRenderedPageBreak/>
        <w:drawing>
          <wp:inline distT="0" distB="0" distL="0" distR="0" wp14:anchorId="4FE26CF2" wp14:editId="403BEB78">
            <wp:extent cx="4733334" cy="3657143"/>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4">
                      <a:extLst>
                        <a:ext uri="{28A0092B-C50C-407E-A947-70E740481C1C}">
                          <a14:useLocalDpi xmlns:a14="http://schemas.microsoft.com/office/drawing/2010/main" val="0"/>
                        </a:ext>
                      </a:extLst>
                    </a:blip>
                    <a:stretch>
                      <a:fillRect/>
                    </a:stretch>
                  </pic:blipFill>
                  <pic:spPr>
                    <a:xfrm>
                      <a:off x="0" y="0"/>
                      <a:ext cx="4733334" cy="3657143"/>
                    </a:xfrm>
                    <a:prstGeom prst="rect">
                      <a:avLst/>
                    </a:prstGeom>
                  </pic:spPr>
                </pic:pic>
              </a:graphicData>
            </a:graphic>
          </wp:inline>
        </w:drawing>
      </w:r>
    </w:p>
    <w:p w14:paraId="4DED31DC" w14:textId="62EF4512" w:rsidR="00D448B2" w:rsidRPr="000213D5" w:rsidRDefault="009434F7" w:rsidP="00D448B2">
      <w:pPr>
        <w:pStyle w:val="phfiguretitle"/>
      </w:pPr>
      <w:bookmarkStart w:id="39" w:name="_Ref29560945"/>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6</w:t>
      </w:r>
      <w:r w:rsidR="00E9179A" w:rsidRPr="000213D5">
        <w:rPr>
          <w:noProof/>
        </w:rPr>
        <w:fldChar w:fldCharType="end"/>
      </w:r>
      <w:bookmarkEnd w:id="39"/>
      <w:r w:rsidR="00D448B2" w:rsidRPr="000213D5">
        <w:t xml:space="preserve"> – </w:t>
      </w:r>
      <w:r w:rsidR="00857766" w:rsidRPr="000213D5">
        <w:t>Окно «Сведения о пользователе»</w:t>
      </w:r>
    </w:p>
    <w:p w14:paraId="1F9EAB34" w14:textId="77777777" w:rsidR="00D448B2" w:rsidRPr="000213D5" w:rsidRDefault="00A13BC8">
      <w:pPr>
        <w:pStyle w:val="phnormal"/>
      </w:pPr>
      <w:r>
        <w:t>Нажмите на кнопку</w:t>
      </w:r>
      <w:r w:rsidR="00857766" w:rsidRPr="000213D5">
        <w:t xml:space="preserve"> «ОК».</w:t>
      </w:r>
    </w:p>
    <w:p w14:paraId="251A9B0C" w14:textId="77777777" w:rsidR="00857766" w:rsidRPr="000213D5" w:rsidRDefault="00857766">
      <w:pPr>
        <w:pStyle w:val="phnormal"/>
      </w:pPr>
      <w:r w:rsidRPr="000213D5">
        <w:rPr>
          <w:b/>
        </w:rPr>
        <w:t>Примечание –</w:t>
      </w:r>
      <w:r w:rsidRPr="000213D5">
        <w:t xml:space="preserve"> Если р</w:t>
      </w:r>
      <w:r w:rsidR="001429C6" w:rsidRPr="000213D5">
        <w:t>анее не был установлен КриптоПро</w:t>
      </w:r>
      <w:r w:rsidR="0089143B" w:rsidRPr="0089143B">
        <w:t xml:space="preserve"> CSP</w:t>
      </w:r>
      <w:r w:rsidRPr="000213D5">
        <w:t>, то будет запрошен лицензионный ключ, который поставляется с установочным пакетом «КриптоПро</w:t>
      </w:r>
      <w:r w:rsidR="001429C6" w:rsidRPr="000213D5">
        <w:t xml:space="preserve"> CSP». После установки КриптоПро</w:t>
      </w:r>
      <w:r w:rsidRPr="000213D5">
        <w:t xml:space="preserve"> </w:t>
      </w:r>
      <w:r w:rsidR="0089143B" w:rsidRPr="0089143B">
        <w:t>CSP</w:t>
      </w:r>
      <w:r w:rsidR="0089143B" w:rsidRPr="000213D5">
        <w:t xml:space="preserve"> </w:t>
      </w:r>
      <w:r w:rsidRPr="000213D5">
        <w:t>перезагрузите компьютер</w:t>
      </w:r>
      <w:r w:rsidR="00731F3F" w:rsidRPr="000213D5">
        <w:t>/</w:t>
      </w:r>
      <w:r w:rsidRPr="000213D5">
        <w:t>сервер.</w:t>
      </w:r>
    </w:p>
    <w:p w14:paraId="08BAD4D5" w14:textId="77777777" w:rsidR="00857766" w:rsidRPr="000213D5" w:rsidRDefault="0089143B" w:rsidP="00857766">
      <w:pPr>
        <w:pStyle w:val="5"/>
      </w:pPr>
      <w:bookmarkStart w:id="40" w:name="_Toc108079169"/>
      <w:r>
        <w:t>У</w:t>
      </w:r>
      <w:r w:rsidR="00857766" w:rsidRPr="000213D5">
        <w:t>становк</w:t>
      </w:r>
      <w:r>
        <w:t>а</w:t>
      </w:r>
      <w:r w:rsidR="00857766" w:rsidRPr="000213D5">
        <w:t xml:space="preserve"> программы «КриптоПро CSP»</w:t>
      </w:r>
      <w:r>
        <w:t xml:space="preserve"> с дополнительными опциями</w:t>
      </w:r>
      <w:bookmarkEnd w:id="40"/>
    </w:p>
    <w:p w14:paraId="0283AF12" w14:textId="77777777" w:rsidR="00450A79" w:rsidRPr="000213D5" w:rsidRDefault="009434F7" w:rsidP="00450A79">
      <w:pPr>
        <w:pStyle w:val="phnormal"/>
      </w:pPr>
      <w:r w:rsidRPr="000213D5">
        <w:t>Запустите установку скача</w:t>
      </w:r>
      <w:r w:rsidR="00450A79" w:rsidRPr="000213D5">
        <w:t>нного файла, разрешив приложению вносить изменения на устройстве.</w:t>
      </w:r>
    </w:p>
    <w:p w14:paraId="10E00827" w14:textId="0E48D90D" w:rsidR="00857766" w:rsidRPr="000213D5" w:rsidRDefault="0000723F" w:rsidP="00A14233">
      <w:pPr>
        <w:pStyle w:val="phnormal"/>
      </w:pPr>
      <w:r>
        <w:t>В</w:t>
      </w:r>
      <w:r w:rsidR="00A14233" w:rsidRPr="000213D5">
        <w:t>ыберите пункт «Дополнительные опции» (</w:t>
      </w:r>
      <w:r w:rsidR="00A14233" w:rsidRPr="000213D5">
        <w:fldChar w:fldCharType="begin"/>
      </w:r>
      <w:r w:rsidR="00A14233" w:rsidRPr="000213D5">
        <w:instrText xml:space="preserve"> REF _Ref29563327 \h </w:instrText>
      </w:r>
      <w:r w:rsidR="0092697B" w:rsidRPr="000213D5">
        <w:instrText xml:space="preserve"> \* MERGEFORMAT </w:instrText>
      </w:r>
      <w:r w:rsidR="00A14233" w:rsidRPr="000213D5">
        <w:fldChar w:fldCharType="separate"/>
      </w:r>
      <w:r w:rsidR="00F634A6" w:rsidRPr="000213D5">
        <w:t>Р</w:t>
      </w:r>
      <w:r w:rsidR="00F634A6">
        <w:t>исунок 7</w:t>
      </w:r>
      <w:r w:rsidR="00A14233" w:rsidRPr="000213D5">
        <w:fldChar w:fldCharType="end"/>
      </w:r>
      <w:r w:rsidR="00A14233" w:rsidRPr="000213D5">
        <w:t>).</w:t>
      </w:r>
    </w:p>
    <w:p w14:paraId="7DA58600" w14:textId="43AE305A" w:rsidR="00A14233" w:rsidRPr="000213D5" w:rsidRDefault="0000723F" w:rsidP="00A14233">
      <w:pPr>
        <w:pStyle w:val="phfigure"/>
      </w:pPr>
      <w:r>
        <w:rPr>
          <w:noProof/>
        </w:rPr>
        <w:lastRenderedPageBreak/>
        <w:drawing>
          <wp:inline distT="0" distB="0" distL="0" distR="0" wp14:anchorId="0C81B860" wp14:editId="5A87661B">
            <wp:extent cx="4857143" cy="4400000"/>
            <wp:effectExtent l="0" t="0" r="635" b="63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5">
                      <a:extLst>
                        <a:ext uri="{28A0092B-C50C-407E-A947-70E740481C1C}">
                          <a14:useLocalDpi xmlns:a14="http://schemas.microsoft.com/office/drawing/2010/main" val="0"/>
                        </a:ext>
                      </a:extLst>
                    </a:blip>
                    <a:stretch>
                      <a:fillRect/>
                    </a:stretch>
                  </pic:blipFill>
                  <pic:spPr>
                    <a:xfrm>
                      <a:off x="0" y="0"/>
                      <a:ext cx="4857143" cy="4400000"/>
                    </a:xfrm>
                    <a:prstGeom prst="rect">
                      <a:avLst/>
                    </a:prstGeom>
                  </pic:spPr>
                </pic:pic>
              </a:graphicData>
            </a:graphic>
          </wp:inline>
        </w:drawing>
      </w:r>
    </w:p>
    <w:p w14:paraId="5212A9EE" w14:textId="023E6788" w:rsidR="00450A79" w:rsidRPr="000213D5" w:rsidRDefault="009434F7" w:rsidP="00A14233">
      <w:pPr>
        <w:pStyle w:val="phfiguretitle"/>
        <w:rPr>
          <w:color w:val="333333"/>
          <w:sz w:val="21"/>
          <w:szCs w:val="21"/>
          <w:shd w:val="clear" w:color="auto" w:fill="FFFFFF"/>
        </w:rPr>
      </w:pPr>
      <w:bookmarkStart w:id="41" w:name="_Ref29563327"/>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7</w:t>
      </w:r>
      <w:r w:rsidR="00E9179A" w:rsidRPr="000213D5">
        <w:rPr>
          <w:noProof/>
        </w:rPr>
        <w:fldChar w:fldCharType="end"/>
      </w:r>
      <w:bookmarkEnd w:id="41"/>
      <w:r w:rsidR="00A14233" w:rsidRPr="000213D5">
        <w:t xml:space="preserve"> – Установка программы КриптоПро</w:t>
      </w:r>
      <w:r w:rsidR="0089143B" w:rsidRPr="0089143B">
        <w:t xml:space="preserve"> </w:t>
      </w:r>
      <w:r w:rsidR="0089143B" w:rsidRPr="000213D5">
        <w:t>CSP</w:t>
      </w:r>
      <w:r w:rsidR="0089143B">
        <w:t xml:space="preserve"> с дополнительными опциями</w:t>
      </w:r>
    </w:p>
    <w:p w14:paraId="310DFA16" w14:textId="0CC1D7F4" w:rsidR="00450A79" w:rsidRPr="000213D5" w:rsidRDefault="00A14233" w:rsidP="00A14233">
      <w:pPr>
        <w:pStyle w:val="phnormal"/>
        <w:rPr>
          <w:shd w:val="clear" w:color="auto" w:fill="FFFFFF"/>
        </w:rPr>
      </w:pPr>
      <w:r w:rsidRPr="000213D5">
        <w:rPr>
          <w:shd w:val="clear" w:color="auto" w:fill="FFFFFF"/>
        </w:rPr>
        <w:t>Выберите язык для у</w:t>
      </w:r>
      <w:r w:rsidR="0000723F">
        <w:rPr>
          <w:shd w:val="clear" w:color="auto" w:fill="FFFFFF"/>
        </w:rPr>
        <w:t>становки и уровень безопасности.</w:t>
      </w:r>
      <w:r w:rsidRPr="000213D5">
        <w:rPr>
          <w:shd w:val="clear" w:color="auto" w:fill="FFFFFF"/>
        </w:rPr>
        <w:t xml:space="preserve"> </w:t>
      </w:r>
      <w:r w:rsidR="0000723F">
        <w:rPr>
          <w:shd w:val="clear" w:color="auto" w:fill="FFFFFF"/>
        </w:rPr>
        <w:t>Н</w:t>
      </w:r>
      <w:r w:rsidR="00A13BC8">
        <w:rPr>
          <w:shd w:val="clear" w:color="auto" w:fill="FFFFFF"/>
        </w:rPr>
        <w:t>ажмите на кнопку</w:t>
      </w:r>
      <w:r w:rsidRPr="000213D5">
        <w:rPr>
          <w:shd w:val="clear" w:color="auto" w:fill="FFFFFF"/>
        </w:rPr>
        <w:t xml:space="preserve"> «Установить» (</w:t>
      </w:r>
      <w:r w:rsidRPr="000213D5">
        <w:rPr>
          <w:shd w:val="clear" w:color="auto" w:fill="FFFFFF"/>
        </w:rPr>
        <w:fldChar w:fldCharType="begin"/>
      </w:r>
      <w:r w:rsidRPr="000213D5">
        <w:rPr>
          <w:shd w:val="clear" w:color="auto" w:fill="FFFFFF"/>
        </w:rPr>
        <w:instrText xml:space="preserve"> REF _Ref29563482 \h </w:instrText>
      </w:r>
      <w:r w:rsidR="0092697B" w:rsidRPr="000213D5">
        <w:rPr>
          <w:shd w:val="clear" w:color="auto" w:fill="FFFFFF"/>
        </w:rPr>
        <w:instrText xml:space="preserve"> \* MERGEFORMAT </w:instrText>
      </w:r>
      <w:r w:rsidRPr="000213D5">
        <w:rPr>
          <w:shd w:val="clear" w:color="auto" w:fill="FFFFFF"/>
        </w:rPr>
      </w:r>
      <w:r w:rsidRPr="000213D5">
        <w:rPr>
          <w:shd w:val="clear" w:color="auto" w:fill="FFFFFF"/>
        </w:rPr>
        <w:fldChar w:fldCharType="separate"/>
      </w:r>
      <w:r w:rsidR="00F634A6" w:rsidRPr="000213D5">
        <w:t>Р</w:t>
      </w:r>
      <w:r w:rsidR="00F634A6">
        <w:t>исунок 8</w:t>
      </w:r>
      <w:r w:rsidRPr="000213D5">
        <w:rPr>
          <w:shd w:val="clear" w:color="auto" w:fill="FFFFFF"/>
        </w:rPr>
        <w:fldChar w:fldCharType="end"/>
      </w:r>
      <w:r w:rsidRPr="000213D5">
        <w:rPr>
          <w:shd w:val="clear" w:color="auto" w:fill="FFFFFF"/>
        </w:rPr>
        <w:t>).</w:t>
      </w:r>
    </w:p>
    <w:p w14:paraId="003FE3AE" w14:textId="0CC10DF2" w:rsidR="00A14233" w:rsidRPr="000213D5" w:rsidRDefault="0000723F" w:rsidP="00A14233">
      <w:pPr>
        <w:pStyle w:val="phfigure"/>
      </w:pPr>
      <w:r>
        <w:rPr>
          <w:noProof/>
        </w:rPr>
        <w:lastRenderedPageBreak/>
        <w:drawing>
          <wp:inline distT="0" distB="0" distL="0" distR="0" wp14:anchorId="6540B70E" wp14:editId="7CEFAFA8">
            <wp:extent cx="4857143" cy="4485715"/>
            <wp:effectExtent l="0" t="0" r="63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6">
                      <a:extLst>
                        <a:ext uri="{28A0092B-C50C-407E-A947-70E740481C1C}">
                          <a14:useLocalDpi xmlns:a14="http://schemas.microsoft.com/office/drawing/2010/main" val="0"/>
                        </a:ext>
                      </a:extLst>
                    </a:blip>
                    <a:stretch>
                      <a:fillRect/>
                    </a:stretch>
                  </pic:blipFill>
                  <pic:spPr>
                    <a:xfrm>
                      <a:off x="0" y="0"/>
                      <a:ext cx="4857143" cy="4485715"/>
                    </a:xfrm>
                    <a:prstGeom prst="rect">
                      <a:avLst/>
                    </a:prstGeom>
                  </pic:spPr>
                </pic:pic>
              </a:graphicData>
            </a:graphic>
          </wp:inline>
        </w:drawing>
      </w:r>
    </w:p>
    <w:p w14:paraId="2E0E3AD7" w14:textId="54523B33" w:rsidR="00A14233" w:rsidRPr="000213D5" w:rsidRDefault="009434F7" w:rsidP="00A14233">
      <w:pPr>
        <w:pStyle w:val="phfiguretitle"/>
      </w:pPr>
      <w:bookmarkStart w:id="42" w:name="_Ref29563482"/>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8</w:t>
      </w:r>
      <w:r w:rsidR="00E9179A" w:rsidRPr="000213D5">
        <w:rPr>
          <w:noProof/>
        </w:rPr>
        <w:fldChar w:fldCharType="end"/>
      </w:r>
      <w:bookmarkEnd w:id="42"/>
      <w:r w:rsidR="00A14233" w:rsidRPr="000213D5">
        <w:t xml:space="preserve"> – </w:t>
      </w:r>
      <w:r w:rsidR="0089143B">
        <w:t>Выбор опций</w:t>
      </w:r>
    </w:p>
    <w:p w14:paraId="72F41F86" w14:textId="6D400B38" w:rsidR="001A0ECF" w:rsidRPr="000213D5" w:rsidRDefault="00555F68" w:rsidP="001A0ECF">
      <w:pPr>
        <w:pStyle w:val="phnormal"/>
      </w:pPr>
      <w:r w:rsidRPr="000213D5">
        <w:t>Запустится процесс установки «</w:t>
      </w:r>
      <w:r w:rsidR="001429C6" w:rsidRPr="000213D5">
        <w:t>КриптоПро</w:t>
      </w:r>
      <w:r w:rsidRPr="000213D5">
        <w:t xml:space="preserve"> CSP» (</w:t>
      </w:r>
      <w:r w:rsidRPr="000213D5">
        <w:fldChar w:fldCharType="begin"/>
      </w:r>
      <w:r w:rsidRPr="000213D5">
        <w:instrText xml:space="preserve"> REF figure_odv_rvp_rgb \h </w:instrText>
      </w:r>
      <w:r w:rsidR="0092697B" w:rsidRPr="000213D5">
        <w:instrText xml:space="preserve"> \* MERGEFORMAT </w:instrText>
      </w:r>
      <w:r w:rsidRPr="000213D5">
        <w:fldChar w:fldCharType="separate"/>
      </w:r>
      <w:r w:rsidR="00F634A6" w:rsidRPr="000213D5">
        <w:t>Р</w:t>
      </w:r>
      <w:r w:rsidR="00F634A6">
        <w:t>исунок 9</w:t>
      </w:r>
      <w:r w:rsidRPr="000213D5">
        <w:fldChar w:fldCharType="end"/>
      </w:r>
      <w:r w:rsidRPr="000213D5">
        <w:t>).</w:t>
      </w:r>
    </w:p>
    <w:p w14:paraId="1A6A429B" w14:textId="6BDDA7E8" w:rsidR="00BA31EC" w:rsidRPr="000213D5" w:rsidRDefault="0000723F" w:rsidP="00124756">
      <w:pPr>
        <w:pStyle w:val="phfigure"/>
      </w:pPr>
      <w:r>
        <w:rPr>
          <w:noProof/>
        </w:rPr>
        <w:lastRenderedPageBreak/>
        <w:drawing>
          <wp:inline distT="0" distB="0" distL="0" distR="0" wp14:anchorId="317F5A0E" wp14:editId="2F0E3460">
            <wp:extent cx="4733334" cy="3600000"/>
            <wp:effectExtent l="0" t="0" r="0" b="635"/>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7">
                      <a:extLst>
                        <a:ext uri="{28A0092B-C50C-407E-A947-70E740481C1C}">
                          <a14:useLocalDpi xmlns:a14="http://schemas.microsoft.com/office/drawing/2010/main" val="0"/>
                        </a:ext>
                      </a:extLst>
                    </a:blip>
                    <a:stretch>
                      <a:fillRect/>
                    </a:stretch>
                  </pic:blipFill>
                  <pic:spPr>
                    <a:xfrm>
                      <a:off x="0" y="0"/>
                      <a:ext cx="4733334" cy="3600000"/>
                    </a:xfrm>
                    <a:prstGeom prst="rect">
                      <a:avLst/>
                    </a:prstGeom>
                  </pic:spPr>
                </pic:pic>
              </a:graphicData>
            </a:graphic>
          </wp:inline>
        </w:drawing>
      </w:r>
    </w:p>
    <w:p w14:paraId="7989EF93" w14:textId="6371803E" w:rsidR="00BA31EC" w:rsidRPr="000213D5" w:rsidRDefault="009434F7">
      <w:pPr>
        <w:pStyle w:val="phfiguretitle"/>
      </w:pPr>
      <w:bookmarkStart w:id="43" w:name="figure_odv_rvp_rgb"/>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9</w:t>
      </w:r>
      <w:r w:rsidR="00E9179A" w:rsidRPr="000213D5">
        <w:rPr>
          <w:noProof/>
        </w:rPr>
        <w:fldChar w:fldCharType="end"/>
      </w:r>
      <w:bookmarkEnd w:id="43"/>
      <w:r w:rsidR="002E6C0B" w:rsidRPr="000213D5">
        <w:t xml:space="preserve"> – Установка «КриптоПро CSP»</w:t>
      </w:r>
    </w:p>
    <w:p w14:paraId="3BB8CE3E" w14:textId="1D461C80" w:rsidR="00AB6151" w:rsidRPr="000213D5" w:rsidRDefault="00A13BC8">
      <w:pPr>
        <w:pStyle w:val="phnormal"/>
      </w:pPr>
      <w:r>
        <w:t>Нажмите на кнопку</w:t>
      </w:r>
      <w:r w:rsidR="00AB6151" w:rsidRPr="000213D5">
        <w:t xml:space="preserve"> «Далее», откроется окно лицензионного соглашения (</w:t>
      </w:r>
      <w:r w:rsidR="00AB6151" w:rsidRPr="000213D5">
        <w:fldChar w:fldCharType="begin"/>
      </w:r>
      <w:r w:rsidR="00AB6151" w:rsidRPr="000213D5">
        <w:instrText xml:space="preserve"> REF _Ref29546037 \h </w:instrText>
      </w:r>
      <w:r w:rsidR="0092697B" w:rsidRPr="000213D5">
        <w:instrText xml:space="preserve"> \* MERGEFORMAT </w:instrText>
      </w:r>
      <w:r w:rsidR="00AB6151" w:rsidRPr="000213D5">
        <w:fldChar w:fldCharType="separate"/>
      </w:r>
      <w:r w:rsidR="00F634A6" w:rsidRPr="000213D5">
        <w:t>Р</w:t>
      </w:r>
      <w:r w:rsidR="00F634A6">
        <w:t>исунок 10</w:t>
      </w:r>
      <w:r w:rsidR="00AB6151" w:rsidRPr="000213D5">
        <w:fldChar w:fldCharType="end"/>
      </w:r>
      <w:r w:rsidR="00AB6151" w:rsidRPr="000213D5">
        <w:t xml:space="preserve">). Ознакомьтесь с лицензионным соглашением, установите «флажок» в поле выбора параметра «Я принимаю условия лицензионного соглашения» и </w:t>
      </w:r>
      <w:r>
        <w:t>нажмите на кнопку</w:t>
      </w:r>
      <w:r w:rsidR="00AB6151" w:rsidRPr="000213D5">
        <w:t xml:space="preserve"> «Далее».</w:t>
      </w:r>
    </w:p>
    <w:p w14:paraId="58D2363B" w14:textId="2CDF52EE" w:rsidR="002477C4" w:rsidRDefault="0000723F" w:rsidP="00AB6151">
      <w:pPr>
        <w:pStyle w:val="phfigure"/>
      </w:pPr>
      <w:r>
        <w:rPr>
          <w:noProof/>
        </w:rPr>
        <w:drawing>
          <wp:inline distT="0" distB="0" distL="0" distR="0" wp14:anchorId="0E7D4217" wp14:editId="765D26B9">
            <wp:extent cx="4733334" cy="3609524"/>
            <wp:effectExtent l="0" t="0" r="0"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18">
                      <a:extLst>
                        <a:ext uri="{28A0092B-C50C-407E-A947-70E740481C1C}">
                          <a14:useLocalDpi xmlns:a14="http://schemas.microsoft.com/office/drawing/2010/main" val="0"/>
                        </a:ext>
                      </a:extLst>
                    </a:blip>
                    <a:stretch>
                      <a:fillRect/>
                    </a:stretch>
                  </pic:blipFill>
                  <pic:spPr>
                    <a:xfrm>
                      <a:off x="0" y="0"/>
                      <a:ext cx="4733334" cy="3609524"/>
                    </a:xfrm>
                    <a:prstGeom prst="rect">
                      <a:avLst/>
                    </a:prstGeom>
                  </pic:spPr>
                </pic:pic>
              </a:graphicData>
            </a:graphic>
          </wp:inline>
        </w:drawing>
      </w:r>
    </w:p>
    <w:p w14:paraId="40A51F5B" w14:textId="555D908D" w:rsidR="00AB6151" w:rsidRPr="000213D5" w:rsidRDefault="009434F7" w:rsidP="00AB6151">
      <w:pPr>
        <w:pStyle w:val="phfiguretitle"/>
      </w:pPr>
      <w:bookmarkStart w:id="44" w:name="_Ref29546037"/>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10</w:t>
      </w:r>
      <w:r w:rsidR="00E9179A" w:rsidRPr="000213D5">
        <w:rPr>
          <w:noProof/>
        </w:rPr>
        <w:fldChar w:fldCharType="end"/>
      </w:r>
      <w:bookmarkEnd w:id="44"/>
      <w:r w:rsidR="00AB6151" w:rsidRPr="000213D5">
        <w:t xml:space="preserve"> – </w:t>
      </w:r>
      <w:r w:rsidR="00DF6A54" w:rsidRPr="000213D5">
        <w:t>Окно «</w:t>
      </w:r>
      <w:r w:rsidR="00AB6151" w:rsidRPr="000213D5">
        <w:t>Лицензионное соглашение</w:t>
      </w:r>
      <w:r w:rsidR="00DF6A54" w:rsidRPr="000213D5">
        <w:t>»</w:t>
      </w:r>
    </w:p>
    <w:p w14:paraId="19B0BAF4" w14:textId="0AF3DC0D" w:rsidR="00D263DB" w:rsidRPr="000213D5" w:rsidRDefault="00D263DB" w:rsidP="00D263DB">
      <w:pPr>
        <w:pStyle w:val="phnormal"/>
      </w:pPr>
      <w:r w:rsidRPr="000213D5">
        <w:lastRenderedPageBreak/>
        <w:t>В открывшемся окне заполните поля «Пользователь», «Организация», «Серийный номер» (</w:t>
      </w:r>
      <w:r w:rsidRPr="000213D5">
        <w:fldChar w:fldCharType="begin"/>
      </w:r>
      <w:r w:rsidRPr="000213D5">
        <w:instrText xml:space="preserve"> REF _Ref29546735 \h </w:instrText>
      </w:r>
      <w:r w:rsidR="0092697B" w:rsidRPr="000213D5">
        <w:instrText xml:space="preserve"> \* MERGEFORMAT </w:instrText>
      </w:r>
      <w:r w:rsidRPr="000213D5">
        <w:fldChar w:fldCharType="separate"/>
      </w:r>
      <w:r w:rsidR="00F634A6" w:rsidRPr="000213D5">
        <w:t>Р</w:t>
      </w:r>
      <w:r w:rsidR="00F634A6">
        <w:t>исунок 11</w:t>
      </w:r>
      <w:r w:rsidRPr="000213D5">
        <w:fldChar w:fldCharType="end"/>
      </w:r>
      <w:r w:rsidRPr="000213D5">
        <w:t xml:space="preserve">). </w:t>
      </w:r>
      <w:r w:rsidR="00A13BC8">
        <w:t>Нажмите на кнопку</w:t>
      </w:r>
      <w:r w:rsidRPr="000213D5">
        <w:t xml:space="preserve"> «Далее».</w:t>
      </w:r>
    </w:p>
    <w:p w14:paraId="620F4EC6" w14:textId="4EDED53B" w:rsidR="002477C4" w:rsidRDefault="0000723F" w:rsidP="00D263DB">
      <w:pPr>
        <w:pStyle w:val="phfigure"/>
      </w:pPr>
      <w:r>
        <w:rPr>
          <w:noProof/>
        </w:rPr>
        <w:drawing>
          <wp:inline distT="0" distB="0" distL="0" distR="0" wp14:anchorId="55A71831" wp14:editId="76744132">
            <wp:extent cx="4723810" cy="3619048"/>
            <wp:effectExtent l="0" t="0" r="635" b="635"/>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9">
                      <a:extLst>
                        <a:ext uri="{28A0092B-C50C-407E-A947-70E740481C1C}">
                          <a14:useLocalDpi xmlns:a14="http://schemas.microsoft.com/office/drawing/2010/main" val="0"/>
                        </a:ext>
                      </a:extLst>
                    </a:blip>
                    <a:stretch>
                      <a:fillRect/>
                    </a:stretch>
                  </pic:blipFill>
                  <pic:spPr>
                    <a:xfrm>
                      <a:off x="0" y="0"/>
                      <a:ext cx="4723810" cy="3619048"/>
                    </a:xfrm>
                    <a:prstGeom prst="rect">
                      <a:avLst/>
                    </a:prstGeom>
                  </pic:spPr>
                </pic:pic>
              </a:graphicData>
            </a:graphic>
          </wp:inline>
        </w:drawing>
      </w:r>
    </w:p>
    <w:p w14:paraId="3BBAB9AD" w14:textId="60ACC5B2" w:rsidR="00D263DB" w:rsidRPr="000213D5" w:rsidRDefault="009434F7" w:rsidP="00D263DB">
      <w:pPr>
        <w:pStyle w:val="phfiguretitle"/>
      </w:pPr>
      <w:bookmarkStart w:id="45" w:name="_Ref29546735"/>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11</w:t>
      </w:r>
      <w:r w:rsidR="00E9179A" w:rsidRPr="000213D5">
        <w:rPr>
          <w:noProof/>
        </w:rPr>
        <w:fldChar w:fldCharType="end"/>
      </w:r>
      <w:bookmarkEnd w:id="45"/>
      <w:r w:rsidR="00D263DB" w:rsidRPr="000213D5">
        <w:t xml:space="preserve"> – </w:t>
      </w:r>
      <w:r w:rsidR="00DF6A54" w:rsidRPr="000213D5">
        <w:t>Окно «</w:t>
      </w:r>
      <w:r w:rsidR="00D263DB" w:rsidRPr="000213D5">
        <w:t>Сведения о пользователе</w:t>
      </w:r>
      <w:r w:rsidR="00DF6A54" w:rsidRPr="000213D5">
        <w:t>»</w:t>
      </w:r>
    </w:p>
    <w:p w14:paraId="0571FDB7" w14:textId="4640E3FE" w:rsidR="00072C2E" w:rsidRPr="000213D5" w:rsidRDefault="00DF6A54" w:rsidP="00F667DC">
      <w:pPr>
        <w:pStyle w:val="phlistitemizedtitle"/>
      </w:pPr>
      <w:r w:rsidRPr="000213D5">
        <w:t>В открывшемся окне «Вид установки» выберите вид установки (</w:t>
      </w:r>
      <w:r w:rsidRPr="000213D5">
        <w:fldChar w:fldCharType="begin"/>
      </w:r>
      <w:r w:rsidRPr="000213D5">
        <w:instrText xml:space="preserve"> REF _Ref29547018 \h </w:instrText>
      </w:r>
      <w:r w:rsidR="0092697B" w:rsidRPr="000213D5">
        <w:instrText xml:space="preserve"> \* MERGEFORMAT </w:instrText>
      </w:r>
      <w:r w:rsidRPr="000213D5">
        <w:fldChar w:fldCharType="separate"/>
      </w:r>
      <w:r w:rsidR="00F634A6" w:rsidRPr="000213D5">
        <w:t>Р</w:t>
      </w:r>
      <w:r w:rsidR="00F634A6">
        <w:t>исунок 12</w:t>
      </w:r>
      <w:r w:rsidRPr="000213D5">
        <w:fldChar w:fldCharType="end"/>
      </w:r>
      <w:r w:rsidRPr="000213D5">
        <w:t>)</w:t>
      </w:r>
      <w:r w:rsidR="00072C2E" w:rsidRPr="000213D5">
        <w:t>:</w:t>
      </w:r>
    </w:p>
    <w:p w14:paraId="011EFD1F" w14:textId="77777777" w:rsidR="00072C2E" w:rsidRPr="000213D5" w:rsidRDefault="00072C2E" w:rsidP="00AF37A1">
      <w:pPr>
        <w:pStyle w:val="phlistitemized1"/>
      </w:pPr>
      <w:r w:rsidRPr="000213D5">
        <w:t>«Обычная»</w:t>
      </w:r>
      <w:r w:rsidR="0089143B">
        <w:t xml:space="preserve"> – установка стандартного набора компонентов </w:t>
      </w:r>
      <w:r w:rsidR="0089143B" w:rsidRPr="000213D5">
        <w:t>КриптоПро CSP</w:t>
      </w:r>
      <w:r w:rsidR="0089143B">
        <w:t>;</w:t>
      </w:r>
    </w:p>
    <w:p w14:paraId="1CE1451D" w14:textId="77777777" w:rsidR="00072C2E" w:rsidRPr="000213D5" w:rsidRDefault="00072C2E" w:rsidP="00AF37A1">
      <w:pPr>
        <w:pStyle w:val="phlistitemized1"/>
      </w:pPr>
      <w:r w:rsidRPr="000213D5">
        <w:t>«Выборочная»</w:t>
      </w:r>
      <w:r w:rsidR="0089143B">
        <w:t xml:space="preserve"> – </w:t>
      </w:r>
      <w:r w:rsidR="0089143B" w:rsidRPr="0089143B">
        <w:t>возможность установки дополнительных компонентов и выбо</w:t>
      </w:r>
      <w:r w:rsidR="009C2AA6">
        <w:t>р папки установки КриптоПро CSP</w:t>
      </w:r>
      <w:r w:rsidRPr="000213D5">
        <w:t>.</w:t>
      </w:r>
    </w:p>
    <w:p w14:paraId="09251B84" w14:textId="77777777" w:rsidR="00D263DB" w:rsidRPr="000213D5" w:rsidRDefault="00A13BC8" w:rsidP="00D263DB">
      <w:pPr>
        <w:pStyle w:val="phnormal"/>
      </w:pPr>
      <w:r>
        <w:t>Нажмите на кнопку</w:t>
      </w:r>
      <w:r w:rsidR="00DF6A54" w:rsidRPr="000213D5">
        <w:t xml:space="preserve"> «Далее».</w:t>
      </w:r>
    </w:p>
    <w:p w14:paraId="48EBC419" w14:textId="6398CD49" w:rsidR="002477C4" w:rsidRDefault="0000723F" w:rsidP="00DF6A54">
      <w:pPr>
        <w:pStyle w:val="phfigure"/>
        <w:rPr>
          <w:noProof/>
        </w:rPr>
      </w:pPr>
      <w:r>
        <w:rPr>
          <w:noProof/>
        </w:rPr>
        <w:lastRenderedPageBreak/>
        <w:drawing>
          <wp:inline distT="0" distB="0" distL="0" distR="0" wp14:anchorId="7808672C" wp14:editId="232A13D9">
            <wp:extent cx="4742857" cy="3590476"/>
            <wp:effectExtent l="0" t="0" r="635"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20">
                      <a:extLst>
                        <a:ext uri="{28A0092B-C50C-407E-A947-70E740481C1C}">
                          <a14:useLocalDpi xmlns:a14="http://schemas.microsoft.com/office/drawing/2010/main" val="0"/>
                        </a:ext>
                      </a:extLst>
                    </a:blip>
                    <a:stretch>
                      <a:fillRect/>
                    </a:stretch>
                  </pic:blipFill>
                  <pic:spPr>
                    <a:xfrm>
                      <a:off x="0" y="0"/>
                      <a:ext cx="4742857" cy="3590476"/>
                    </a:xfrm>
                    <a:prstGeom prst="rect">
                      <a:avLst/>
                    </a:prstGeom>
                  </pic:spPr>
                </pic:pic>
              </a:graphicData>
            </a:graphic>
          </wp:inline>
        </w:drawing>
      </w:r>
    </w:p>
    <w:p w14:paraId="02D98192" w14:textId="79008544" w:rsidR="00DF6A54" w:rsidRPr="000213D5" w:rsidRDefault="009434F7" w:rsidP="00DF6A54">
      <w:pPr>
        <w:pStyle w:val="phfiguretitle"/>
      </w:pPr>
      <w:bookmarkStart w:id="46" w:name="_Ref29547018"/>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12</w:t>
      </w:r>
      <w:r w:rsidR="00E9179A" w:rsidRPr="000213D5">
        <w:rPr>
          <w:noProof/>
        </w:rPr>
        <w:fldChar w:fldCharType="end"/>
      </w:r>
      <w:bookmarkEnd w:id="46"/>
      <w:r w:rsidR="00DF6A54" w:rsidRPr="000213D5">
        <w:t xml:space="preserve"> – Выбор вида установки</w:t>
      </w:r>
      <w:r w:rsidR="00072C2E" w:rsidRPr="000213D5">
        <w:t xml:space="preserve"> «Обычная»</w:t>
      </w:r>
    </w:p>
    <w:p w14:paraId="6D4C5EEE" w14:textId="7EC07C34" w:rsidR="00DF6A54" w:rsidRPr="000213D5" w:rsidRDefault="00DF6A54" w:rsidP="00DF6A54">
      <w:pPr>
        <w:pStyle w:val="phnormal"/>
      </w:pPr>
      <w:r w:rsidRPr="000213D5">
        <w:t>При выборе в</w:t>
      </w:r>
      <w:r w:rsidR="00072C2E" w:rsidRPr="000213D5">
        <w:t>ида установки «Обычная» открое</w:t>
      </w:r>
      <w:r w:rsidRPr="000213D5">
        <w:t>тся окно (</w:t>
      </w:r>
      <w:r w:rsidRPr="000213D5">
        <w:fldChar w:fldCharType="begin"/>
      </w:r>
      <w:r w:rsidRPr="000213D5">
        <w:instrText xml:space="preserve"> REF _Ref29547166 \h </w:instrText>
      </w:r>
      <w:r w:rsidR="0092697B" w:rsidRPr="000213D5">
        <w:instrText xml:space="preserve"> \* MERGEFORMAT </w:instrText>
      </w:r>
      <w:r w:rsidRPr="000213D5">
        <w:fldChar w:fldCharType="separate"/>
      </w:r>
      <w:r w:rsidR="00F634A6" w:rsidRPr="000213D5">
        <w:t>Р</w:t>
      </w:r>
      <w:r w:rsidR="00F634A6">
        <w:t>исунок 13</w:t>
      </w:r>
      <w:r w:rsidRPr="000213D5">
        <w:fldChar w:fldCharType="end"/>
      </w:r>
      <w:r w:rsidRPr="000213D5">
        <w:t xml:space="preserve">). </w:t>
      </w:r>
      <w:r w:rsidR="00495B86">
        <w:t>Выберите необходимые параметры и нажмите на кнопку</w:t>
      </w:r>
      <w:r w:rsidR="00495B86" w:rsidRPr="000213D5">
        <w:t xml:space="preserve"> «Установить», чтобы начать установку.</w:t>
      </w:r>
    </w:p>
    <w:p w14:paraId="25E2C6B4" w14:textId="50393858" w:rsidR="00DF6A54" w:rsidRPr="000213D5" w:rsidRDefault="0000723F" w:rsidP="00DF6A54">
      <w:pPr>
        <w:pStyle w:val="phfigure"/>
      </w:pPr>
      <w:r>
        <w:rPr>
          <w:noProof/>
        </w:rPr>
        <w:drawing>
          <wp:inline distT="0" distB="0" distL="0" distR="0" wp14:anchorId="3E337643" wp14:editId="38EA178E">
            <wp:extent cx="4742857" cy="3609524"/>
            <wp:effectExtent l="0" t="0" r="635"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21">
                      <a:extLst>
                        <a:ext uri="{28A0092B-C50C-407E-A947-70E740481C1C}">
                          <a14:useLocalDpi xmlns:a14="http://schemas.microsoft.com/office/drawing/2010/main" val="0"/>
                        </a:ext>
                      </a:extLst>
                    </a:blip>
                    <a:stretch>
                      <a:fillRect/>
                    </a:stretch>
                  </pic:blipFill>
                  <pic:spPr>
                    <a:xfrm>
                      <a:off x="0" y="0"/>
                      <a:ext cx="4742857" cy="3609524"/>
                    </a:xfrm>
                    <a:prstGeom prst="rect">
                      <a:avLst/>
                    </a:prstGeom>
                  </pic:spPr>
                </pic:pic>
              </a:graphicData>
            </a:graphic>
          </wp:inline>
        </w:drawing>
      </w:r>
    </w:p>
    <w:p w14:paraId="07EDA3B6" w14:textId="2DE6149A" w:rsidR="00DF6A54" w:rsidRPr="000213D5" w:rsidRDefault="009434F7" w:rsidP="00DF6A54">
      <w:pPr>
        <w:pStyle w:val="phfiguretitle"/>
      </w:pPr>
      <w:bookmarkStart w:id="47" w:name="_Ref29547166"/>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13</w:t>
      </w:r>
      <w:r w:rsidR="00E9179A" w:rsidRPr="000213D5">
        <w:rPr>
          <w:noProof/>
        </w:rPr>
        <w:fldChar w:fldCharType="end"/>
      </w:r>
      <w:bookmarkEnd w:id="47"/>
      <w:r w:rsidR="00DF6A54" w:rsidRPr="000213D5">
        <w:t xml:space="preserve"> – Окно «Последние приготовления к установке программы»</w:t>
      </w:r>
    </w:p>
    <w:p w14:paraId="42AE390F" w14:textId="1AAB0D6A" w:rsidR="00DF6A54" w:rsidRPr="000213D5" w:rsidRDefault="00072C2E" w:rsidP="00DF6A54">
      <w:pPr>
        <w:pStyle w:val="phnormal"/>
      </w:pPr>
      <w:r w:rsidRPr="000213D5">
        <w:t xml:space="preserve">Запустится процесс установки </w:t>
      </w:r>
      <w:r w:rsidR="00921871">
        <w:t>«</w:t>
      </w:r>
      <w:r w:rsidRPr="000213D5">
        <w:t>КриптоПро CSP</w:t>
      </w:r>
      <w:r w:rsidR="00921871">
        <w:t>»</w:t>
      </w:r>
      <w:r w:rsidRPr="000213D5">
        <w:t xml:space="preserve"> (</w:t>
      </w:r>
      <w:r w:rsidRPr="000213D5">
        <w:fldChar w:fldCharType="begin"/>
      </w:r>
      <w:r w:rsidRPr="000213D5">
        <w:instrText xml:space="preserve"> REF _Ref29547618 \h </w:instrText>
      </w:r>
      <w:r w:rsidR="0092697B" w:rsidRPr="000213D5">
        <w:instrText xml:space="preserve"> \* MERGEFORMAT </w:instrText>
      </w:r>
      <w:r w:rsidRPr="000213D5">
        <w:fldChar w:fldCharType="separate"/>
      </w:r>
      <w:r w:rsidR="00F634A6" w:rsidRPr="000213D5">
        <w:t>Р</w:t>
      </w:r>
      <w:r w:rsidR="00F634A6">
        <w:t>исунок 17</w:t>
      </w:r>
      <w:r w:rsidRPr="000213D5">
        <w:fldChar w:fldCharType="end"/>
      </w:r>
      <w:r w:rsidRPr="000213D5">
        <w:t>).</w:t>
      </w:r>
    </w:p>
    <w:p w14:paraId="30CFDA47" w14:textId="22368194" w:rsidR="00084D6C" w:rsidRPr="000213D5" w:rsidRDefault="00072C2E" w:rsidP="00084D6C">
      <w:pPr>
        <w:pStyle w:val="phnormal"/>
      </w:pPr>
      <w:r w:rsidRPr="000213D5">
        <w:lastRenderedPageBreak/>
        <w:t xml:space="preserve">При выборе вида установки «Выборочная» откроется окно </w:t>
      </w:r>
      <w:r w:rsidR="00084D6C" w:rsidRPr="000213D5">
        <w:t>(</w:t>
      </w:r>
      <w:r w:rsidR="006D1B37" w:rsidRPr="000213D5">
        <w:fldChar w:fldCharType="begin"/>
      </w:r>
      <w:r w:rsidR="006D1B37" w:rsidRPr="000213D5">
        <w:instrText xml:space="preserve"> REF _Ref29548284 \h </w:instrText>
      </w:r>
      <w:r w:rsidR="0092697B" w:rsidRPr="000213D5">
        <w:instrText xml:space="preserve"> \* MERGEFORMAT </w:instrText>
      </w:r>
      <w:r w:rsidR="006D1B37" w:rsidRPr="000213D5">
        <w:fldChar w:fldCharType="separate"/>
      </w:r>
      <w:r w:rsidR="00F634A6" w:rsidRPr="000213D5">
        <w:t>Р</w:t>
      </w:r>
      <w:r w:rsidR="00F634A6">
        <w:t>исунок 14</w:t>
      </w:r>
      <w:r w:rsidR="006D1B37" w:rsidRPr="000213D5">
        <w:fldChar w:fldCharType="end"/>
      </w:r>
      <w:r w:rsidR="00084D6C" w:rsidRPr="000213D5">
        <w:t xml:space="preserve">), в котором доступен просмотр </w:t>
      </w:r>
      <w:r w:rsidR="006D1B37" w:rsidRPr="000213D5">
        <w:t xml:space="preserve">установочных </w:t>
      </w:r>
      <w:r w:rsidR="00084D6C" w:rsidRPr="000213D5">
        <w:t>компонентов</w:t>
      </w:r>
      <w:r w:rsidR="00FC4FE8" w:rsidRPr="000213D5">
        <w:t xml:space="preserve"> и смена пути установки КриптоПро</w:t>
      </w:r>
      <w:r w:rsidR="00495B86">
        <w:t xml:space="preserve"> </w:t>
      </w:r>
      <w:r w:rsidR="00495B86" w:rsidRPr="000213D5">
        <w:t>CSP</w:t>
      </w:r>
      <w:r w:rsidR="00FC4FE8" w:rsidRPr="000213D5">
        <w:t>.</w:t>
      </w:r>
    </w:p>
    <w:p w14:paraId="30F5A9DD" w14:textId="698D7C8B" w:rsidR="006D1B37" w:rsidRPr="000213D5" w:rsidRDefault="00962F86" w:rsidP="006D1B37">
      <w:pPr>
        <w:pStyle w:val="phfigure"/>
      </w:pPr>
      <w:r>
        <w:rPr>
          <w:noProof/>
        </w:rPr>
        <w:drawing>
          <wp:inline distT="0" distB="0" distL="0" distR="0" wp14:anchorId="73EFBE27" wp14:editId="05D070E6">
            <wp:extent cx="4752381" cy="3619048"/>
            <wp:effectExtent l="0" t="0" r="0" b="635"/>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22">
                      <a:extLst>
                        <a:ext uri="{28A0092B-C50C-407E-A947-70E740481C1C}">
                          <a14:useLocalDpi xmlns:a14="http://schemas.microsoft.com/office/drawing/2010/main" val="0"/>
                        </a:ext>
                      </a:extLst>
                    </a:blip>
                    <a:stretch>
                      <a:fillRect/>
                    </a:stretch>
                  </pic:blipFill>
                  <pic:spPr>
                    <a:xfrm>
                      <a:off x="0" y="0"/>
                      <a:ext cx="4752381" cy="3619048"/>
                    </a:xfrm>
                    <a:prstGeom prst="rect">
                      <a:avLst/>
                    </a:prstGeom>
                  </pic:spPr>
                </pic:pic>
              </a:graphicData>
            </a:graphic>
          </wp:inline>
        </w:drawing>
      </w:r>
    </w:p>
    <w:p w14:paraId="5B82557B" w14:textId="7F7A87CF" w:rsidR="00084D6C" w:rsidRPr="000213D5" w:rsidRDefault="009434F7" w:rsidP="006D1B37">
      <w:pPr>
        <w:pStyle w:val="phfiguretitle"/>
      </w:pPr>
      <w:bookmarkStart w:id="48" w:name="_Ref29548284"/>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14</w:t>
      </w:r>
      <w:r w:rsidR="00E9179A" w:rsidRPr="000213D5">
        <w:rPr>
          <w:noProof/>
        </w:rPr>
        <w:fldChar w:fldCharType="end"/>
      </w:r>
      <w:bookmarkEnd w:id="48"/>
      <w:r w:rsidR="006D1B37" w:rsidRPr="000213D5">
        <w:t xml:space="preserve"> – </w:t>
      </w:r>
      <w:r w:rsidR="00FC4FE8" w:rsidRPr="000213D5">
        <w:t>Выборочная установка</w:t>
      </w:r>
    </w:p>
    <w:p w14:paraId="3216337D" w14:textId="49244C40" w:rsidR="00084D6C" w:rsidRPr="000213D5" w:rsidRDefault="00A13BC8">
      <w:pPr>
        <w:pStyle w:val="phnormal"/>
      </w:pPr>
      <w:r>
        <w:t>Нажмите на кнопку</w:t>
      </w:r>
      <w:r w:rsidR="00FC4FE8" w:rsidRPr="000213D5">
        <w:t xml:space="preserve"> «Изменить», чтобы изменить путь установки КриптоПро</w:t>
      </w:r>
      <w:r w:rsidR="00495B86" w:rsidRPr="00495B86">
        <w:t xml:space="preserve"> </w:t>
      </w:r>
      <w:r w:rsidR="00495B86" w:rsidRPr="000213D5">
        <w:t>CSP</w:t>
      </w:r>
      <w:r w:rsidR="00921871">
        <w:t>.</w:t>
      </w:r>
      <w:r w:rsidR="00FC4FE8" w:rsidRPr="000213D5">
        <w:t xml:space="preserve"> </w:t>
      </w:r>
      <w:r w:rsidR="007F1478" w:rsidRPr="000213D5">
        <w:t>О</w:t>
      </w:r>
      <w:r w:rsidR="00FC4FE8" w:rsidRPr="000213D5">
        <w:t>ткроется окно (</w:t>
      </w:r>
      <w:r w:rsidR="001F1D74" w:rsidRPr="000213D5">
        <w:fldChar w:fldCharType="begin"/>
      </w:r>
      <w:r w:rsidR="001F1D74" w:rsidRPr="000213D5">
        <w:instrText xml:space="preserve"> REF _Ref29549609 \h </w:instrText>
      </w:r>
      <w:r w:rsidR="0092697B" w:rsidRPr="000213D5">
        <w:instrText xml:space="preserve"> \* MERGEFORMAT </w:instrText>
      </w:r>
      <w:r w:rsidR="001F1D74" w:rsidRPr="000213D5">
        <w:fldChar w:fldCharType="separate"/>
      </w:r>
      <w:r w:rsidR="00F634A6" w:rsidRPr="000213D5">
        <w:t>Р</w:t>
      </w:r>
      <w:r w:rsidR="00F634A6">
        <w:t>исунок 15</w:t>
      </w:r>
      <w:r w:rsidR="001F1D74" w:rsidRPr="000213D5">
        <w:fldChar w:fldCharType="end"/>
      </w:r>
      <w:r w:rsidR="00FC4FE8" w:rsidRPr="000213D5">
        <w:t xml:space="preserve">). В поле «Поиск в папке» откроется окно для выбора папки, в поле «Имя папки» отображается путь до выбранной папки. После выбора папки </w:t>
      </w:r>
      <w:r>
        <w:t>нажмите на кнопку</w:t>
      </w:r>
      <w:r w:rsidR="00FC4FE8" w:rsidRPr="000213D5">
        <w:t xml:space="preserve"> «ОК».</w:t>
      </w:r>
    </w:p>
    <w:p w14:paraId="7176325D" w14:textId="2B42430E" w:rsidR="002477C4" w:rsidRDefault="00962F86" w:rsidP="00FC4FE8">
      <w:pPr>
        <w:pStyle w:val="phfigure"/>
      </w:pPr>
      <w:r>
        <w:rPr>
          <w:noProof/>
        </w:rPr>
        <w:lastRenderedPageBreak/>
        <w:drawing>
          <wp:inline distT="0" distB="0" distL="0" distR="0" wp14:anchorId="281339E5" wp14:editId="263D4881">
            <wp:extent cx="4742857" cy="3609524"/>
            <wp:effectExtent l="0" t="0" r="635"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23">
                      <a:extLst>
                        <a:ext uri="{28A0092B-C50C-407E-A947-70E740481C1C}">
                          <a14:useLocalDpi xmlns:a14="http://schemas.microsoft.com/office/drawing/2010/main" val="0"/>
                        </a:ext>
                      </a:extLst>
                    </a:blip>
                    <a:stretch>
                      <a:fillRect/>
                    </a:stretch>
                  </pic:blipFill>
                  <pic:spPr>
                    <a:xfrm>
                      <a:off x="0" y="0"/>
                      <a:ext cx="4742857" cy="3609524"/>
                    </a:xfrm>
                    <a:prstGeom prst="rect">
                      <a:avLst/>
                    </a:prstGeom>
                  </pic:spPr>
                </pic:pic>
              </a:graphicData>
            </a:graphic>
          </wp:inline>
        </w:drawing>
      </w:r>
    </w:p>
    <w:p w14:paraId="6972188A" w14:textId="351A5735" w:rsidR="00FC4FE8" w:rsidRPr="000213D5" w:rsidRDefault="009434F7" w:rsidP="00FC4FE8">
      <w:pPr>
        <w:pStyle w:val="phfiguretitle"/>
      </w:pPr>
      <w:bookmarkStart w:id="49" w:name="_Ref29549609"/>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15</w:t>
      </w:r>
      <w:r w:rsidR="00E9179A" w:rsidRPr="000213D5">
        <w:rPr>
          <w:noProof/>
        </w:rPr>
        <w:fldChar w:fldCharType="end"/>
      </w:r>
      <w:bookmarkEnd w:id="49"/>
      <w:r w:rsidR="00FC4FE8" w:rsidRPr="000213D5">
        <w:t xml:space="preserve"> – Изменение текущей папки назначения</w:t>
      </w:r>
    </w:p>
    <w:p w14:paraId="5924662F" w14:textId="7916BA16" w:rsidR="00FC4FE8" w:rsidRPr="000213D5" w:rsidRDefault="00A13BC8">
      <w:pPr>
        <w:pStyle w:val="phnormal"/>
      </w:pPr>
      <w:r>
        <w:t>Нажмите на кнопку</w:t>
      </w:r>
      <w:r w:rsidR="00FC4FE8" w:rsidRPr="000213D5">
        <w:t xml:space="preserve"> «Далее»</w:t>
      </w:r>
      <w:r w:rsidR="00962F86">
        <w:t xml:space="preserve"> (см. </w:t>
      </w:r>
      <w:r w:rsidR="00962F86" w:rsidRPr="000213D5">
        <w:fldChar w:fldCharType="begin"/>
      </w:r>
      <w:r w:rsidR="00962F86" w:rsidRPr="000213D5">
        <w:instrText xml:space="preserve"> REF _Ref29548284 \h  \* MERGEFORMAT </w:instrText>
      </w:r>
      <w:r w:rsidR="00962F86" w:rsidRPr="000213D5">
        <w:fldChar w:fldCharType="separate"/>
      </w:r>
      <w:r w:rsidR="00F634A6" w:rsidRPr="000213D5">
        <w:t>Р</w:t>
      </w:r>
      <w:r w:rsidR="00F634A6">
        <w:t>исунок 14</w:t>
      </w:r>
      <w:r w:rsidR="00962F86" w:rsidRPr="000213D5">
        <w:fldChar w:fldCharType="end"/>
      </w:r>
      <w:r w:rsidR="00962F86">
        <w:t>)</w:t>
      </w:r>
      <w:r w:rsidR="00FC4FE8" w:rsidRPr="000213D5">
        <w:t>. В открывшемся окне выберите требуемые библиотеки поддержки (</w:t>
      </w:r>
      <w:r w:rsidR="00345868" w:rsidRPr="000213D5">
        <w:fldChar w:fldCharType="begin"/>
      </w:r>
      <w:r w:rsidR="00345868" w:rsidRPr="000213D5">
        <w:instrText xml:space="preserve"> REF _Ref29549426 \h </w:instrText>
      </w:r>
      <w:r w:rsidR="0092697B" w:rsidRPr="000213D5">
        <w:instrText xml:space="preserve"> \* MERGEFORMAT </w:instrText>
      </w:r>
      <w:r w:rsidR="00345868" w:rsidRPr="000213D5">
        <w:fldChar w:fldCharType="separate"/>
      </w:r>
      <w:r w:rsidR="00F634A6" w:rsidRPr="000213D5">
        <w:t>Р</w:t>
      </w:r>
      <w:r w:rsidR="00F634A6">
        <w:t>исунок 16</w:t>
      </w:r>
      <w:r w:rsidR="00345868" w:rsidRPr="000213D5">
        <w:fldChar w:fldCharType="end"/>
      </w:r>
      <w:r w:rsidR="00FC4FE8" w:rsidRPr="000213D5">
        <w:t>).</w:t>
      </w:r>
      <w:r w:rsidR="00345868" w:rsidRPr="000213D5">
        <w:t xml:space="preserve"> </w:t>
      </w:r>
      <w:r>
        <w:t>Нажмите на кнопку</w:t>
      </w:r>
      <w:r w:rsidR="00345868" w:rsidRPr="000213D5">
        <w:t xml:space="preserve"> «Установить».</w:t>
      </w:r>
    </w:p>
    <w:p w14:paraId="6471032C" w14:textId="28E94124" w:rsidR="00FC4FE8" w:rsidRPr="000213D5" w:rsidRDefault="00962F86" w:rsidP="00FC4FE8">
      <w:pPr>
        <w:pStyle w:val="phfigure"/>
      </w:pPr>
      <w:r>
        <w:rPr>
          <w:noProof/>
        </w:rPr>
        <w:drawing>
          <wp:inline distT="0" distB="0" distL="0" distR="0" wp14:anchorId="1774D1E1" wp14:editId="796B4A09">
            <wp:extent cx="4742857" cy="3590476"/>
            <wp:effectExtent l="0" t="0" r="635" b="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24">
                      <a:extLst>
                        <a:ext uri="{28A0092B-C50C-407E-A947-70E740481C1C}">
                          <a14:useLocalDpi xmlns:a14="http://schemas.microsoft.com/office/drawing/2010/main" val="0"/>
                        </a:ext>
                      </a:extLst>
                    </a:blip>
                    <a:stretch>
                      <a:fillRect/>
                    </a:stretch>
                  </pic:blipFill>
                  <pic:spPr>
                    <a:xfrm>
                      <a:off x="0" y="0"/>
                      <a:ext cx="4742857" cy="3590476"/>
                    </a:xfrm>
                    <a:prstGeom prst="rect">
                      <a:avLst/>
                    </a:prstGeom>
                  </pic:spPr>
                </pic:pic>
              </a:graphicData>
            </a:graphic>
          </wp:inline>
        </w:drawing>
      </w:r>
    </w:p>
    <w:p w14:paraId="5E93909D" w14:textId="77E2BEFB" w:rsidR="00FC4FE8" w:rsidRPr="000213D5" w:rsidRDefault="009434F7" w:rsidP="00FC4FE8">
      <w:pPr>
        <w:pStyle w:val="phfiguretitle"/>
      </w:pPr>
      <w:bookmarkStart w:id="50" w:name="_Ref29549426"/>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16</w:t>
      </w:r>
      <w:r w:rsidR="00E9179A" w:rsidRPr="000213D5">
        <w:rPr>
          <w:noProof/>
        </w:rPr>
        <w:fldChar w:fldCharType="end"/>
      </w:r>
      <w:bookmarkEnd w:id="50"/>
      <w:r w:rsidR="00FC4FE8" w:rsidRPr="000213D5">
        <w:t xml:space="preserve"> – </w:t>
      </w:r>
      <w:r w:rsidR="00345868" w:rsidRPr="000213D5">
        <w:t>Окно «Последние приготовления к установке программы»</w:t>
      </w:r>
    </w:p>
    <w:p w14:paraId="5E1FCADF" w14:textId="45B00607" w:rsidR="00D42282" w:rsidRPr="000213D5" w:rsidRDefault="00D42282" w:rsidP="00D42282">
      <w:pPr>
        <w:pStyle w:val="phnormal"/>
      </w:pPr>
      <w:r w:rsidRPr="000213D5">
        <w:t>Откроется окно «Установк</w:t>
      </w:r>
      <w:r w:rsidR="00495B86">
        <w:t>а</w:t>
      </w:r>
      <w:r w:rsidRPr="000213D5">
        <w:t xml:space="preserve"> КриптоПро </w:t>
      </w:r>
      <w:r w:rsidRPr="000213D5">
        <w:rPr>
          <w:lang w:val="en-US"/>
        </w:rPr>
        <w:t>CSP</w:t>
      </w:r>
      <w:r w:rsidRPr="000213D5">
        <w:t>» (</w:t>
      </w:r>
      <w:r w:rsidRPr="000213D5">
        <w:fldChar w:fldCharType="begin"/>
      </w:r>
      <w:r w:rsidRPr="000213D5">
        <w:instrText xml:space="preserve"> REF _Ref29547618 \h </w:instrText>
      </w:r>
      <w:r w:rsidR="0092697B" w:rsidRPr="000213D5">
        <w:instrText xml:space="preserve"> \* MERGEFORMAT </w:instrText>
      </w:r>
      <w:r w:rsidRPr="000213D5">
        <w:fldChar w:fldCharType="separate"/>
      </w:r>
      <w:r w:rsidR="00F634A6" w:rsidRPr="000213D5">
        <w:t>Р</w:t>
      </w:r>
      <w:r w:rsidR="00F634A6">
        <w:t>исунок 17</w:t>
      </w:r>
      <w:r w:rsidRPr="000213D5">
        <w:fldChar w:fldCharType="end"/>
      </w:r>
      <w:r w:rsidRPr="000213D5">
        <w:t>).</w:t>
      </w:r>
    </w:p>
    <w:p w14:paraId="04B6C62D" w14:textId="138865DD" w:rsidR="001F1D74" w:rsidRPr="000213D5" w:rsidRDefault="00962F86" w:rsidP="001F1D74">
      <w:pPr>
        <w:pStyle w:val="phfigure"/>
      </w:pPr>
      <w:r>
        <w:rPr>
          <w:noProof/>
        </w:rPr>
        <w:lastRenderedPageBreak/>
        <w:drawing>
          <wp:inline distT="0" distB="0" distL="0" distR="0" wp14:anchorId="72B89797" wp14:editId="2E9C608F">
            <wp:extent cx="4752381" cy="3609524"/>
            <wp:effectExtent l="0" t="0" r="0" b="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25">
                      <a:extLst>
                        <a:ext uri="{28A0092B-C50C-407E-A947-70E740481C1C}">
                          <a14:useLocalDpi xmlns:a14="http://schemas.microsoft.com/office/drawing/2010/main" val="0"/>
                        </a:ext>
                      </a:extLst>
                    </a:blip>
                    <a:stretch>
                      <a:fillRect/>
                    </a:stretch>
                  </pic:blipFill>
                  <pic:spPr>
                    <a:xfrm>
                      <a:off x="0" y="0"/>
                      <a:ext cx="4752381" cy="3609524"/>
                    </a:xfrm>
                    <a:prstGeom prst="rect">
                      <a:avLst/>
                    </a:prstGeom>
                  </pic:spPr>
                </pic:pic>
              </a:graphicData>
            </a:graphic>
          </wp:inline>
        </w:drawing>
      </w:r>
    </w:p>
    <w:p w14:paraId="72DD54CE" w14:textId="23EEF0C9" w:rsidR="001F1D74" w:rsidRPr="000213D5" w:rsidRDefault="009434F7" w:rsidP="001F1D74">
      <w:pPr>
        <w:pStyle w:val="phfiguretitle"/>
      </w:pPr>
      <w:bookmarkStart w:id="51" w:name="_Ref29547618"/>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17</w:t>
      </w:r>
      <w:r w:rsidR="00E9179A" w:rsidRPr="000213D5">
        <w:rPr>
          <w:noProof/>
        </w:rPr>
        <w:fldChar w:fldCharType="end"/>
      </w:r>
      <w:bookmarkEnd w:id="51"/>
      <w:r w:rsidR="001F1D74" w:rsidRPr="000213D5">
        <w:t xml:space="preserve"> – Установка КриптоПро CSP</w:t>
      </w:r>
    </w:p>
    <w:p w14:paraId="300B6656" w14:textId="05CC4F79" w:rsidR="001F1D74" w:rsidRPr="000213D5" w:rsidRDefault="001F1D74" w:rsidP="001F1D74">
      <w:pPr>
        <w:pStyle w:val="phnormal"/>
      </w:pPr>
      <w:r w:rsidRPr="000213D5">
        <w:t xml:space="preserve">После успешной установки </w:t>
      </w:r>
      <w:r w:rsidR="00A13BC8">
        <w:t>нажмите на кнопку</w:t>
      </w:r>
      <w:r w:rsidRPr="000213D5">
        <w:t xml:space="preserve"> «Готово» (</w:t>
      </w:r>
      <w:r w:rsidRPr="000213D5">
        <w:fldChar w:fldCharType="begin"/>
      </w:r>
      <w:r w:rsidRPr="000213D5">
        <w:instrText xml:space="preserve"> REF _Ref29547716 \h </w:instrText>
      </w:r>
      <w:r w:rsidR="0092697B" w:rsidRPr="000213D5">
        <w:instrText xml:space="preserve"> \* MERGEFORMAT </w:instrText>
      </w:r>
      <w:r w:rsidRPr="000213D5">
        <w:fldChar w:fldCharType="separate"/>
      </w:r>
      <w:r w:rsidR="00F634A6" w:rsidRPr="000213D5">
        <w:t>Р</w:t>
      </w:r>
      <w:r w:rsidR="00F634A6">
        <w:t>исунок 18</w:t>
      </w:r>
      <w:r w:rsidRPr="000213D5">
        <w:fldChar w:fldCharType="end"/>
      </w:r>
      <w:r w:rsidRPr="000213D5">
        <w:t>).</w:t>
      </w:r>
    </w:p>
    <w:p w14:paraId="4061C2B1" w14:textId="3A1D657B" w:rsidR="001F1D74" w:rsidRPr="000213D5" w:rsidRDefault="00962F86" w:rsidP="001F1D74">
      <w:pPr>
        <w:pStyle w:val="phfigure"/>
      </w:pPr>
      <w:r>
        <w:rPr>
          <w:noProof/>
        </w:rPr>
        <w:drawing>
          <wp:inline distT="0" distB="0" distL="0" distR="0" wp14:anchorId="14CADF87" wp14:editId="52F2DD06">
            <wp:extent cx="4723810" cy="3590476"/>
            <wp:effectExtent l="0" t="0" r="635"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26">
                      <a:extLst>
                        <a:ext uri="{28A0092B-C50C-407E-A947-70E740481C1C}">
                          <a14:useLocalDpi xmlns:a14="http://schemas.microsoft.com/office/drawing/2010/main" val="0"/>
                        </a:ext>
                      </a:extLst>
                    </a:blip>
                    <a:stretch>
                      <a:fillRect/>
                    </a:stretch>
                  </pic:blipFill>
                  <pic:spPr>
                    <a:xfrm>
                      <a:off x="0" y="0"/>
                      <a:ext cx="4723810" cy="3590476"/>
                    </a:xfrm>
                    <a:prstGeom prst="rect">
                      <a:avLst/>
                    </a:prstGeom>
                  </pic:spPr>
                </pic:pic>
              </a:graphicData>
            </a:graphic>
          </wp:inline>
        </w:drawing>
      </w:r>
    </w:p>
    <w:p w14:paraId="0176C4CA" w14:textId="5C89890E" w:rsidR="001F1D74" w:rsidRPr="000213D5" w:rsidRDefault="009434F7" w:rsidP="001F1D74">
      <w:pPr>
        <w:pStyle w:val="phfiguretitle"/>
      </w:pPr>
      <w:bookmarkStart w:id="52" w:name="_Ref29547716"/>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18</w:t>
      </w:r>
      <w:r w:rsidR="00E9179A" w:rsidRPr="000213D5">
        <w:rPr>
          <w:noProof/>
        </w:rPr>
        <w:fldChar w:fldCharType="end"/>
      </w:r>
      <w:bookmarkEnd w:id="52"/>
      <w:r w:rsidR="001F1D74" w:rsidRPr="000213D5">
        <w:t xml:space="preserve"> – Завершение установки КриптоПро CSP</w:t>
      </w:r>
    </w:p>
    <w:p w14:paraId="44682D9C" w14:textId="77777777" w:rsidR="00BA31EC" w:rsidRPr="000213D5" w:rsidRDefault="002E6C0B">
      <w:pPr>
        <w:pStyle w:val="phnormal"/>
      </w:pPr>
      <w:r w:rsidRPr="000213D5">
        <w:t>При установке программы «КриптоПро CSP» будет запрошен лицензионный ключ, который поставляется с установочным пакетом «КриптоПро CSP».</w:t>
      </w:r>
    </w:p>
    <w:p w14:paraId="6BAA844D" w14:textId="4C2B020E" w:rsidR="00BA31EC" w:rsidRPr="000213D5" w:rsidRDefault="002E6C0B">
      <w:pPr>
        <w:pStyle w:val="phnormal"/>
      </w:pPr>
      <w:r w:rsidRPr="000213D5">
        <w:lastRenderedPageBreak/>
        <w:t>После установки «КриптоПро CSP» перезагрузите компьютер.</w:t>
      </w:r>
    </w:p>
    <w:p w14:paraId="374B2545" w14:textId="157CF94B" w:rsidR="00495B86" w:rsidRPr="00495B86" w:rsidRDefault="00495B86" w:rsidP="00495B86">
      <w:pPr>
        <w:pStyle w:val="phnormal"/>
      </w:pPr>
      <w:r w:rsidRPr="00880B2A">
        <w:rPr>
          <w:b/>
        </w:rPr>
        <w:t>Примечание</w:t>
      </w:r>
      <w:r>
        <w:t xml:space="preserve"> – Ввести </w:t>
      </w:r>
      <w:r w:rsidRPr="000213D5">
        <w:t>лицензионный ключ</w:t>
      </w:r>
      <w:r>
        <w:t xml:space="preserve"> можно после установки </w:t>
      </w:r>
      <w:r w:rsidRPr="000213D5">
        <w:t>КриптоПро CSP</w:t>
      </w:r>
      <w:r>
        <w:t xml:space="preserve"> в контрольной панели </w:t>
      </w:r>
      <w:r w:rsidRPr="000213D5">
        <w:t>КриптоПро CSP</w:t>
      </w:r>
      <w:r>
        <w:t xml:space="preserve"> </w:t>
      </w:r>
      <w:r w:rsidRPr="000213D5">
        <w:t>(</w:t>
      </w:r>
      <w:r w:rsidRPr="000213D5">
        <w:fldChar w:fldCharType="begin"/>
      </w:r>
      <w:r w:rsidRPr="000213D5">
        <w:instrText xml:space="preserve"> REF _Ref29554790 \h  \* MERGEFORMAT </w:instrText>
      </w:r>
      <w:r w:rsidRPr="000213D5">
        <w:fldChar w:fldCharType="separate"/>
      </w:r>
      <w:r w:rsidR="00F634A6" w:rsidRPr="000213D5">
        <w:t>Р</w:t>
      </w:r>
      <w:r w:rsidR="00F634A6">
        <w:t>исунок 19</w:t>
      </w:r>
      <w:r w:rsidRPr="000213D5">
        <w:fldChar w:fldCharType="end"/>
      </w:r>
      <w:r w:rsidRPr="000213D5">
        <w:t>)</w:t>
      </w:r>
      <w:r>
        <w:t>.</w:t>
      </w:r>
    </w:p>
    <w:p w14:paraId="58E198EA" w14:textId="77777777" w:rsidR="00C4782B" w:rsidRPr="000213D5" w:rsidRDefault="00C4782B" w:rsidP="00C4782B">
      <w:pPr>
        <w:pStyle w:val="4"/>
      </w:pPr>
      <w:bookmarkStart w:id="53" w:name="_Ref97036621"/>
      <w:bookmarkStart w:id="54" w:name="sect3_wnw_4yy_rgb"/>
      <w:bookmarkStart w:id="55" w:name="_Toc108079170"/>
      <w:r w:rsidRPr="000213D5">
        <w:t>Установка сертификата пользователя и закрытого ключа</w:t>
      </w:r>
      <w:bookmarkEnd w:id="53"/>
      <w:bookmarkEnd w:id="55"/>
    </w:p>
    <w:p w14:paraId="61B42278" w14:textId="69E26237" w:rsidR="00C4782B" w:rsidRPr="000213D5" w:rsidRDefault="00C4782B" w:rsidP="00C4782B">
      <w:pPr>
        <w:pStyle w:val="phnormal"/>
      </w:pPr>
      <w:r w:rsidRPr="000213D5">
        <w:t xml:space="preserve">Откройте КриптоПро </w:t>
      </w:r>
      <w:r w:rsidR="00495B86" w:rsidRPr="000213D5">
        <w:t xml:space="preserve">CSP </w:t>
      </w:r>
      <w:r w:rsidRPr="000213D5">
        <w:t xml:space="preserve">через пункт меню «Пуск/ </w:t>
      </w:r>
      <w:r w:rsidR="00972E4B" w:rsidRPr="000213D5">
        <w:t>КРИПТО</w:t>
      </w:r>
      <w:r w:rsidR="00972E4B">
        <w:t>-</w:t>
      </w:r>
      <w:r w:rsidR="00972E4B" w:rsidRPr="000213D5">
        <w:t>ПРО</w:t>
      </w:r>
      <w:r w:rsidRPr="000213D5">
        <w:t>/ КриптоПро CSP». Откроется окно (</w:t>
      </w:r>
      <w:r w:rsidRPr="000213D5">
        <w:fldChar w:fldCharType="begin"/>
      </w:r>
      <w:r w:rsidRPr="000213D5">
        <w:instrText xml:space="preserve"> REF _Ref29554790 \h </w:instrText>
      </w:r>
      <w:r w:rsidR="0092697B" w:rsidRPr="000213D5">
        <w:instrText xml:space="preserve"> \* MERGEFORMAT </w:instrText>
      </w:r>
      <w:r w:rsidRPr="000213D5">
        <w:fldChar w:fldCharType="separate"/>
      </w:r>
      <w:r w:rsidR="00F634A6" w:rsidRPr="000213D5">
        <w:t>Р</w:t>
      </w:r>
      <w:r w:rsidR="00F634A6">
        <w:t>исунок 19</w:t>
      </w:r>
      <w:r w:rsidRPr="000213D5">
        <w:fldChar w:fldCharType="end"/>
      </w:r>
      <w:r w:rsidRPr="000213D5">
        <w:t>).</w:t>
      </w:r>
    </w:p>
    <w:p w14:paraId="569B5126" w14:textId="6743320C" w:rsidR="00C4782B" w:rsidRPr="000213D5" w:rsidRDefault="00972E4B" w:rsidP="00C4782B">
      <w:pPr>
        <w:pStyle w:val="phfigure"/>
      </w:pPr>
      <w:r>
        <w:rPr>
          <w:noProof/>
        </w:rPr>
        <w:drawing>
          <wp:inline distT="0" distB="0" distL="0" distR="0" wp14:anchorId="17E3EE8C" wp14:editId="12DB31A3">
            <wp:extent cx="3838096" cy="4647619"/>
            <wp:effectExtent l="0" t="0" r="0" b="63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27">
                      <a:extLst>
                        <a:ext uri="{28A0092B-C50C-407E-A947-70E740481C1C}">
                          <a14:useLocalDpi xmlns:a14="http://schemas.microsoft.com/office/drawing/2010/main" val="0"/>
                        </a:ext>
                      </a:extLst>
                    </a:blip>
                    <a:stretch>
                      <a:fillRect/>
                    </a:stretch>
                  </pic:blipFill>
                  <pic:spPr>
                    <a:xfrm>
                      <a:off x="0" y="0"/>
                      <a:ext cx="3838096" cy="4647619"/>
                    </a:xfrm>
                    <a:prstGeom prst="rect">
                      <a:avLst/>
                    </a:prstGeom>
                  </pic:spPr>
                </pic:pic>
              </a:graphicData>
            </a:graphic>
          </wp:inline>
        </w:drawing>
      </w:r>
    </w:p>
    <w:p w14:paraId="1F850CCD" w14:textId="77CE4625" w:rsidR="00C4782B" w:rsidRPr="000213D5" w:rsidRDefault="009434F7" w:rsidP="00C4782B">
      <w:pPr>
        <w:pStyle w:val="phfiguretitle"/>
      </w:pPr>
      <w:bookmarkStart w:id="56" w:name="_Ref29554790"/>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19</w:t>
      </w:r>
      <w:r w:rsidR="00E9179A" w:rsidRPr="000213D5">
        <w:rPr>
          <w:noProof/>
        </w:rPr>
        <w:fldChar w:fldCharType="end"/>
      </w:r>
      <w:bookmarkEnd w:id="56"/>
      <w:r w:rsidR="00C4782B" w:rsidRPr="000213D5">
        <w:t xml:space="preserve"> – Окно программы КриптоПро</w:t>
      </w:r>
      <w:r w:rsidR="00104866">
        <w:t>. Вкладка «Общие»</w:t>
      </w:r>
    </w:p>
    <w:p w14:paraId="4E48E0D3" w14:textId="46497F23" w:rsidR="00C4782B" w:rsidRPr="000213D5" w:rsidRDefault="00C4782B" w:rsidP="00C4782B">
      <w:pPr>
        <w:pStyle w:val="phnormal"/>
      </w:pPr>
      <w:r w:rsidRPr="000213D5">
        <w:t xml:space="preserve">Перейдите на вкладку «Сервис» и </w:t>
      </w:r>
      <w:r w:rsidR="00A13BC8">
        <w:t>нажмите на кнопку</w:t>
      </w:r>
      <w:r w:rsidRPr="000213D5">
        <w:t xml:space="preserve"> «Просмотреть сертификаты в контейнере» (</w:t>
      </w:r>
      <w:r w:rsidR="00DD690B" w:rsidRPr="000213D5">
        <w:fldChar w:fldCharType="begin"/>
      </w:r>
      <w:r w:rsidR="00DD690B" w:rsidRPr="000213D5">
        <w:instrText xml:space="preserve"> REF _Ref29555160 \h </w:instrText>
      </w:r>
      <w:r w:rsidR="0092697B" w:rsidRPr="000213D5">
        <w:instrText xml:space="preserve"> \* MERGEFORMAT </w:instrText>
      </w:r>
      <w:r w:rsidR="00DD690B" w:rsidRPr="000213D5">
        <w:fldChar w:fldCharType="separate"/>
      </w:r>
      <w:r w:rsidR="00F634A6" w:rsidRPr="000213D5">
        <w:t>Р</w:t>
      </w:r>
      <w:r w:rsidR="00F634A6">
        <w:t>исунок 20</w:t>
      </w:r>
      <w:r w:rsidR="00DD690B" w:rsidRPr="000213D5">
        <w:fldChar w:fldCharType="end"/>
      </w:r>
      <w:r w:rsidRPr="000213D5">
        <w:t>).</w:t>
      </w:r>
    </w:p>
    <w:p w14:paraId="5CE5DC03" w14:textId="6A38F322" w:rsidR="00C4782B" w:rsidRPr="000213D5" w:rsidRDefault="00104866" w:rsidP="00C4782B">
      <w:pPr>
        <w:pStyle w:val="phfigure"/>
      </w:pPr>
      <w:r>
        <w:rPr>
          <w:noProof/>
        </w:rPr>
        <w:lastRenderedPageBreak/>
        <w:drawing>
          <wp:inline distT="0" distB="0" distL="0" distR="0" wp14:anchorId="25D45B6F" wp14:editId="33F0A961">
            <wp:extent cx="3838096" cy="4647619"/>
            <wp:effectExtent l="0" t="0" r="0" b="63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28">
                      <a:extLst>
                        <a:ext uri="{28A0092B-C50C-407E-A947-70E740481C1C}">
                          <a14:useLocalDpi xmlns:a14="http://schemas.microsoft.com/office/drawing/2010/main" val="0"/>
                        </a:ext>
                      </a:extLst>
                    </a:blip>
                    <a:stretch>
                      <a:fillRect/>
                    </a:stretch>
                  </pic:blipFill>
                  <pic:spPr>
                    <a:xfrm>
                      <a:off x="0" y="0"/>
                      <a:ext cx="3838096" cy="4647619"/>
                    </a:xfrm>
                    <a:prstGeom prst="rect">
                      <a:avLst/>
                    </a:prstGeom>
                  </pic:spPr>
                </pic:pic>
              </a:graphicData>
            </a:graphic>
          </wp:inline>
        </w:drawing>
      </w:r>
    </w:p>
    <w:p w14:paraId="7936455D" w14:textId="530D3025" w:rsidR="00C4782B" w:rsidRPr="000213D5" w:rsidRDefault="009434F7" w:rsidP="00C4782B">
      <w:pPr>
        <w:pStyle w:val="phfiguretitle"/>
      </w:pPr>
      <w:bookmarkStart w:id="57" w:name="_Ref29555160"/>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20</w:t>
      </w:r>
      <w:r w:rsidR="00E9179A" w:rsidRPr="000213D5">
        <w:rPr>
          <w:noProof/>
        </w:rPr>
        <w:fldChar w:fldCharType="end"/>
      </w:r>
      <w:bookmarkEnd w:id="57"/>
      <w:r w:rsidR="00C4782B" w:rsidRPr="000213D5">
        <w:t xml:space="preserve"> – </w:t>
      </w:r>
      <w:r w:rsidR="00104866" w:rsidRPr="000213D5">
        <w:t>Окно программы КриптоПро</w:t>
      </w:r>
      <w:r w:rsidR="00104866">
        <w:t>. Вкладка «Сервис»</w:t>
      </w:r>
    </w:p>
    <w:p w14:paraId="0A289827" w14:textId="70AB3901" w:rsidR="00104866" w:rsidRDefault="00104866" w:rsidP="00DD690B">
      <w:pPr>
        <w:pStyle w:val="phnormal"/>
      </w:pPr>
      <w:r>
        <w:t>Откроется окно (</w:t>
      </w:r>
      <w:r>
        <w:fldChar w:fldCharType="begin"/>
      </w:r>
      <w:r>
        <w:instrText xml:space="preserve"> REF _Ref96592820 \h </w:instrText>
      </w:r>
      <w:r>
        <w:fldChar w:fldCharType="separate"/>
      </w:r>
      <w:r w:rsidR="00F634A6">
        <w:t>Рисунок </w:t>
      </w:r>
      <w:r w:rsidR="00F634A6">
        <w:rPr>
          <w:noProof/>
        </w:rPr>
        <w:t>21</w:t>
      </w:r>
      <w:r>
        <w:fldChar w:fldCharType="end"/>
      </w:r>
      <w:r>
        <w:t xml:space="preserve">). </w:t>
      </w:r>
      <w:r w:rsidR="00A13BC8">
        <w:t>Нажмите на кнопку</w:t>
      </w:r>
      <w:r>
        <w:t xml:space="preserve"> «Обзор».</w:t>
      </w:r>
    </w:p>
    <w:p w14:paraId="5DDA8738" w14:textId="77777777" w:rsidR="00104866" w:rsidRDefault="00104866" w:rsidP="00104866">
      <w:pPr>
        <w:pStyle w:val="phfigure"/>
      </w:pPr>
      <w:r>
        <w:rPr>
          <w:noProof/>
        </w:rPr>
        <w:lastRenderedPageBreak/>
        <w:drawing>
          <wp:inline distT="0" distB="0" distL="0" distR="0" wp14:anchorId="131F018C" wp14:editId="1C69D1FA">
            <wp:extent cx="4723810" cy="3685715"/>
            <wp:effectExtent l="0" t="0" r="63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9">
                      <a:extLst>
                        <a:ext uri="{28A0092B-C50C-407E-A947-70E740481C1C}">
                          <a14:useLocalDpi xmlns:a14="http://schemas.microsoft.com/office/drawing/2010/main" val="0"/>
                        </a:ext>
                      </a:extLst>
                    </a:blip>
                    <a:stretch>
                      <a:fillRect/>
                    </a:stretch>
                  </pic:blipFill>
                  <pic:spPr>
                    <a:xfrm>
                      <a:off x="0" y="0"/>
                      <a:ext cx="4723810" cy="3685715"/>
                    </a:xfrm>
                    <a:prstGeom prst="rect">
                      <a:avLst/>
                    </a:prstGeom>
                  </pic:spPr>
                </pic:pic>
              </a:graphicData>
            </a:graphic>
          </wp:inline>
        </w:drawing>
      </w:r>
    </w:p>
    <w:p w14:paraId="0AC98C0F" w14:textId="44A86E53" w:rsidR="00104866" w:rsidRDefault="00104866" w:rsidP="00104866">
      <w:pPr>
        <w:pStyle w:val="phfiguretitle"/>
      </w:pPr>
      <w:bookmarkStart w:id="58" w:name="_Ref96592820"/>
      <w:r>
        <w:t>Р</w:t>
      </w:r>
      <w:r w:rsidR="002D24A3">
        <w:t>исунок </w:t>
      </w:r>
      <w:r w:rsidR="00667EC8">
        <w:fldChar w:fldCharType="begin"/>
      </w:r>
      <w:r w:rsidR="00667EC8">
        <w:instrText xml:space="preserve"> SEQ Рисунок \* ARABIC </w:instrText>
      </w:r>
      <w:r w:rsidR="00667EC8">
        <w:fldChar w:fldCharType="separate"/>
      </w:r>
      <w:r w:rsidR="00F634A6">
        <w:rPr>
          <w:noProof/>
        </w:rPr>
        <w:t>21</w:t>
      </w:r>
      <w:r w:rsidR="00667EC8">
        <w:rPr>
          <w:noProof/>
        </w:rPr>
        <w:fldChar w:fldCharType="end"/>
      </w:r>
      <w:bookmarkEnd w:id="58"/>
      <w:r>
        <w:t xml:space="preserve"> – </w:t>
      </w:r>
      <w:r w:rsidRPr="000213D5">
        <w:t>Просмотр сертификата в контейнере закрытого ключа</w:t>
      </w:r>
    </w:p>
    <w:p w14:paraId="320FFEAA" w14:textId="05346167" w:rsidR="00DD690B" w:rsidRPr="000213D5" w:rsidRDefault="00DD690B" w:rsidP="00DD690B">
      <w:pPr>
        <w:pStyle w:val="phnormal"/>
      </w:pPr>
      <w:r w:rsidRPr="000213D5">
        <w:t>От</w:t>
      </w:r>
      <w:r w:rsidR="00495B86">
        <w:t>кроется окно «Выбор контейнера».</w:t>
      </w:r>
      <w:r w:rsidRPr="000213D5">
        <w:t xml:space="preserve"> </w:t>
      </w:r>
      <w:r w:rsidR="00495B86">
        <w:t>В</w:t>
      </w:r>
      <w:r w:rsidRPr="000213D5">
        <w:t xml:space="preserve"> списке ключевых контейнеров пользователя выберите необходимый контейнер и </w:t>
      </w:r>
      <w:r w:rsidR="00A13BC8">
        <w:t>нажмите на кнопку</w:t>
      </w:r>
      <w:r w:rsidRPr="000213D5">
        <w:t xml:space="preserve"> «ОК» (</w:t>
      </w:r>
      <w:r w:rsidRPr="000213D5">
        <w:fldChar w:fldCharType="begin"/>
      </w:r>
      <w:r w:rsidRPr="000213D5">
        <w:instrText xml:space="preserve"> REF _Ref29555473 \h </w:instrText>
      </w:r>
      <w:r w:rsidR="0092697B" w:rsidRPr="000213D5">
        <w:instrText xml:space="preserve"> \* MERGEFORMAT </w:instrText>
      </w:r>
      <w:r w:rsidRPr="000213D5">
        <w:fldChar w:fldCharType="separate"/>
      </w:r>
      <w:r w:rsidR="00F634A6" w:rsidRPr="000213D5">
        <w:t>Р</w:t>
      </w:r>
      <w:r w:rsidR="00F634A6">
        <w:t>исунок 22</w:t>
      </w:r>
      <w:r w:rsidRPr="000213D5">
        <w:fldChar w:fldCharType="end"/>
      </w:r>
      <w:r w:rsidRPr="000213D5">
        <w:t>).</w:t>
      </w:r>
    </w:p>
    <w:p w14:paraId="2AA99F98" w14:textId="35D81D26" w:rsidR="00DD690B" w:rsidRPr="000213D5" w:rsidRDefault="00104866" w:rsidP="00DD690B">
      <w:pPr>
        <w:pStyle w:val="phfigure"/>
      </w:pPr>
      <w:r>
        <w:rPr>
          <w:noProof/>
        </w:rPr>
        <w:drawing>
          <wp:inline distT="0" distB="0" distL="0" distR="0" wp14:anchorId="3EE30F79" wp14:editId="19DF7209">
            <wp:extent cx="4912231" cy="3875818"/>
            <wp:effectExtent l="0" t="0" r="317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30">
                      <a:extLst>
                        <a:ext uri="{28A0092B-C50C-407E-A947-70E740481C1C}">
                          <a14:useLocalDpi xmlns:a14="http://schemas.microsoft.com/office/drawing/2010/main" val="0"/>
                        </a:ext>
                      </a:extLst>
                    </a:blip>
                    <a:stretch>
                      <a:fillRect/>
                    </a:stretch>
                  </pic:blipFill>
                  <pic:spPr>
                    <a:xfrm>
                      <a:off x="0" y="0"/>
                      <a:ext cx="4912951" cy="3876386"/>
                    </a:xfrm>
                    <a:prstGeom prst="rect">
                      <a:avLst/>
                    </a:prstGeom>
                  </pic:spPr>
                </pic:pic>
              </a:graphicData>
            </a:graphic>
          </wp:inline>
        </w:drawing>
      </w:r>
    </w:p>
    <w:p w14:paraId="485C49E8" w14:textId="4002FEF4" w:rsidR="00DD690B" w:rsidRPr="000213D5" w:rsidRDefault="009434F7" w:rsidP="00DD690B">
      <w:pPr>
        <w:pStyle w:val="phfiguretitle"/>
      </w:pPr>
      <w:bookmarkStart w:id="59" w:name="_Ref29555473"/>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22</w:t>
      </w:r>
      <w:r w:rsidR="00E9179A" w:rsidRPr="000213D5">
        <w:rPr>
          <w:noProof/>
        </w:rPr>
        <w:fldChar w:fldCharType="end"/>
      </w:r>
      <w:bookmarkEnd w:id="59"/>
      <w:r w:rsidR="00DD690B" w:rsidRPr="000213D5">
        <w:t xml:space="preserve"> – Выбор ключевого контейнера</w:t>
      </w:r>
    </w:p>
    <w:p w14:paraId="178C3242" w14:textId="4AB13BBC" w:rsidR="00DD690B" w:rsidRPr="000213D5" w:rsidRDefault="00DD690B" w:rsidP="00DD690B">
      <w:pPr>
        <w:pStyle w:val="phnormal"/>
      </w:pPr>
      <w:r w:rsidRPr="000213D5">
        <w:lastRenderedPageBreak/>
        <w:t xml:space="preserve">Данные выбранного сертификата отобразятся в соответствующих полях. Для установки выбранного ключа </w:t>
      </w:r>
      <w:r w:rsidR="00A13BC8">
        <w:t>нажмите на кнопку</w:t>
      </w:r>
      <w:r w:rsidRPr="000213D5">
        <w:t xml:space="preserve"> «Установить» (</w:t>
      </w:r>
      <w:r w:rsidRPr="000213D5">
        <w:fldChar w:fldCharType="begin"/>
      </w:r>
      <w:r w:rsidRPr="000213D5">
        <w:instrText xml:space="preserve"> REF _Ref29555626 \h </w:instrText>
      </w:r>
      <w:r w:rsidR="0092697B" w:rsidRPr="000213D5">
        <w:instrText xml:space="preserve"> \* MERGEFORMAT </w:instrText>
      </w:r>
      <w:r w:rsidRPr="000213D5">
        <w:fldChar w:fldCharType="separate"/>
      </w:r>
      <w:r w:rsidR="00F634A6" w:rsidRPr="000213D5">
        <w:t>Р</w:t>
      </w:r>
      <w:r w:rsidR="00F634A6">
        <w:t>исунок 23</w:t>
      </w:r>
      <w:r w:rsidRPr="000213D5">
        <w:fldChar w:fldCharType="end"/>
      </w:r>
      <w:r w:rsidRPr="000213D5">
        <w:t>).</w:t>
      </w:r>
    </w:p>
    <w:p w14:paraId="15FF80C5" w14:textId="77777777" w:rsidR="002477C4" w:rsidRDefault="00917F5D" w:rsidP="00DD690B">
      <w:pPr>
        <w:pStyle w:val="phfigure"/>
      </w:pPr>
      <w:r w:rsidRPr="000213D5">
        <w:rPr>
          <w:noProof/>
        </w:rPr>
        <w:drawing>
          <wp:inline distT="0" distB="0" distL="0" distR="0" wp14:anchorId="395842C7" wp14:editId="0A06AAC8">
            <wp:extent cx="4816257" cy="3840813"/>
            <wp:effectExtent l="19050" t="19050" r="22860" b="2667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816257" cy="3840813"/>
                    </a:xfrm>
                    <a:prstGeom prst="rect">
                      <a:avLst/>
                    </a:prstGeom>
                    <a:ln w="6348" cmpd="sng">
                      <a:solidFill>
                        <a:srgbClr val="C0C0C0"/>
                      </a:solidFill>
                      <a:prstDash val="solid"/>
                    </a:ln>
                  </pic:spPr>
                </pic:pic>
              </a:graphicData>
            </a:graphic>
          </wp:inline>
        </w:drawing>
      </w:r>
    </w:p>
    <w:p w14:paraId="1B7A9121" w14:textId="151D3429" w:rsidR="00DD690B" w:rsidRPr="000213D5" w:rsidRDefault="009434F7" w:rsidP="00DD690B">
      <w:pPr>
        <w:pStyle w:val="phfiguretitle"/>
      </w:pPr>
      <w:bookmarkStart w:id="60" w:name="_Ref29555626"/>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23</w:t>
      </w:r>
      <w:r w:rsidR="00E9179A" w:rsidRPr="000213D5">
        <w:rPr>
          <w:noProof/>
        </w:rPr>
        <w:fldChar w:fldCharType="end"/>
      </w:r>
      <w:bookmarkEnd w:id="60"/>
      <w:r w:rsidR="00DD690B" w:rsidRPr="000213D5">
        <w:t xml:space="preserve"> – Окно «Сертификат для просмотра»</w:t>
      </w:r>
    </w:p>
    <w:p w14:paraId="481E6C3D" w14:textId="306BAB1C" w:rsidR="00DD690B" w:rsidRPr="000213D5" w:rsidRDefault="00DD690B" w:rsidP="00DD690B">
      <w:pPr>
        <w:pStyle w:val="phnormal"/>
      </w:pPr>
      <w:r w:rsidRPr="000213D5">
        <w:t xml:space="preserve">В окне «Сертификат» </w:t>
      </w:r>
      <w:r w:rsidR="00A13BC8">
        <w:t>нажмите на кнопку</w:t>
      </w:r>
      <w:r w:rsidRPr="000213D5">
        <w:t xml:space="preserve"> «Установить сертификат»</w:t>
      </w:r>
      <w:r w:rsidR="00B83766" w:rsidRPr="000213D5">
        <w:t xml:space="preserve"> (</w:t>
      </w:r>
      <w:r w:rsidR="00B83766" w:rsidRPr="000213D5">
        <w:fldChar w:fldCharType="begin"/>
      </w:r>
      <w:r w:rsidR="00B83766" w:rsidRPr="000213D5">
        <w:instrText xml:space="preserve"> REF _Ref29555781 \h </w:instrText>
      </w:r>
      <w:r w:rsidR="0092697B" w:rsidRPr="000213D5">
        <w:instrText xml:space="preserve"> \* MERGEFORMAT </w:instrText>
      </w:r>
      <w:r w:rsidR="00B83766" w:rsidRPr="000213D5">
        <w:fldChar w:fldCharType="separate"/>
      </w:r>
      <w:r w:rsidR="00F634A6" w:rsidRPr="000213D5">
        <w:t>Р</w:t>
      </w:r>
      <w:r w:rsidR="00F634A6">
        <w:t>исунок 24</w:t>
      </w:r>
      <w:r w:rsidR="00B83766" w:rsidRPr="000213D5">
        <w:fldChar w:fldCharType="end"/>
      </w:r>
      <w:r w:rsidR="00B83766" w:rsidRPr="000213D5">
        <w:t>).</w:t>
      </w:r>
    </w:p>
    <w:p w14:paraId="522B446A" w14:textId="77777777" w:rsidR="00B83766" w:rsidRPr="000213D5" w:rsidRDefault="00B83766" w:rsidP="00B83766">
      <w:pPr>
        <w:pStyle w:val="phfigure"/>
      </w:pPr>
      <w:r w:rsidRPr="000213D5">
        <w:rPr>
          <w:noProof/>
        </w:rPr>
        <w:lastRenderedPageBreak/>
        <w:drawing>
          <wp:inline distT="0" distB="0" distL="0" distR="0" wp14:anchorId="3CD27001" wp14:editId="701FBCCA">
            <wp:extent cx="3498273" cy="4446956"/>
            <wp:effectExtent l="19050" t="19050" r="26035" b="1079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498576" cy="4447342"/>
                    </a:xfrm>
                    <a:prstGeom prst="rect">
                      <a:avLst/>
                    </a:prstGeom>
                    <a:ln w="6348" cmpd="sng">
                      <a:solidFill>
                        <a:srgbClr val="C0C0C0"/>
                      </a:solidFill>
                      <a:prstDash val="solid"/>
                    </a:ln>
                  </pic:spPr>
                </pic:pic>
              </a:graphicData>
            </a:graphic>
          </wp:inline>
        </w:drawing>
      </w:r>
    </w:p>
    <w:p w14:paraId="60EC71B2" w14:textId="0E282B44" w:rsidR="00B83766" w:rsidRPr="000213D5" w:rsidRDefault="009434F7" w:rsidP="00B83766">
      <w:pPr>
        <w:pStyle w:val="phfiguretitle"/>
      </w:pPr>
      <w:bookmarkStart w:id="61" w:name="_Ref29555781"/>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24</w:t>
      </w:r>
      <w:r w:rsidR="00E9179A" w:rsidRPr="000213D5">
        <w:rPr>
          <w:noProof/>
        </w:rPr>
        <w:fldChar w:fldCharType="end"/>
      </w:r>
      <w:bookmarkEnd w:id="61"/>
      <w:r w:rsidR="00B83766" w:rsidRPr="000213D5">
        <w:t xml:space="preserve"> – Окно «Сертификат»</w:t>
      </w:r>
    </w:p>
    <w:p w14:paraId="69D295AC" w14:textId="33C73EE6" w:rsidR="00B83766" w:rsidRPr="000213D5" w:rsidRDefault="00B83766" w:rsidP="00B83766">
      <w:pPr>
        <w:pStyle w:val="phnormal"/>
      </w:pPr>
      <w:r w:rsidRPr="000213D5">
        <w:t xml:space="preserve">В открывшемся окне «Мастер импорта сертификата» </w:t>
      </w:r>
      <w:r w:rsidR="00A13BC8">
        <w:t>нажмите на кнопку</w:t>
      </w:r>
      <w:r w:rsidRPr="000213D5">
        <w:t xml:space="preserve"> «Обзор» для выбора хранилища сертификатов (</w:t>
      </w:r>
      <w:r w:rsidRPr="000213D5">
        <w:fldChar w:fldCharType="begin"/>
      </w:r>
      <w:r w:rsidRPr="000213D5">
        <w:instrText xml:space="preserve"> REF _Ref29556360 \h </w:instrText>
      </w:r>
      <w:r w:rsidR="0092697B" w:rsidRPr="000213D5">
        <w:instrText xml:space="preserve"> \* MERGEFORMAT </w:instrText>
      </w:r>
      <w:r w:rsidRPr="000213D5">
        <w:fldChar w:fldCharType="separate"/>
      </w:r>
      <w:r w:rsidR="00F634A6" w:rsidRPr="000213D5">
        <w:t>Р</w:t>
      </w:r>
      <w:r w:rsidR="00F634A6">
        <w:t>исунок 25</w:t>
      </w:r>
      <w:r w:rsidRPr="000213D5">
        <w:fldChar w:fldCharType="end"/>
      </w:r>
      <w:r w:rsidRPr="000213D5">
        <w:t>).</w:t>
      </w:r>
    </w:p>
    <w:p w14:paraId="4EC4E9C9" w14:textId="77777777" w:rsidR="00B83766" w:rsidRPr="000213D5" w:rsidRDefault="00B83766" w:rsidP="00B83766">
      <w:pPr>
        <w:pStyle w:val="phfigure"/>
      </w:pPr>
      <w:r w:rsidRPr="000213D5">
        <w:rPr>
          <w:noProof/>
        </w:rPr>
        <w:lastRenderedPageBreak/>
        <w:drawing>
          <wp:inline distT="0" distB="0" distL="0" distR="0" wp14:anchorId="0C9A76D7" wp14:editId="22B0A681">
            <wp:extent cx="3900054" cy="3802553"/>
            <wp:effectExtent l="19050" t="19050" r="24765" b="2667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900392" cy="3802882"/>
                    </a:xfrm>
                    <a:prstGeom prst="rect">
                      <a:avLst/>
                    </a:prstGeom>
                    <a:ln w="6348" cmpd="sng">
                      <a:solidFill>
                        <a:srgbClr val="C0C0C0"/>
                      </a:solidFill>
                      <a:prstDash val="solid"/>
                    </a:ln>
                  </pic:spPr>
                </pic:pic>
              </a:graphicData>
            </a:graphic>
          </wp:inline>
        </w:drawing>
      </w:r>
    </w:p>
    <w:p w14:paraId="734998FC" w14:textId="0348D236" w:rsidR="00B83766" w:rsidRPr="000213D5" w:rsidRDefault="009434F7" w:rsidP="00B83766">
      <w:pPr>
        <w:pStyle w:val="phfiguretitle"/>
      </w:pPr>
      <w:bookmarkStart w:id="62" w:name="_Ref29556360"/>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25</w:t>
      </w:r>
      <w:r w:rsidR="00E9179A" w:rsidRPr="000213D5">
        <w:rPr>
          <w:noProof/>
        </w:rPr>
        <w:fldChar w:fldCharType="end"/>
      </w:r>
      <w:bookmarkEnd w:id="62"/>
      <w:r w:rsidR="00B83766" w:rsidRPr="000213D5">
        <w:t xml:space="preserve"> – Окно «Мастер импорта сертификатов»</w:t>
      </w:r>
    </w:p>
    <w:p w14:paraId="697EFAFF" w14:textId="0EFC741E" w:rsidR="00B83766" w:rsidRPr="000213D5" w:rsidRDefault="00F5701C" w:rsidP="00B83766">
      <w:pPr>
        <w:pStyle w:val="phnormal"/>
      </w:pPr>
      <w:r w:rsidRPr="000213D5">
        <w:t xml:space="preserve">В окне выбора хранилища сертификата выберите папку «Личное», </w:t>
      </w:r>
      <w:r w:rsidR="00A13BC8">
        <w:t>нажмите на кнопку</w:t>
      </w:r>
      <w:r w:rsidRPr="000213D5">
        <w:t xml:space="preserve"> «ОК» (</w:t>
      </w:r>
      <w:r w:rsidRPr="000213D5">
        <w:fldChar w:fldCharType="begin"/>
      </w:r>
      <w:r w:rsidRPr="000213D5">
        <w:instrText xml:space="preserve"> REF _Ref29556569 \h </w:instrText>
      </w:r>
      <w:r w:rsidR="0092697B" w:rsidRPr="000213D5">
        <w:instrText xml:space="preserve"> \* MERGEFORMAT </w:instrText>
      </w:r>
      <w:r w:rsidRPr="000213D5">
        <w:fldChar w:fldCharType="separate"/>
      </w:r>
      <w:r w:rsidR="00F634A6" w:rsidRPr="000213D5">
        <w:t>Р</w:t>
      </w:r>
      <w:r w:rsidR="00F634A6">
        <w:t>исунок 26</w:t>
      </w:r>
      <w:r w:rsidRPr="000213D5">
        <w:fldChar w:fldCharType="end"/>
      </w:r>
      <w:r w:rsidRPr="000213D5">
        <w:t>).</w:t>
      </w:r>
    </w:p>
    <w:p w14:paraId="477007CA" w14:textId="77777777" w:rsidR="00F5701C" w:rsidRPr="000213D5" w:rsidRDefault="00F5701C" w:rsidP="00F5701C">
      <w:pPr>
        <w:pStyle w:val="phfigure"/>
      </w:pPr>
      <w:r w:rsidRPr="000213D5">
        <w:rPr>
          <w:noProof/>
        </w:rPr>
        <w:drawing>
          <wp:inline distT="0" distB="0" distL="0" distR="0" wp14:anchorId="1D6AAE6D" wp14:editId="20B23EED">
            <wp:extent cx="3182296" cy="2992582"/>
            <wp:effectExtent l="19050" t="19050" r="18415" b="1778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182571" cy="2992841"/>
                    </a:xfrm>
                    <a:prstGeom prst="rect">
                      <a:avLst/>
                    </a:prstGeom>
                    <a:ln w="6348" cmpd="sng">
                      <a:solidFill>
                        <a:srgbClr val="C0C0C0"/>
                      </a:solidFill>
                      <a:prstDash val="solid"/>
                    </a:ln>
                  </pic:spPr>
                </pic:pic>
              </a:graphicData>
            </a:graphic>
          </wp:inline>
        </w:drawing>
      </w:r>
    </w:p>
    <w:p w14:paraId="2FE7B397" w14:textId="311441DD" w:rsidR="00F5701C" w:rsidRPr="000213D5" w:rsidRDefault="009434F7" w:rsidP="00F5701C">
      <w:pPr>
        <w:pStyle w:val="phfiguretitle"/>
      </w:pPr>
      <w:bookmarkStart w:id="63" w:name="_Ref29556569"/>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26</w:t>
      </w:r>
      <w:r w:rsidR="00E9179A" w:rsidRPr="000213D5">
        <w:rPr>
          <w:noProof/>
        </w:rPr>
        <w:fldChar w:fldCharType="end"/>
      </w:r>
      <w:bookmarkEnd w:id="63"/>
      <w:r w:rsidR="00F5701C" w:rsidRPr="000213D5">
        <w:t xml:space="preserve"> – Окно выбора хранилища сертификата</w:t>
      </w:r>
    </w:p>
    <w:p w14:paraId="66E16E36" w14:textId="4A3955A2" w:rsidR="00F5701C" w:rsidRPr="000213D5" w:rsidRDefault="00F5701C" w:rsidP="00F5701C">
      <w:pPr>
        <w:pStyle w:val="phnormal"/>
      </w:pPr>
      <w:r w:rsidRPr="000213D5">
        <w:t>В диалоговом окне «Мастер импорта сертификатов» подтвердите помещение сертификата в хранилище «Личное» нажатием кнопки «Далее» (</w:t>
      </w:r>
      <w:r w:rsidRPr="000213D5">
        <w:fldChar w:fldCharType="begin"/>
      </w:r>
      <w:r w:rsidRPr="000213D5">
        <w:instrText xml:space="preserve"> REF _Ref29556778 \h </w:instrText>
      </w:r>
      <w:r w:rsidR="0092697B" w:rsidRPr="000213D5">
        <w:instrText xml:space="preserve"> \* MERGEFORMAT </w:instrText>
      </w:r>
      <w:r w:rsidRPr="000213D5">
        <w:fldChar w:fldCharType="separate"/>
      </w:r>
      <w:r w:rsidR="00F634A6" w:rsidRPr="000213D5">
        <w:t>Р</w:t>
      </w:r>
      <w:r w:rsidR="00F634A6">
        <w:t>исунок 27</w:t>
      </w:r>
      <w:r w:rsidRPr="000213D5">
        <w:fldChar w:fldCharType="end"/>
      </w:r>
      <w:r w:rsidRPr="000213D5">
        <w:t>).</w:t>
      </w:r>
    </w:p>
    <w:p w14:paraId="714DFCF5" w14:textId="77777777" w:rsidR="00F5701C" w:rsidRPr="000213D5" w:rsidRDefault="00F5701C" w:rsidP="00F5701C">
      <w:pPr>
        <w:pStyle w:val="phfigure"/>
      </w:pPr>
      <w:r w:rsidRPr="000213D5">
        <w:rPr>
          <w:noProof/>
        </w:rPr>
        <w:lastRenderedPageBreak/>
        <w:drawing>
          <wp:inline distT="0" distB="0" distL="0" distR="0" wp14:anchorId="7124CDD5" wp14:editId="2BF94603">
            <wp:extent cx="3775048" cy="3678382"/>
            <wp:effectExtent l="19050" t="19050" r="16510" b="1778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776117" cy="3679424"/>
                    </a:xfrm>
                    <a:prstGeom prst="rect">
                      <a:avLst/>
                    </a:prstGeom>
                    <a:ln w="6348" cmpd="sng">
                      <a:solidFill>
                        <a:srgbClr val="C0C0C0"/>
                      </a:solidFill>
                      <a:prstDash val="solid"/>
                    </a:ln>
                  </pic:spPr>
                </pic:pic>
              </a:graphicData>
            </a:graphic>
          </wp:inline>
        </w:drawing>
      </w:r>
    </w:p>
    <w:p w14:paraId="57EE400F" w14:textId="7EF802AD" w:rsidR="00F5701C" w:rsidRPr="000213D5" w:rsidRDefault="009434F7" w:rsidP="00F5701C">
      <w:pPr>
        <w:pStyle w:val="phfiguretitle"/>
      </w:pPr>
      <w:bookmarkStart w:id="64" w:name="_Ref29556778"/>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27</w:t>
      </w:r>
      <w:r w:rsidR="00E9179A" w:rsidRPr="000213D5">
        <w:rPr>
          <w:noProof/>
        </w:rPr>
        <w:fldChar w:fldCharType="end"/>
      </w:r>
      <w:bookmarkEnd w:id="64"/>
      <w:r w:rsidR="00F5701C" w:rsidRPr="000213D5">
        <w:t xml:space="preserve"> – Окно «Мастер импорта сертификатов»</w:t>
      </w:r>
    </w:p>
    <w:p w14:paraId="6A1C5F6E" w14:textId="09BC56A4" w:rsidR="00F5701C" w:rsidRPr="000213D5" w:rsidRDefault="00F5701C" w:rsidP="00F5701C">
      <w:pPr>
        <w:pStyle w:val="phnormal"/>
      </w:pPr>
      <w:r w:rsidRPr="000213D5">
        <w:t>Завершите работу «Мастера импорта сертификатов» нажатием кнопки «Готово» (</w:t>
      </w:r>
      <w:r w:rsidRPr="000213D5">
        <w:fldChar w:fldCharType="begin"/>
      </w:r>
      <w:r w:rsidRPr="000213D5">
        <w:instrText xml:space="preserve"> REF _Ref29556892 \h </w:instrText>
      </w:r>
      <w:r w:rsidR="0092697B" w:rsidRPr="000213D5">
        <w:instrText xml:space="preserve"> \* MERGEFORMAT </w:instrText>
      </w:r>
      <w:r w:rsidRPr="000213D5">
        <w:fldChar w:fldCharType="separate"/>
      </w:r>
      <w:r w:rsidR="00F634A6" w:rsidRPr="000213D5">
        <w:t>Р</w:t>
      </w:r>
      <w:r w:rsidR="00F634A6">
        <w:t>исунок 28</w:t>
      </w:r>
      <w:r w:rsidRPr="000213D5">
        <w:fldChar w:fldCharType="end"/>
      </w:r>
      <w:r w:rsidRPr="000213D5">
        <w:t>).</w:t>
      </w:r>
    </w:p>
    <w:p w14:paraId="5D85F2F3" w14:textId="77777777" w:rsidR="00F5701C" w:rsidRPr="000213D5" w:rsidRDefault="00F5701C" w:rsidP="00F5701C">
      <w:pPr>
        <w:pStyle w:val="phfigure"/>
      </w:pPr>
      <w:r w:rsidRPr="000213D5">
        <w:rPr>
          <w:noProof/>
        </w:rPr>
        <w:drawing>
          <wp:inline distT="0" distB="0" distL="0" distR="0" wp14:anchorId="14FFAEA5" wp14:editId="2FDBA358">
            <wp:extent cx="4058010" cy="3965287"/>
            <wp:effectExtent l="19050" t="19050" r="19050" b="1651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061175" cy="3968380"/>
                    </a:xfrm>
                    <a:prstGeom prst="rect">
                      <a:avLst/>
                    </a:prstGeom>
                    <a:ln w="6348" cmpd="sng">
                      <a:solidFill>
                        <a:srgbClr val="C0C0C0"/>
                      </a:solidFill>
                      <a:prstDash val="solid"/>
                    </a:ln>
                  </pic:spPr>
                </pic:pic>
              </a:graphicData>
            </a:graphic>
          </wp:inline>
        </w:drawing>
      </w:r>
    </w:p>
    <w:p w14:paraId="76C63502" w14:textId="5DA337AD" w:rsidR="00F5701C" w:rsidRPr="000213D5" w:rsidRDefault="009434F7" w:rsidP="00F5701C">
      <w:pPr>
        <w:pStyle w:val="phfiguretitle"/>
      </w:pPr>
      <w:bookmarkStart w:id="65" w:name="_Ref29556892"/>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28</w:t>
      </w:r>
      <w:r w:rsidR="00E9179A" w:rsidRPr="000213D5">
        <w:rPr>
          <w:noProof/>
        </w:rPr>
        <w:fldChar w:fldCharType="end"/>
      </w:r>
      <w:bookmarkEnd w:id="65"/>
      <w:r w:rsidR="00F5701C" w:rsidRPr="000213D5">
        <w:t xml:space="preserve"> – Завершение мастер импорта сертификатов</w:t>
      </w:r>
    </w:p>
    <w:p w14:paraId="2CEC7AAC" w14:textId="477C2D72" w:rsidR="00F5701C" w:rsidRPr="000213D5" w:rsidRDefault="00F5701C" w:rsidP="00F5701C">
      <w:pPr>
        <w:pStyle w:val="phnormal"/>
      </w:pPr>
      <w:r w:rsidRPr="000213D5">
        <w:lastRenderedPageBreak/>
        <w:t xml:space="preserve">После успешного импорта сертификата </w:t>
      </w:r>
      <w:r w:rsidR="00A13BC8">
        <w:t>нажмите на кнопку</w:t>
      </w:r>
      <w:r w:rsidRPr="000213D5">
        <w:t xml:space="preserve"> «ОК» (</w:t>
      </w:r>
      <w:r w:rsidR="006D6228" w:rsidRPr="000213D5">
        <w:fldChar w:fldCharType="begin"/>
      </w:r>
      <w:r w:rsidR="006D6228" w:rsidRPr="000213D5">
        <w:instrText xml:space="preserve"> REF _Ref29557121 \h </w:instrText>
      </w:r>
      <w:r w:rsidR="0092697B" w:rsidRPr="000213D5">
        <w:instrText xml:space="preserve"> \* MERGEFORMAT </w:instrText>
      </w:r>
      <w:r w:rsidR="006D6228" w:rsidRPr="000213D5">
        <w:fldChar w:fldCharType="separate"/>
      </w:r>
      <w:r w:rsidR="00F634A6" w:rsidRPr="000213D5">
        <w:t>Р</w:t>
      </w:r>
      <w:r w:rsidR="00F634A6">
        <w:t>исунок 29</w:t>
      </w:r>
      <w:r w:rsidR="006D6228" w:rsidRPr="000213D5">
        <w:fldChar w:fldCharType="end"/>
      </w:r>
      <w:r w:rsidRPr="000213D5">
        <w:t>).</w:t>
      </w:r>
    </w:p>
    <w:p w14:paraId="072AF686" w14:textId="77777777" w:rsidR="00F5701C" w:rsidRPr="000213D5" w:rsidRDefault="00F5701C" w:rsidP="00F5701C">
      <w:pPr>
        <w:pStyle w:val="phfigure"/>
      </w:pPr>
      <w:r w:rsidRPr="000213D5">
        <w:rPr>
          <w:noProof/>
        </w:rPr>
        <w:drawing>
          <wp:inline distT="0" distB="0" distL="0" distR="0" wp14:anchorId="181631AD" wp14:editId="267C70FF">
            <wp:extent cx="3200400" cy="4114799"/>
            <wp:effectExtent l="19050" t="19050" r="19050" b="1968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202677" cy="4117727"/>
                    </a:xfrm>
                    <a:prstGeom prst="rect">
                      <a:avLst/>
                    </a:prstGeom>
                    <a:ln w="6348" cmpd="sng">
                      <a:solidFill>
                        <a:srgbClr val="C0C0C0"/>
                      </a:solidFill>
                      <a:prstDash val="solid"/>
                    </a:ln>
                  </pic:spPr>
                </pic:pic>
              </a:graphicData>
            </a:graphic>
          </wp:inline>
        </w:drawing>
      </w:r>
    </w:p>
    <w:p w14:paraId="16402496" w14:textId="474855DD" w:rsidR="00F5701C" w:rsidRPr="000213D5" w:rsidRDefault="009434F7" w:rsidP="00F5701C">
      <w:pPr>
        <w:pStyle w:val="phfiguretitle"/>
      </w:pPr>
      <w:bookmarkStart w:id="66" w:name="_Ref29557121"/>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29</w:t>
      </w:r>
      <w:r w:rsidR="00E9179A" w:rsidRPr="000213D5">
        <w:rPr>
          <w:noProof/>
        </w:rPr>
        <w:fldChar w:fldCharType="end"/>
      </w:r>
      <w:bookmarkEnd w:id="66"/>
      <w:r w:rsidR="00F5701C" w:rsidRPr="000213D5">
        <w:t xml:space="preserve"> – </w:t>
      </w:r>
      <w:r w:rsidR="006D6228" w:rsidRPr="000213D5">
        <w:t>Окно «Мастер импорта сертификатов»</w:t>
      </w:r>
    </w:p>
    <w:p w14:paraId="35C840EB" w14:textId="1603F61B" w:rsidR="006D6228" w:rsidRPr="000213D5" w:rsidRDefault="002477C4" w:rsidP="006D6228">
      <w:pPr>
        <w:pStyle w:val="phnormal"/>
      </w:pPr>
      <w:r>
        <w:t>Откроется окно</w:t>
      </w:r>
      <w:r w:rsidR="00B62F46" w:rsidRPr="000213D5">
        <w:t xml:space="preserve"> просмотра сертификата, в котором </w:t>
      </w:r>
      <w:r w:rsidR="00A13BC8">
        <w:t>нажмите на кнопку</w:t>
      </w:r>
      <w:r w:rsidR="00B62F46" w:rsidRPr="000213D5">
        <w:t xml:space="preserve"> «Готово» (</w:t>
      </w:r>
      <w:r w:rsidR="00B62F46" w:rsidRPr="000213D5">
        <w:fldChar w:fldCharType="begin"/>
      </w:r>
      <w:r w:rsidR="00B62F46" w:rsidRPr="000213D5">
        <w:instrText xml:space="preserve"> REF _Ref29557510 \h </w:instrText>
      </w:r>
      <w:r w:rsidR="0092697B" w:rsidRPr="000213D5">
        <w:instrText xml:space="preserve"> \* MERGEFORMAT </w:instrText>
      </w:r>
      <w:r w:rsidR="00B62F46" w:rsidRPr="000213D5">
        <w:fldChar w:fldCharType="separate"/>
      </w:r>
      <w:r w:rsidR="00F634A6" w:rsidRPr="000213D5">
        <w:t>Р</w:t>
      </w:r>
      <w:r w:rsidR="00F634A6">
        <w:t>исунок 30</w:t>
      </w:r>
      <w:r w:rsidR="00B62F46" w:rsidRPr="000213D5">
        <w:fldChar w:fldCharType="end"/>
      </w:r>
      <w:r w:rsidR="00B62F46" w:rsidRPr="000213D5">
        <w:t>).</w:t>
      </w:r>
    </w:p>
    <w:p w14:paraId="5E6F5A93" w14:textId="77777777" w:rsidR="00B62F46" w:rsidRPr="000213D5" w:rsidRDefault="009676AF" w:rsidP="00C52CFA">
      <w:pPr>
        <w:pStyle w:val="phfigure"/>
      </w:pPr>
      <w:r>
        <w:rPr>
          <w:noProof/>
        </w:rPr>
        <w:lastRenderedPageBreak/>
        <w:drawing>
          <wp:inline distT="0" distB="0" distL="0" distR="0" wp14:anchorId="0F07B47E" wp14:editId="35A3EEAF">
            <wp:extent cx="5114925" cy="4028499"/>
            <wp:effectExtent l="19050" t="19050" r="9525" b="1016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114287" cy="4027996"/>
                    </a:xfrm>
                    <a:prstGeom prst="rect">
                      <a:avLst/>
                    </a:prstGeom>
                    <a:ln>
                      <a:solidFill>
                        <a:schemeClr val="bg1">
                          <a:lumMod val="50000"/>
                        </a:schemeClr>
                      </a:solidFill>
                    </a:ln>
                  </pic:spPr>
                </pic:pic>
              </a:graphicData>
            </a:graphic>
          </wp:inline>
        </w:drawing>
      </w:r>
    </w:p>
    <w:p w14:paraId="70F2A61F" w14:textId="2E7A7196" w:rsidR="00B62F46" w:rsidRPr="000213D5" w:rsidRDefault="009434F7" w:rsidP="00B62F46">
      <w:pPr>
        <w:pStyle w:val="phfiguretitle"/>
      </w:pPr>
      <w:bookmarkStart w:id="67" w:name="_Ref29557510"/>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30</w:t>
      </w:r>
      <w:r w:rsidR="00E9179A" w:rsidRPr="000213D5">
        <w:rPr>
          <w:noProof/>
        </w:rPr>
        <w:fldChar w:fldCharType="end"/>
      </w:r>
      <w:bookmarkEnd w:id="67"/>
      <w:r w:rsidR="00B62F46" w:rsidRPr="000213D5">
        <w:t xml:space="preserve"> – Окно «Сертификат для просмотра»</w:t>
      </w:r>
    </w:p>
    <w:p w14:paraId="27DBE29B" w14:textId="6658DE2C" w:rsidR="00C52CFA" w:rsidRPr="000213D5" w:rsidRDefault="00C52CFA" w:rsidP="00C52CFA">
      <w:pPr>
        <w:pStyle w:val="phnormal"/>
      </w:pPr>
      <w:r w:rsidRPr="000213D5">
        <w:t>Если ранее была уже установлена версия ниже 5.0, то будет произведено обновление до версии 5.0 (</w:t>
      </w:r>
      <w:r w:rsidR="00C83F93" w:rsidRPr="000213D5">
        <w:fldChar w:fldCharType="begin"/>
      </w:r>
      <w:r w:rsidR="00C83F93" w:rsidRPr="000213D5">
        <w:instrText xml:space="preserve"> REF _Ref29557761 \h </w:instrText>
      </w:r>
      <w:r w:rsidR="0092697B" w:rsidRPr="000213D5">
        <w:instrText xml:space="preserve"> \* MERGEFORMAT </w:instrText>
      </w:r>
      <w:r w:rsidR="00C83F93" w:rsidRPr="000213D5">
        <w:fldChar w:fldCharType="separate"/>
      </w:r>
      <w:r w:rsidR="00F634A6" w:rsidRPr="000213D5">
        <w:t>Р</w:t>
      </w:r>
      <w:r w:rsidR="00F634A6">
        <w:t>исунок 31</w:t>
      </w:r>
      <w:r w:rsidR="00C83F93" w:rsidRPr="000213D5">
        <w:fldChar w:fldCharType="end"/>
      </w:r>
      <w:r w:rsidRPr="000213D5">
        <w:t>).</w:t>
      </w:r>
    </w:p>
    <w:p w14:paraId="39912B27" w14:textId="77777777" w:rsidR="00C52CFA" w:rsidRPr="000213D5" w:rsidRDefault="00C52CFA" w:rsidP="00C52CFA">
      <w:pPr>
        <w:pStyle w:val="phfigure"/>
      </w:pPr>
      <w:r w:rsidRPr="000213D5">
        <w:rPr>
          <w:noProof/>
        </w:rPr>
        <w:drawing>
          <wp:inline distT="0" distB="0" distL="0" distR="0" wp14:anchorId="6D089028" wp14:editId="7C8F2D89">
            <wp:extent cx="5568144" cy="1776933"/>
            <wp:effectExtent l="19050" t="19050" r="13970" b="1397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576671" cy="1779654"/>
                    </a:xfrm>
                    <a:prstGeom prst="rect">
                      <a:avLst/>
                    </a:prstGeom>
                    <a:ln w="6348" cmpd="sng">
                      <a:solidFill>
                        <a:srgbClr val="C0C0C0"/>
                      </a:solidFill>
                      <a:prstDash val="solid"/>
                    </a:ln>
                  </pic:spPr>
                </pic:pic>
              </a:graphicData>
            </a:graphic>
          </wp:inline>
        </w:drawing>
      </w:r>
    </w:p>
    <w:p w14:paraId="11313EA7" w14:textId="704F6D0F" w:rsidR="00C52CFA" w:rsidRPr="000213D5" w:rsidRDefault="009434F7" w:rsidP="00C52CFA">
      <w:pPr>
        <w:pStyle w:val="phfiguretitle"/>
      </w:pPr>
      <w:bookmarkStart w:id="68" w:name="_Ref29557761"/>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31</w:t>
      </w:r>
      <w:r w:rsidR="00E9179A" w:rsidRPr="000213D5">
        <w:rPr>
          <w:noProof/>
        </w:rPr>
        <w:fldChar w:fldCharType="end"/>
      </w:r>
      <w:bookmarkEnd w:id="68"/>
      <w:r w:rsidR="00C52CFA" w:rsidRPr="000213D5">
        <w:t xml:space="preserve"> – </w:t>
      </w:r>
      <w:r w:rsidR="00C83F93" w:rsidRPr="000213D5">
        <w:t>Окно «Обновление»</w:t>
      </w:r>
    </w:p>
    <w:p w14:paraId="293D4B16" w14:textId="77777777" w:rsidR="004C1BBA" w:rsidRPr="000213D5" w:rsidRDefault="004C1BBA" w:rsidP="004C1BBA">
      <w:pPr>
        <w:pStyle w:val="phnormal"/>
      </w:pPr>
      <w:r w:rsidRPr="000213D5">
        <w:rPr>
          <w:b/>
        </w:rPr>
        <w:t>Примечание</w:t>
      </w:r>
      <w:r w:rsidRPr="00E9744B">
        <w:t xml:space="preserve"> </w:t>
      </w:r>
      <w:r w:rsidRPr="00AC1225">
        <w:t>–</w:t>
      </w:r>
      <w:r w:rsidRPr="000213D5">
        <w:t xml:space="preserve"> </w:t>
      </w:r>
      <w:r w:rsidR="00D42282" w:rsidRPr="000213D5">
        <w:t>КриптоПр</w:t>
      </w:r>
      <w:r w:rsidRPr="000213D5">
        <w:t>о</w:t>
      </w:r>
      <w:r w:rsidR="00495B86">
        <w:t xml:space="preserve"> </w:t>
      </w:r>
      <w:r w:rsidR="00495B86">
        <w:rPr>
          <w:lang w:val="en-US"/>
        </w:rPr>
        <w:t>CSP</w:t>
      </w:r>
      <w:r w:rsidRPr="000213D5">
        <w:t xml:space="preserve"> обновится до версии 5.0, дополнительных настроек не требуется. При установке в режиме обновления предыдущей версии настройки, ключи и сертификаты сохраняются.</w:t>
      </w:r>
    </w:p>
    <w:p w14:paraId="2F764A3C" w14:textId="77777777" w:rsidR="00BA31EC" w:rsidRPr="000213D5" w:rsidRDefault="002E6C0B">
      <w:pPr>
        <w:pStyle w:val="4"/>
      </w:pPr>
      <w:bookmarkStart w:id="69" w:name="_Ref97036627"/>
      <w:bookmarkStart w:id="70" w:name="_Toc108079171"/>
      <w:r w:rsidRPr="000213D5">
        <w:lastRenderedPageBreak/>
        <w:t>Выбор используемого ключа, предоставленного на носителях ruToken</w:t>
      </w:r>
      <w:r w:rsidR="001305E6" w:rsidRPr="000213D5">
        <w:t xml:space="preserve">/ </w:t>
      </w:r>
      <w:r w:rsidRPr="000213D5">
        <w:t>eToken</w:t>
      </w:r>
      <w:bookmarkEnd w:id="54"/>
      <w:bookmarkEnd w:id="69"/>
      <w:bookmarkEnd w:id="70"/>
    </w:p>
    <w:p w14:paraId="680A9EF6" w14:textId="77777777" w:rsidR="00BA31EC" w:rsidRPr="000213D5" w:rsidRDefault="002E6C0B" w:rsidP="008F5137">
      <w:pPr>
        <w:pStyle w:val="phlistorderedtitle"/>
      </w:pPr>
      <w:r w:rsidRPr="000213D5">
        <w:t xml:space="preserve">После установки всех необходимых программ </w:t>
      </w:r>
      <w:r w:rsidR="000213D5" w:rsidRPr="008F5137">
        <w:t>добавьте</w:t>
      </w:r>
      <w:r w:rsidR="000213D5">
        <w:t xml:space="preserve"> ключ</w:t>
      </w:r>
      <w:r w:rsidRPr="000213D5">
        <w:t xml:space="preserve"> в хранилище. Для этого:</w:t>
      </w:r>
    </w:p>
    <w:p w14:paraId="7A8121EC" w14:textId="5704DA3E" w:rsidR="00BA31EC" w:rsidRPr="000213D5" w:rsidRDefault="002E6C0B" w:rsidP="00605B37">
      <w:pPr>
        <w:pStyle w:val="phlistordereda"/>
        <w:numPr>
          <w:ilvl w:val="0"/>
          <w:numId w:val="22"/>
        </w:numPr>
      </w:pPr>
      <w:r w:rsidRPr="000213D5">
        <w:t xml:space="preserve">выберите </w:t>
      </w:r>
      <w:r w:rsidR="000213D5">
        <w:t>пункт</w:t>
      </w:r>
      <w:r w:rsidRPr="000213D5">
        <w:t xml:space="preserve"> меню «Пуск</w:t>
      </w:r>
      <w:r w:rsidR="001449BF" w:rsidRPr="000213D5">
        <w:t xml:space="preserve">/ </w:t>
      </w:r>
      <w:r w:rsidR="00104866" w:rsidRPr="000213D5">
        <w:t>КРИПТО</w:t>
      </w:r>
      <w:r w:rsidR="00104866">
        <w:t>-</w:t>
      </w:r>
      <w:r w:rsidR="00104866" w:rsidRPr="000213D5">
        <w:t>ПРО</w:t>
      </w:r>
      <w:r w:rsidR="001305E6" w:rsidRPr="000213D5">
        <w:t xml:space="preserve">/ </w:t>
      </w:r>
      <w:r w:rsidRPr="000213D5">
        <w:t>КриптоПро CSP». В открывшемся окне на вкладке «Сервис» нажмите на кнопку «Просмотреть сертификаты в контейнере» (</w:t>
      </w:r>
      <w:r w:rsidRPr="000213D5">
        <w:fldChar w:fldCharType="begin"/>
      </w:r>
      <w:r w:rsidRPr="000213D5">
        <w:instrText>REF figure_cwq_rd4_qgb \h</w:instrText>
      </w:r>
      <w:r w:rsidR="00F90101" w:rsidRPr="000213D5">
        <w:instrText xml:space="preserve"> \* MERGEFORMAT </w:instrText>
      </w:r>
      <w:r w:rsidRPr="000213D5">
        <w:fldChar w:fldCharType="separate"/>
      </w:r>
      <w:r w:rsidR="00F634A6" w:rsidRPr="000213D5">
        <w:t>Р</w:t>
      </w:r>
      <w:r w:rsidR="00F634A6">
        <w:t>исунок 32</w:t>
      </w:r>
      <w:r w:rsidRPr="000213D5">
        <w:fldChar w:fldCharType="end"/>
      </w:r>
      <w:r w:rsidRPr="000213D5">
        <w:t>);</w:t>
      </w:r>
    </w:p>
    <w:p w14:paraId="46FF63C7" w14:textId="76A24E86" w:rsidR="00BA31EC" w:rsidRPr="000213D5" w:rsidRDefault="00104866">
      <w:pPr>
        <w:pStyle w:val="phfigure"/>
      </w:pPr>
      <w:r>
        <w:rPr>
          <w:noProof/>
        </w:rPr>
        <w:drawing>
          <wp:inline distT="0" distB="0" distL="0" distR="0" wp14:anchorId="4BAB6064" wp14:editId="27734980">
            <wp:extent cx="3838096" cy="4647619"/>
            <wp:effectExtent l="0" t="0" r="0" b="63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28">
                      <a:extLst>
                        <a:ext uri="{28A0092B-C50C-407E-A947-70E740481C1C}">
                          <a14:useLocalDpi xmlns:a14="http://schemas.microsoft.com/office/drawing/2010/main" val="0"/>
                        </a:ext>
                      </a:extLst>
                    </a:blip>
                    <a:stretch>
                      <a:fillRect/>
                    </a:stretch>
                  </pic:blipFill>
                  <pic:spPr>
                    <a:xfrm>
                      <a:off x="0" y="0"/>
                      <a:ext cx="3838096" cy="4647619"/>
                    </a:xfrm>
                    <a:prstGeom prst="rect">
                      <a:avLst/>
                    </a:prstGeom>
                  </pic:spPr>
                </pic:pic>
              </a:graphicData>
            </a:graphic>
          </wp:inline>
        </w:drawing>
      </w:r>
    </w:p>
    <w:p w14:paraId="4EA3ABAC" w14:textId="4B2A8958" w:rsidR="00BA31EC" w:rsidRPr="000213D5" w:rsidRDefault="009434F7">
      <w:pPr>
        <w:pStyle w:val="phfiguretitle"/>
      </w:pPr>
      <w:bookmarkStart w:id="71" w:name="figure_cwq_rd4_qgb"/>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32</w:t>
      </w:r>
      <w:r w:rsidR="00E9179A" w:rsidRPr="000213D5">
        <w:rPr>
          <w:noProof/>
        </w:rPr>
        <w:fldChar w:fldCharType="end"/>
      </w:r>
      <w:bookmarkEnd w:id="71"/>
      <w:r w:rsidR="002E6C0B" w:rsidRPr="000213D5">
        <w:t xml:space="preserve"> – Добавление ключа в хранилище</w:t>
      </w:r>
    </w:p>
    <w:p w14:paraId="77FDD247" w14:textId="715405F5" w:rsidR="00BA31EC" w:rsidRPr="000213D5" w:rsidRDefault="002E6C0B" w:rsidP="009E606B">
      <w:pPr>
        <w:pStyle w:val="phlistordereda"/>
      </w:pPr>
      <w:r w:rsidRPr="000213D5">
        <w:t>в диалоговом окне «Сертификаты в контейнере закрытого ключа» нажмите на кнопку «Обзор» и выберите используемый ключ (предварительно установленный в USB-порт ключ, предоставленный на носителе ruToken</w:t>
      </w:r>
      <w:r w:rsidR="001449BF" w:rsidRPr="000213D5">
        <w:t xml:space="preserve">/ </w:t>
      </w:r>
      <w:r w:rsidRPr="000213D5">
        <w:t>eToken). Нажмите на кнопку «ОК» (</w:t>
      </w:r>
      <w:r w:rsidRPr="000213D5">
        <w:fldChar w:fldCharType="begin"/>
      </w:r>
      <w:r w:rsidRPr="000213D5">
        <w:instrText>REF figure_wvv_td4_qgb \h</w:instrText>
      </w:r>
      <w:r w:rsidR="00F90101" w:rsidRPr="000213D5">
        <w:instrText xml:space="preserve"> \* MERGEFORMAT </w:instrText>
      </w:r>
      <w:r w:rsidRPr="000213D5">
        <w:fldChar w:fldCharType="separate"/>
      </w:r>
      <w:r w:rsidR="00F634A6" w:rsidRPr="000213D5">
        <w:t>Р</w:t>
      </w:r>
      <w:r w:rsidR="00F634A6">
        <w:t>исунок 33</w:t>
      </w:r>
      <w:r w:rsidRPr="000213D5">
        <w:fldChar w:fldCharType="end"/>
      </w:r>
      <w:r w:rsidRPr="000213D5">
        <w:t>);</w:t>
      </w:r>
    </w:p>
    <w:p w14:paraId="5F78E41A" w14:textId="100C2FCB" w:rsidR="00BA31EC" w:rsidRPr="000213D5" w:rsidRDefault="00F13E75">
      <w:pPr>
        <w:pStyle w:val="phfigure"/>
      </w:pPr>
      <w:r>
        <w:rPr>
          <w:noProof/>
        </w:rPr>
        <w:lastRenderedPageBreak/>
        <w:drawing>
          <wp:inline distT="0" distB="0" distL="0" distR="0" wp14:anchorId="3E923392" wp14:editId="64DF7271">
            <wp:extent cx="3420538" cy="3893820"/>
            <wp:effectExtent l="19050" t="19050" r="27940" b="1143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426165" cy="3900225"/>
                    </a:xfrm>
                    <a:prstGeom prst="rect">
                      <a:avLst/>
                    </a:prstGeom>
                    <a:ln>
                      <a:solidFill>
                        <a:schemeClr val="bg1">
                          <a:lumMod val="50000"/>
                        </a:schemeClr>
                      </a:solidFill>
                    </a:ln>
                  </pic:spPr>
                </pic:pic>
              </a:graphicData>
            </a:graphic>
          </wp:inline>
        </w:drawing>
      </w:r>
    </w:p>
    <w:p w14:paraId="3BD3B275" w14:textId="19FA3662" w:rsidR="00BA31EC" w:rsidRPr="000213D5" w:rsidRDefault="009434F7">
      <w:pPr>
        <w:pStyle w:val="phfiguretitle"/>
      </w:pPr>
      <w:bookmarkStart w:id="72" w:name="figure_wvv_td4_qgb"/>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33</w:t>
      </w:r>
      <w:r w:rsidR="00E9179A" w:rsidRPr="000213D5">
        <w:rPr>
          <w:noProof/>
        </w:rPr>
        <w:fldChar w:fldCharType="end"/>
      </w:r>
      <w:bookmarkEnd w:id="72"/>
      <w:r w:rsidR="002E6C0B" w:rsidRPr="000213D5">
        <w:t xml:space="preserve"> – Выбор ключевого контейнера</w:t>
      </w:r>
    </w:p>
    <w:p w14:paraId="4371F364" w14:textId="719C24AE" w:rsidR="00BA31EC" w:rsidRPr="000213D5" w:rsidRDefault="002E6C0B" w:rsidP="009E606B">
      <w:pPr>
        <w:pStyle w:val="phlistordereda"/>
      </w:pPr>
      <w:r w:rsidRPr="000213D5">
        <w:t>в диалоговом окне нажмите на кнопку «Свойства» (</w:t>
      </w:r>
      <w:r w:rsidRPr="000213D5">
        <w:fldChar w:fldCharType="begin"/>
      </w:r>
      <w:r w:rsidRPr="000213D5">
        <w:instrText>REF figure_ahy_vd4_qgb \h</w:instrText>
      </w:r>
      <w:r w:rsidR="00F90101" w:rsidRPr="000213D5">
        <w:instrText xml:space="preserve"> \* MERGEFORMAT </w:instrText>
      </w:r>
      <w:r w:rsidRPr="000213D5">
        <w:fldChar w:fldCharType="separate"/>
      </w:r>
      <w:r w:rsidR="00F634A6" w:rsidRPr="000213D5">
        <w:t>Р</w:t>
      </w:r>
      <w:r w:rsidR="00F634A6">
        <w:t>исунок 34</w:t>
      </w:r>
      <w:r w:rsidRPr="000213D5">
        <w:fldChar w:fldCharType="end"/>
      </w:r>
      <w:r w:rsidRPr="000213D5">
        <w:t>);</w:t>
      </w:r>
    </w:p>
    <w:p w14:paraId="059328B6" w14:textId="12C796BB" w:rsidR="00BA31EC" w:rsidRPr="000213D5" w:rsidRDefault="00F13E75">
      <w:pPr>
        <w:pStyle w:val="phfigure"/>
      </w:pPr>
      <w:r>
        <w:rPr>
          <w:noProof/>
        </w:rPr>
        <w:drawing>
          <wp:inline distT="0" distB="0" distL="0" distR="0" wp14:anchorId="0DEE47AC" wp14:editId="2F816652">
            <wp:extent cx="3512820" cy="3972440"/>
            <wp:effectExtent l="19050" t="19050" r="11430" b="28575"/>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520381" cy="3980990"/>
                    </a:xfrm>
                    <a:prstGeom prst="rect">
                      <a:avLst/>
                    </a:prstGeom>
                    <a:ln>
                      <a:solidFill>
                        <a:schemeClr val="bg1">
                          <a:lumMod val="50000"/>
                        </a:schemeClr>
                      </a:solidFill>
                    </a:ln>
                  </pic:spPr>
                </pic:pic>
              </a:graphicData>
            </a:graphic>
          </wp:inline>
        </w:drawing>
      </w:r>
    </w:p>
    <w:p w14:paraId="798D7860" w14:textId="19B1D1AD" w:rsidR="00BA31EC" w:rsidRPr="000213D5" w:rsidRDefault="009434F7">
      <w:pPr>
        <w:pStyle w:val="phfiguretitle"/>
      </w:pPr>
      <w:bookmarkStart w:id="73" w:name="figure_ahy_vd4_qgb"/>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34</w:t>
      </w:r>
      <w:r w:rsidR="00E9179A" w:rsidRPr="000213D5">
        <w:rPr>
          <w:noProof/>
        </w:rPr>
        <w:fldChar w:fldCharType="end"/>
      </w:r>
      <w:bookmarkEnd w:id="73"/>
      <w:r w:rsidR="002E6C0B" w:rsidRPr="000213D5">
        <w:t xml:space="preserve"> – Сертификат для просмотра</w:t>
      </w:r>
    </w:p>
    <w:p w14:paraId="434FE5CC" w14:textId="18CE03AD" w:rsidR="00BA31EC" w:rsidRPr="000213D5" w:rsidRDefault="002E6C0B" w:rsidP="009E606B">
      <w:pPr>
        <w:pStyle w:val="phlistordereda"/>
      </w:pPr>
      <w:r w:rsidRPr="000213D5">
        <w:lastRenderedPageBreak/>
        <w:t xml:space="preserve"> в окне «Сертификат» нажмите на кнопку «Установить сертификат» (</w:t>
      </w:r>
      <w:r w:rsidRPr="000213D5">
        <w:fldChar w:fldCharType="begin"/>
      </w:r>
      <w:r w:rsidRPr="000213D5">
        <w:instrText>REF figure_b51_yd4_qgb \h</w:instrText>
      </w:r>
      <w:r w:rsidR="00F90101" w:rsidRPr="000213D5">
        <w:instrText xml:space="preserve"> \* MERGEFORMAT </w:instrText>
      </w:r>
      <w:r w:rsidRPr="000213D5">
        <w:fldChar w:fldCharType="separate"/>
      </w:r>
      <w:r w:rsidR="00F634A6" w:rsidRPr="000213D5">
        <w:t>Р</w:t>
      </w:r>
      <w:r w:rsidR="00F634A6">
        <w:t>исунок 35</w:t>
      </w:r>
      <w:r w:rsidRPr="000213D5">
        <w:fldChar w:fldCharType="end"/>
      </w:r>
      <w:r w:rsidRPr="000213D5">
        <w:t>);</w:t>
      </w:r>
    </w:p>
    <w:p w14:paraId="6B2FA4BD" w14:textId="1F61B369" w:rsidR="00BA31EC" w:rsidRPr="000213D5" w:rsidRDefault="00F13E75">
      <w:pPr>
        <w:pStyle w:val="phfigure"/>
      </w:pPr>
      <w:r>
        <w:rPr>
          <w:noProof/>
        </w:rPr>
        <w:drawing>
          <wp:inline distT="0" distB="0" distL="0" distR="0" wp14:anchorId="022C8696" wp14:editId="24BB651B">
            <wp:extent cx="2629329" cy="3520440"/>
            <wp:effectExtent l="19050" t="19050" r="19050" b="2286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636023" cy="3529403"/>
                    </a:xfrm>
                    <a:prstGeom prst="rect">
                      <a:avLst/>
                    </a:prstGeom>
                    <a:ln>
                      <a:solidFill>
                        <a:schemeClr val="bg1">
                          <a:lumMod val="50000"/>
                        </a:schemeClr>
                      </a:solidFill>
                    </a:ln>
                  </pic:spPr>
                </pic:pic>
              </a:graphicData>
            </a:graphic>
          </wp:inline>
        </w:drawing>
      </w:r>
    </w:p>
    <w:p w14:paraId="1DCFDA80" w14:textId="0736EA85" w:rsidR="00BA31EC" w:rsidRPr="000213D5" w:rsidRDefault="009434F7">
      <w:pPr>
        <w:pStyle w:val="phfiguretitle"/>
      </w:pPr>
      <w:bookmarkStart w:id="74" w:name="figure_b51_yd4_qgb"/>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35</w:t>
      </w:r>
      <w:r w:rsidR="00E9179A" w:rsidRPr="000213D5">
        <w:rPr>
          <w:noProof/>
        </w:rPr>
        <w:fldChar w:fldCharType="end"/>
      </w:r>
      <w:bookmarkEnd w:id="74"/>
      <w:r w:rsidR="002E6C0B" w:rsidRPr="000213D5">
        <w:t xml:space="preserve"> – Окно установки сертификата</w:t>
      </w:r>
    </w:p>
    <w:p w14:paraId="49FE3372" w14:textId="19F3871A" w:rsidR="00BA31EC" w:rsidRPr="000213D5" w:rsidRDefault="002E6C0B" w:rsidP="009E606B">
      <w:pPr>
        <w:pStyle w:val="phlistordereda"/>
      </w:pPr>
      <w:r w:rsidRPr="000213D5">
        <w:t>в окне «Мастер импорта сертификатов» нажмите на кнопку «Обзор» для выбора хранилища сертификатов (</w:t>
      </w:r>
      <w:r w:rsidRPr="000213D5">
        <w:fldChar w:fldCharType="begin"/>
      </w:r>
      <w:r w:rsidRPr="000213D5">
        <w:instrText>REF figure_ypg_124_qgb \h</w:instrText>
      </w:r>
      <w:r w:rsidR="00F90101" w:rsidRPr="000213D5">
        <w:instrText xml:space="preserve"> \* MERGEFORMAT </w:instrText>
      </w:r>
      <w:r w:rsidRPr="000213D5">
        <w:fldChar w:fldCharType="separate"/>
      </w:r>
      <w:r w:rsidR="00F634A6" w:rsidRPr="000213D5">
        <w:t>Р</w:t>
      </w:r>
      <w:r w:rsidR="00F634A6">
        <w:t>исунок 36</w:t>
      </w:r>
      <w:r w:rsidRPr="000213D5">
        <w:fldChar w:fldCharType="end"/>
      </w:r>
      <w:r w:rsidRPr="000213D5">
        <w:t>);</w:t>
      </w:r>
    </w:p>
    <w:p w14:paraId="3808792D" w14:textId="4C8E2F18" w:rsidR="00BA31EC" w:rsidRPr="000213D5" w:rsidRDefault="00E7668A">
      <w:pPr>
        <w:pStyle w:val="phfigure"/>
      </w:pPr>
      <w:r>
        <w:rPr>
          <w:noProof/>
        </w:rPr>
        <w:drawing>
          <wp:inline distT="0" distB="0" distL="0" distR="0" wp14:anchorId="05B18F27" wp14:editId="364CA63A">
            <wp:extent cx="3417606" cy="3497580"/>
            <wp:effectExtent l="19050" t="19050" r="11430" b="2667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431003" cy="3511291"/>
                    </a:xfrm>
                    <a:prstGeom prst="rect">
                      <a:avLst/>
                    </a:prstGeom>
                    <a:ln>
                      <a:solidFill>
                        <a:schemeClr val="bg1">
                          <a:lumMod val="50000"/>
                        </a:schemeClr>
                      </a:solidFill>
                    </a:ln>
                  </pic:spPr>
                </pic:pic>
              </a:graphicData>
            </a:graphic>
          </wp:inline>
        </w:drawing>
      </w:r>
    </w:p>
    <w:p w14:paraId="381D883E" w14:textId="4A374B73" w:rsidR="00BA31EC" w:rsidRPr="000213D5" w:rsidRDefault="009434F7">
      <w:pPr>
        <w:pStyle w:val="phfiguretitle"/>
      </w:pPr>
      <w:bookmarkStart w:id="75" w:name="figure_ypg_124_qgb"/>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36</w:t>
      </w:r>
      <w:r w:rsidR="00E9179A" w:rsidRPr="000213D5">
        <w:rPr>
          <w:noProof/>
        </w:rPr>
        <w:fldChar w:fldCharType="end"/>
      </w:r>
      <w:bookmarkEnd w:id="75"/>
      <w:r w:rsidR="002E6C0B" w:rsidRPr="000213D5">
        <w:t xml:space="preserve"> – Выбор хранилища для сертификатов</w:t>
      </w:r>
    </w:p>
    <w:p w14:paraId="600084A5" w14:textId="79FE974C" w:rsidR="00BA31EC" w:rsidRPr="000213D5" w:rsidRDefault="002E6C0B" w:rsidP="009E606B">
      <w:pPr>
        <w:pStyle w:val="phlistordereda"/>
      </w:pPr>
      <w:r w:rsidRPr="000213D5">
        <w:lastRenderedPageBreak/>
        <w:t>выберите хранилище сертификатов – «Личное», нажмите на кнопку «ОК» (</w:t>
      </w:r>
      <w:r w:rsidRPr="000213D5">
        <w:fldChar w:fldCharType="begin"/>
      </w:r>
      <w:r w:rsidRPr="000213D5">
        <w:instrText>REF figure_jnc_c24_qgb \h</w:instrText>
      </w:r>
      <w:r w:rsidR="00F90101" w:rsidRPr="000213D5">
        <w:instrText xml:space="preserve"> \* MERGEFORMAT </w:instrText>
      </w:r>
      <w:r w:rsidRPr="000213D5">
        <w:fldChar w:fldCharType="separate"/>
      </w:r>
      <w:r w:rsidR="00F634A6" w:rsidRPr="000213D5">
        <w:t>Р</w:t>
      </w:r>
      <w:r w:rsidR="00F634A6">
        <w:t>исунок 37</w:t>
      </w:r>
      <w:r w:rsidRPr="000213D5">
        <w:fldChar w:fldCharType="end"/>
      </w:r>
      <w:r w:rsidRPr="000213D5">
        <w:t>);</w:t>
      </w:r>
    </w:p>
    <w:p w14:paraId="0EED8AC8" w14:textId="5ED409B3" w:rsidR="00BA31EC" w:rsidRPr="000213D5" w:rsidRDefault="00E7668A">
      <w:pPr>
        <w:pStyle w:val="phfigure"/>
      </w:pPr>
      <w:r>
        <w:rPr>
          <w:noProof/>
        </w:rPr>
        <w:drawing>
          <wp:inline distT="0" distB="0" distL="0" distR="0" wp14:anchorId="0784F8EA" wp14:editId="6F665932">
            <wp:extent cx="3209925" cy="3133725"/>
            <wp:effectExtent l="19050" t="19050" r="28575" b="2857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209925" cy="3133725"/>
                    </a:xfrm>
                    <a:prstGeom prst="rect">
                      <a:avLst/>
                    </a:prstGeom>
                    <a:ln>
                      <a:solidFill>
                        <a:schemeClr val="bg1">
                          <a:lumMod val="50000"/>
                        </a:schemeClr>
                      </a:solidFill>
                    </a:ln>
                  </pic:spPr>
                </pic:pic>
              </a:graphicData>
            </a:graphic>
          </wp:inline>
        </w:drawing>
      </w:r>
    </w:p>
    <w:p w14:paraId="49F1D028" w14:textId="7A52D522" w:rsidR="00BA31EC" w:rsidRPr="000213D5" w:rsidRDefault="009434F7">
      <w:pPr>
        <w:pStyle w:val="phfiguretitle"/>
      </w:pPr>
      <w:bookmarkStart w:id="76" w:name="figure_jnc_c24_qgb"/>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37</w:t>
      </w:r>
      <w:r w:rsidR="00E9179A" w:rsidRPr="000213D5">
        <w:rPr>
          <w:noProof/>
        </w:rPr>
        <w:fldChar w:fldCharType="end"/>
      </w:r>
      <w:bookmarkEnd w:id="76"/>
      <w:r w:rsidR="002E6C0B" w:rsidRPr="000213D5">
        <w:t xml:space="preserve"> – Выбор хранилища сертификатов</w:t>
      </w:r>
    </w:p>
    <w:p w14:paraId="5CCB5C88" w14:textId="3F2A1BEA" w:rsidR="00BA31EC" w:rsidRPr="000213D5" w:rsidRDefault="002E6C0B" w:rsidP="009E606B">
      <w:pPr>
        <w:pStyle w:val="phlistordereda"/>
      </w:pPr>
      <w:r w:rsidRPr="000213D5">
        <w:t>в диалоговом окне «Мастер импорта сертификатов» подтвердите помещение сертификата в хранилище «Личное» нажатием на кнопку «Далее» (</w:t>
      </w:r>
      <w:r w:rsidRPr="000213D5">
        <w:fldChar w:fldCharType="begin"/>
      </w:r>
      <w:r w:rsidRPr="000213D5">
        <w:instrText>REF figure_mxg_mt2_p2b \h</w:instrText>
      </w:r>
      <w:r w:rsidR="00F90101" w:rsidRPr="000213D5">
        <w:instrText xml:space="preserve"> \* MERGEFORMAT </w:instrText>
      </w:r>
      <w:r w:rsidRPr="000213D5">
        <w:fldChar w:fldCharType="separate"/>
      </w:r>
      <w:r w:rsidR="00F634A6" w:rsidRPr="000213D5">
        <w:t>Р</w:t>
      </w:r>
      <w:r w:rsidR="00F634A6">
        <w:t>исунок 38</w:t>
      </w:r>
      <w:r w:rsidRPr="000213D5">
        <w:fldChar w:fldCharType="end"/>
      </w:r>
      <w:r w:rsidRPr="000213D5">
        <w:t>);</w:t>
      </w:r>
    </w:p>
    <w:p w14:paraId="00A9AA9F" w14:textId="61CC4F60" w:rsidR="00BA31EC" w:rsidRPr="000213D5" w:rsidRDefault="00E7668A">
      <w:pPr>
        <w:pStyle w:val="phfigure"/>
      </w:pPr>
      <w:r>
        <w:rPr>
          <w:noProof/>
        </w:rPr>
        <w:drawing>
          <wp:inline distT="0" distB="0" distL="0" distR="0" wp14:anchorId="760DF901" wp14:editId="0A1F52DC">
            <wp:extent cx="3756660" cy="3873872"/>
            <wp:effectExtent l="19050" t="19050" r="15240" b="1270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758491" cy="3875760"/>
                    </a:xfrm>
                    <a:prstGeom prst="rect">
                      <a:avLst/>
                    </a:prstGeom>
                    <a:ln>
                      <a:solidFill>
                        <a:schemeClr val="bg1">
                          <a:lumMod val="50000"/>
                        </a:schemeClr>
                      </a:solidFill>
                    </a:ln>
                  </pic:spPr>
                </pic:pic>
              </a:graphicData>
            </a:graphic>
          </wp:inline>
        </w:drawing>
      </w:r>
    </w:p>
    <w:p w14:paraId="080347BE" w14:textId="6B412C26" w:rsidR="00BA31EC" w:rsidRPr="000213D5" w:rsidRDefault="009434F7">
      <w:pPr>
        <w:pStyle w:val="phfiguretitle"/>
      </w:pPr>
      <w:bookmarkStart w:id="77" w:name="figure_mxg_mt2_p2b"/>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38</w:t>
      </w:r>
      <w:r w:rsidR="00E9179A" w:rsidRPr="000213D5">
        <w:rPr>
          <w:noProof/>
        </w:rPr>
        <w:fldChar w:fldCharType="end"/>
      </w:r>
      <w:bookmarkEnd w:id="77"/>
      <w:r w:rsidR="002E6C0B" w:rsidRPr="000213D5">
        <w:t xml:space="preserve"> – Помещение сертификата в хранилище</w:t>
      </w:r>
    </w:p>
    <w:p w14:paraId="00E3FD6D" w14:textId="5C30D3D3" w:rsidR="00BA31EC" w:rsidRPr="000213D5" w:rsidRDefault="002E6C0B" w:rsidP="009E606B">
      <w:pPr>
        <w:pStyle w:val="phlistordereda"/>
      </w:pPr>
      <w:r w:rsidRPr="000213D5">
        <w:lastRenderedPageBreak/>
        <w:t>завершите работу «Мастера импорта сертификатов» нажатием на кнопку «Готово» (</w:t>
      </w:r>
      <w:r w:rsidRPr="000213D5">
        <w:fldChar w:fldCharType="begin"/>
      </w:r>
      <w:r w:rsidRPr="000213D5">
        <w:instrText>REF figure_sqm_g24_qgb \h</w:instrText>
      </w:r>
      <w:r w:rsidR="00F90101" w:rsidRPr="000213D5">
        <w:instrText xml:space="preserve"> \* MERGEFORMAT </w:instrText>
      </w:r>
      <w:r w:rsidRPr="000213D5">
        <w:fldChar w:fldCharType="separate"/>
      </w:r>
      <w:r w:rsidR="00F634A6" w:rsidRPr="000213D5">
        <w:t>Р</w:t>
      </w:r>
      <w:r w:rsidR="00F634A6">
        <w:t>исунок 39</w:t>
      </w:r>
      <w:r w:rsidRPr="000213D5">
        <w:fldChar w:fldCharType="end"/>
      </w:r>
      <w:r w:rsidRPr="000213D5">
        <w:t>);</w:t>
      </w:r>
    </w:p>
    <w:p w14:paraId="457DDC75" w14:textId="03B6C784" w:rsidR="00BA31EC" w:rsidRPr="000213D5" w:rsidRDefault="00E7668A">
      <w:pPr>
        <w:pStyle w:val="phfigure"/>
      </w:pPr>
      <w:r>
        <w:rPr>
          <w:noProof/>
        </w:rPr>
        <w:drawing>
          <wp:inline distT="0" distB="0" distL="0" distR="0" wp14:anchorId="1610B606" wp14:editId="5E1E944C">
            <wp:extent cx="3233775" cy="3299460"/>
            <wp:effectExtent l="19050" t="19050" r="24130" b="1524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246627" cy="3312573"/>
                    </a:xfrm>
                    <a:prstGeom prst="rect">
                      <a:avLst/>
                    </a:prstGeom>
                    <a:ln>
                      <a:solidFill>
                        <a:schemeClr val="bg1">
                          <a:lumMod val="50000"/>
                        </a:schemeClr>
                      </a:solidFill>
                    </a:ln>
                  </pic:spPr>
                </pic:pic>
              </a:graphicData>
            </a:graphic>
          </wp:inline>
        </w:drawing>
      </w:r>
    </w:p>
    <w:p w14:paraId="087F49E4" w14:textId="6FBB105D" w:rsidR="00BA31EC" w:rsidRPr="000213D5" w:rsidRDefault="009434F7">
      <w:pPr>
        <w:pStyle w:val="phfiguretitle"/>
      </w:pPr>
      <w:bookmarkStart w:id="78" w:name="figure_sqm_g24_qgb"/>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39</w:t>
      </w:r>
      <w:r w:rsidR="00E9179A" w:rsidRPr="000213D5">
        <w:rPr>
          <w:noProof/>
        </w:rPr>
        <w:fldChar w:fldCharType="end"/>
      </w:r>
      <w:bookmarkEnd w:id="78"/>
      <w:r w:rsidR="002E6C0B" w:rsidRPr="000213D5">
        <w:t xml:space="preserve"> – Окно «Мастер импорта сертификатов»</w:t>
      </w:r>
    </w:p>
    <w:p w14:paraId="16425AD7" w14:textId="37CC0298" w:rsidR="00BA31EC" w:rsidRPr="000213D5" w:rsidRDefault="002E6C0B" w:rsidP="009E606B">
      <w:pPr>
        <w:pStyle w:val="phlistordereda"/>
      </w:pPr>
      <w:r w:rsidRPr="000213D5">
        <w:t>после успешного импорта сертификата нажмите на кнопку «ОК» (</w:t>
      </w:r>
      <w:r w:rsidRPr="000213D5">
        <w:fldChar w:fldCharType="begin"/>
      </w:r>
      <w:r w:rsidRPr="000213D5">
        <w:instrText>REF figure_pvg_j24_qgb \h</w:instrText>
      </w:r>
      <w:r w:rsidR="00F90101" w:rsidRPr="000213D5">
        <w:instrText xml:space="preserve"> \* MERGEFORMAT </w:instrText>
      </w:r>
      <w:r w:rsidRPr="000213D5">
        <w:fldChar w:fldCharType="separate"/>
      </w:r>
      <w:r w:rsidR="00F634A6" w:rsidRPr="000213D5">
        <w:t>Р</w:t>
      </w:r>
      <w:r w:rsidR="00F634A6">
        <w:t>исунок 40</w:t>
      </w:r>
      <w:r w:rsidRPr="000213D5">
        <w:fldChar w:fldCharType="end"/>
      </w:r>
      <w:r w:rsidRPr="000213D5">
        <w:t>).</w:t>
      </w:r>
    </w:p>
    <w:p w14:paraId="0AA3A7A0" w14:textId="11E1C6B6" w:rsidR="00BA31EC" w:rsidRPr="00FC64F6" w:rsidRDefault="00FC64F6">
      <w:pPr>
        <w:pStyle w:val="phfigure"/>
        <w:rPr>
          <w:lang w:val="en-US"/>
        </w:rPr>
      </w:pPr>
      <w:r>
        <w:rPr>
          <w:noProof/>
        </w:rPr>
        <w:drawing>
          <wp:inline distT="0" distB="0" distL="0" distR="0" wp14:anchorId="1D90E0B4" wp14:editId="23061B69">
            <wp:extent cx="2875280" cy="4052639"/>
            <wp:effectExtent l="19050" t="19050" r="20320" b="2413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901263" cy="4089262"/>
                    </a:xfrm>
                    <a:prstGeom prst="rect">
                      <a:avLst/>
                    </a:prstGeom>
                    <a:ln>
                      <a:solidFill>
                        <a:schemeClr val="bg1">
                          <a:lumMod val="50000"/>
                        </a:schemeClr>
                      </a:solidFill>
                    </a:ln>
                  </pic:spPr>
                </pic:pic>
              </a:graphicData>
            </a:graphic>
          </wp:inline>
        </w:drawing>
      </w:r>
    </w:p>
    <w:p w14:paraId="43625D79" w14:textId="27A5CD21" w:rsidR="00BA31EC" w:rsidRPr="000213D5" w:rsidRDefault="009434F7">
      <w:pPr>
        <w:pStyle w:val="phfiguretitle"/>
      </w:pPr>
      <w:bookmarkStart w:id="79" w:name="figure_pvg_j24_qgb"/>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40</w:t>
      </w:r>
      <w:r w:rsidR="00E9179A" w:rsidRPr="000213D5">
        <w:rPr>
          <w:noProof/>
        </w:rPr>
        <w:fldChar w:fldCharType="end"/>
      </w:r>
      <w:bookmarkEnd w:id="79"/>
      <w:r w:rsidR="002E6C0B" w:rsidRPr="000213D5">
        <w:t xml:space="preserve"> – Сообщение об успешном выполнении импорта сертификата</w:t>
      </w:r>
    </w:p>
    <w:p w14:paraId="2FA8B536" w14:textId="0DAEB455" w:rsidR="002E6C0B" w:rsidRPr="000213D5" w:rsidRDefault="00811AED">
      <w:pPr>
        <w:pStyle w:val="phnormal"/>
      </w:pPr>
      <w:r>
        <w:lastRenderedPageBreak/>
        <w:t>Откроется</w:t>
      </w:r>
      <w:r w:rsidR="002E6C0B" w:rsidRPr="000213D5">
        <w:t xml:space="preserve"> окно просмотра сертификата</w:t>
      </w:r>
      <w:r>
        <w:t>. Н</w:t>
      </w:r>
      <w:r w:rsidR="002E6C0B" w:rsidRPr="000213D5">
        <w:t>ажмите на кнопку «Готово» (</w:t>
      </w:r>
      <w:r w:rsidR="002E6C0B" w:rsidRPr="000213D5">
        <w:fldChar w:fldCharType="begin"/>
      </w:r>
      <w:r w:rsidR="002E6C0B" w:rsidRPr="000213D5">
        <w:instrText>REF figure_kx5_k24_qgb \h</w:instrText>
      </w:r>
      <w:r w:rsidR="00F90101" w:rsidRPr="000213D5">
        <w:instrText xml:space="preserve"> \* MERGEFORMAT </w:instrText>
      </w:r>
      <w:r w:rsidR="002E6C0B" w:rsidRPr="000213D5">
        <w:fldChar w:fldCharType="separate"/>
      </w:r>
      <w:r w:rsidR="00F634A6" w:rsidRPr="000213D5">
        <w:t>Р</w:t>
      </w:r>
      <w:r w:rsidR="00F634A6">
        <w:t>исунок 41</w:t>
      </w:r>
      <w:r w:rsidR="002E6C0B" w:rsidRPr="000213D5">
        <w:fldChar w:fldCharType="end"/>
      </w:r>
      <w:r w:rsidR="002E6C0B" w:rsidRPr="000213D5">
        <w:t>).</w:t>
      </w:r>
    </w:p>
    <w:p w14:paraId="763CB2AE" w14:textId="091DA3A1" w:rsidR="00BA31EC" w:rsidRPr="000213D5" w:rsidRDefault="00FC64F6">
      <w:pPr>
        <w:pStyle w:val="phfigure"/>
      </w:pPr>
      <w:r>
        <w:rPr>
          <w:noProof/>
        </w:rPr>
        <w:drawing>
          <wp:inline distT="0" distB="0" distL="0" distR="0" wp14:anchorId="511AFD7A" wp14:editId="40D55900">
            <wp:extent cx="3163786" cy="3314700"/>
            <wp:effectExtent l="19050" t="19050" r="17780" b="1905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166930" cy="3317994"/>
                    </a:xfrm>
                    <a:prstGeom prst="rect">
                      <a:avLst/>
                    </a:prstGeom>
                    <a:ln>
                      <a:solidFill>
                        <a:schemeClr val="bg1">
                          <a:lumMod val="50000"/>
                        </a:schemeClr>
                      </a:solidFill>
                    </a:ln>
                  </pic:spPr>
                </pic:pic>
              </a:graphicData>
            </a:graphic>
          </wp:inline>
        </w:drawing>
      </w:r>
    </w:p>
    <w:p w14:paraId="119FA3CA" w14:textId="425A5273" w:rsidR="00BA31EC" w:rsidRPr="000213D5" w:rsidRDefault="009434F7">
      <w:pPr>
        <w:pStyle w:val="phfiguretitle"/>
      </w:pPr>
      <w:bookmarkStart w:id="80" w:name="figure_kx5_k24_qgb"/>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41</w:t>
      </w:r>
      <w:r w:rsidR="00E9179A" w:rsidRPr="000213D5">
        <w:rPr>
          <w:noProof/>
        </w:rPr>
        <w:fldChar w:fldCharType="end"/>
      </w:r>
      <w:bookmarkEnd w:id="80"/>
      <w:r w:rsidR="002E6C0B" w:rsidRPr="000213D5">
        <w:t xml:space="preserve"> – Окно просмотра сертификата</w:t>
      </w:r>
    </w:p>
    <w:p w14:paraId="345B497C" w14:textId="62BE4C66" w:rsidR="00BA31EC" w:rsidRPr="000213D5" w:rsidRDefault="002E6C0B">
      <w:pPr>
        <w:pStyle w:val="phnormal"/>
      </w:pPr>
      <w:r w:rsidRPr="000213D5">
        <w:t>В открытом диалоговом окне «КриптоПро CSP» для завершения работы с сертификатами нажмите на кнопку «ОК» (</w:t>
      </w:r>
      <w:r w:rsidRPr="000213D5">
        <w:fldChar w:fldCharType="begin"/>
      </w:r>
      <w:r w:rsidRPr="000213D5">
        <w:instrText>REF figure_srj_n24_qgb \h</w:instrText>
      </w:r>
      <w:r w:rsidR="00F90101" w:rsidRPr="000213D5">
        <w:instrText xml:space="preserve"> \* MERGEFORMAT </w:instrText>
      </w:r>
      <w:r w:rsidRPr="000213D5">
        <w:fldChar w:fldCharType="separate"/>
      </w:r>
      <w:r w:rsidR="00F634A6" w:rsidRPr="000213D5">
        <w:t>Р</w:t>
      </w:r>
      <w:r w:rsidR="00F634A6">
        <w:t>исунок 42</w:t>
      </w:r>
      <w:r w:rsidRPr="000213D5">
        <w:fldChar w:fldCharType="end"/>
      </w:r>
      <w:r w:rsidRPr="000213D5">
        <w:t>).</w:t>
      </w:r>
    </w:p>
    <w:p w14:paraId="2D1EF05E" w14:textId="3CA63270" w:rsidR="00BA31EC" w:rsidRPr="000213D5" w:rsidRDefault="00FC64F6">
      <w:pPr>
        <w:pStyle w:val="phfigure"/>
      </w:pPr>
      <w:r>
        <w:rPr>
          <w:noProof/>
        </w:rPr>
        <w:drawing>
          <wp:inline distT="0" distB="0" distL="0" distR="0" wp14:anchorId="4EE9B67F" wp14:editId="4A540861">
            <wp:extent cx="2773680" cy="3529610"/>
            <wp:effectExtent l="19050" t="19050" r="26670" b="1397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74581" cy="3530757"/>
                    </a:xfrm>
                    <a:prstGeom prst="rect">
                      <a:avLst/>
                    </a:prstGeom>
                    <a:ln>
                      <a:solidFill>
                        <a:schemeClr val="bg1">
                          <a:lumMod val="50000"/>
                        </a:schemeClr>
                      </a:solidFill>
                    </a:ln>
                  </pic:spPr>
                </pic:pic>
              </a:graphicData>
            </a:graphic>
          </wp:inline>
        </w:drawing>
      </w:r>
    </w:p>
    <w:p w14:paraId="16F80338" w14:textId="5C43B9FD" w:rsidR="00BA31EC" w:rsidRPr="000213D5" w:rsidRDefault="009434F7">
      <w:pPr>
        <w:pStyle w:val="phfiguretitle"/>
      </w:pPr>
      <w:bookmarkStart w:id="81" w:name="figure_srj_n24_qgb"/>
      <w:r w:rsidRPr="000213D5">
        <w:t>Р</w:t>
      </w:r>
      <w:r w:rsidR="002D24A3">
        <w:t>исунок </w:t>
      </w:r>
      <w:r w:rsidR="00E9179A" w:rsidRPr="000213D5">
        <w:rPr>
          <w:noProof/>
        </w:rPr>
        <w:fldChar w:fldCharType="begin"/>
      </w:r>
      <w:r w:rsidR="00E9179A" w:rsidRPr="000213D5">
        <w:rPr>
          <w:noProof/>
        </w:rPr>
        <w:instrText xml:space="preserve"> SEQ Рисунок  \* ARABIC </w:instrText>
      </w:r>
      <w:r w:rsidR="00E9179A" w:rsidRPr="000213D5">
        <w:rPr>
          <w:noProof/>
        </w:rPr>
        <w:fldChar w:fldCharType="separate"/>
      </w:r>
      <w:r w:rsidR="00F634A6">
        <w:rPr>
          <w:noProof/>
        </w:rPr>
        <w:t>42</w:t>
      </w:r>
      <w:r w:rsidR="00E9179A" w:rsidRPr="000213D5">
        <w:rPr>
          <w:noProof/>
        </w:rPr>
        <w:fldChar w:fldCharType="end"/>
      </w:r>
      <w:bookmarkEnd w:id="81"/>
      <w:r w:rsidR="002E6C0B" w:rsidRPr="000213D5">
        <w:t xml:space="preserve"> – Окно «КриптоПро CSP</w:t>
      </w:r>
    </w:p>
    <w:p w14:paraId="43A0303E" w14:textId="609D02D2" w:rsidR="00BA31EC" w:rsidRPr="00BE730F" w:rsidRDefault="002E6C0B" w:rsidP="004C79F5">
      <w:pPr>
        <w:pStyle w:val="4"/>
      </w:pPr>
      <w:bookmarkStart w:id="82" w:name="sect3_xcb_pyy_rgb"/>
      <w:bookmarkStart w:id="83" w:name="_Toc108079172"/>
      <w:r w:rsidRPr="00BE730F">
        <w:lastRenderedPageBreak/>
        <w:t xml:space="preserve">Настройка </w:t>
      </w:r>
      <w:r w:rsidRPr="00BE730F">
        <w:rPr>
          <w:lang w:val="en-US"/>
        </w:rPr>
        <w:t>web</w:t>
      </w:r>
      <w:r w:rsidR="00534F70">
        <w:t xml:space="preserve">-браузера </w:t>
      </w:r>
      <w:r w:rsidR="004C79F5" w:rsidRPr="00BE730F">
        <w:rPr>
          <w:lang w:val="en-US"/>
        </w:rPr>
        <w:t>Google</w:t>
      </w:r>
      <w:r w:rsidR="004C79F5" w:rsidRPr="00BE730F">
        <w:t xml:space="preserve"> </w:t>
      </w:r>
      <w:r w:rsidR="004C79F5" w:rsidRPr="00BE730F">
        <w:rPr>
          <w:lang w:val="en-US"/>
        </w:rPr>
        <w:t>Chrome</w:t>
      </w:r>
      <w:bookmarkEnd w:id="82"/>
      <w:bookmarkEnd w:id="83"/>
    </w:p>
    <w:p w14:paraId="73679D80" w14:textId="77FBFD62" w:rsidR="00BE730F" w:rsidRPr="00A6132C" w:rsidRDefault="00BE730F" w:rsidP="00BE730F">
      <w:pPr>
        <w:pStyle w:val="phlistorderedtitle"/>
      </w:pPr>
      <w:r w:rsidRPr="00A6132C">
        <w:t>Прежде чем приступить к подписанию ЭП отчетных форм, выполните следующие наст</w:t>
      </w:r>
      <w:r w:rsidR="00534F70">
        <w:t>ройки web-браузера Google Chrome</w:t>
      </w:r>
      <w:r w:rsidRPr="00A6132C">
        <w:t>:</w:t>
      </w:r>
    </w:p>
    <w:p w14:paraId="691235AD" w14:textId="00B17ED5" w:rsidR="00BE730F" w:rsidRPr="00A6132C" w:rsidRDefault="00BE730F" w:rsidP="00605B37">
      <w:pPr>
        <w:pStyle w:val="phlistordereda"/>
        <w:numPr>
          <w:ilvl w:val="0"/>
          <w:numId w:val="16"/>
        </w:numPr>
      </w:pPr>
      <w:r>
        <w:t>откройте web-браузер</w:t>
      </w:r>
      <w:r w:rsidRPr="00A6132C">
        <w:t xml:space="preserve"> Google</w:t>
      </w:r>
      <w:r w:rsidR="00534F70">
        <w:t xml:space="preserve"> Chrome</w:t>
      </w:r>
      <w:r>
        <w:t xml:space="preserve"> на компьютере;</w:t>
      </w:r>
    </w:p>
    <w:p w14:paraId="7AA2298D" w14:textId="77777777" w:rsidR="00BE730F" w:rsidRDefault="00BE730F" w:rsidP="00495B86">
      <w:pPr>
        <w:pStyle w:val="phlistordereda"/>
      </w:pPr>
      <w:r>
        <w:t>в</w:t>
      </w:r>
      <w:r w:rsidRPr="00A6132C">
        <w:t xml:space="preserve"> правом верхнем углу нажмите на </w:t>
      </w:r>
      <w:r w:rsidR="00100615">
        <w:t>кнопку</w:t>
      </w:r>
      <w:r w:rsidRPr="00A6132C">
        <w:t> </w:t>
      </w:r>
      <w:r w:rsidRPr="00A6132C">
        <w:rPr>
          <w:noProof/>
        </w:rPr>
        <w:drawing>
          <wp:inline distT="0" distB="0" distL="0" distR="0" wp14:anchorId="373A5E5C" wp14:editId="5542B8C7">
            <wp:extent cx="177165" cy="177165"/>
            <wp:effectExtent l="19050" t="19050" r="13335" b="13335"/>
            <wp:docPr id="85" name="Рисунок 85" descr="Ещ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Ещё"/>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7165" cy="177165"/>
                    </a:xfrm>
                    <a:prstGeom prst="rect">
                      <a:avLst/>
                    </a:prstGeom>
                    <a:ln w="6348" cmpd="sng">
                      <a:solidFill>
                        <a:srgbClr val="C0C0C0"/>
                      </a:solidFill>
                      <a:prstDash val="solid"/>
                    </a:ln>
                  </pic:spPr>
                </pic:pic>
              </a:graphicData>
            </a:graphic>
          </wp:inline>
        </w:drawing>
      </w:r>
      <w:r>
        <w:t>;</w:t>
      </w:r>
    </w:p>
    <w:p w14:paraId="3A210228" w14:textId="00F3E565" w:rsidR="00BE730F" w:rsidRDefault="00BE730F" w:rsidP="00495B86">
      <w:pPr>
        <w:pStyle w:val="phlistordereda"/>
      </w:pPr>
      <w:r>
        <w:t>в открывшемся меню (</w:t>
      </w:r>
      <w:r>
        <w:fldChar w:fldCharType="begin"/>
      </w:r>
      <w:r>
        <w:instrText xml:space="preserve"> REF _Ref72482670 \h  \* MERGEFORMAT </w:instrText>
      </w:r>
      <w:r>
        <w:fldChar w:fldCharType="separate"/>
      </w:r>
      <w:r w:rsidR="00F634A6">
        <w:t>Рисунок 43</w:t>
      </w:r>
      <w:r>
        <w:fldChar w:fldCharType="end"/>
      </w:r>
      <w:r>
        <w:t xml:space="preserve">) </w:t>
      </w:r>
      <w:r w:rsidR="00100615">
        <w:t>выберите</w:t>
      </w:r>
      <w:r>
        <w:t xml:space="preserve"> пункт «</w:t>
      </w:r>
      <w:r w:rsidRPr="00A6132C">
        <w:t>Настройки</w:t>
      </w:r>
      <w:r>
        <w:t>»;</w:t>
      </w:r>
    </w:p>
    <w:p w14:paraId="1F5C7CCB" w14:textId="77777777" w:rsidR="00BE730F" w:rsidRDefault="00BE730F" w:rsidP="00BE730F">
      <w:pPr>
        <w:pStyle w:val="phfigure"/>
      </w:pPr>
      <w:r>
        <w:rPr>
          <w:noProof/>
        </w:rPr>
        <w:drawing>
          <wp:inline distT="0" distB="0" distL="0" distR="0" wp14:anchorId="7BB77D76" wp14:editId="49550988">
            <wp:extent cx="3032760" cy="3002280"/>
            <wp:effectExtent l="19050" t="19050" r="15240" b="2667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032760" cy="3002280"/>
                    </a:xfrm>
                    <a:prstGeom prst="rect">
                      <a:avLst/>
                    </a:prstGeom>
                    <a:noFill/>
                    <a:ln w="6348" cmpd="sng">
                      <a:solidFill>
                        <a:srgbClr val="C0C0C0"/>
                      </a:solidFill>
                      <a:prstDash val="solid"/>
                    </a:ln>
                  </pic:spPr>
                </pic:pic>
              </a:graphicData>
            </a:graphic>
          </wp:inline>
        </w:drawing>
      </w:r>
    </w:p>
    <w:p w14:paraId="3A2C3D6E" w14:textId="40F3E940" w:rsidR="00BE730F" w:rsidRPr="00A6132C" w:rsidRDefault="00BE730F" w:rsidP="00BE730F">
      <w:pPr>
        <w:pStyle w:val="phfiguretitle"/>
      </w:pPr>
      <w:bookmarkStart w:id="84" w:name="_Ref72482670"/>
      <w:r>
        <w:t>Р</w:t>
      </w:r>
      <w:r w:rsidR="002D24A3">
        <w:t>исунок </w:t>
      </w:r>
      <w:r w:rsidR="00667EC8">
        <w:fldChar w:fldCharType="begin"/>
      </w:r>
      <w:r w:rsidR="00667EC8">
        <w:instrText xml:space="preserve"> SEQ Рисунок \* ARABIC </w:instrText>
      </w:r>
      <w:r w:rsidR="00667EC8">
        <w:fldChar w:fldCharType="separate"/>
      </w:r>
      <w:r w:rsidR="00F634A6">
        <w:rPr>
          <w:noProof/>
        </w:rPr>
        <w:t>43</w:t>
      </w:r>
      <w:r w:rsidR="00667EC8">
        <w:rPr>
          <w:noProof/>
        </w:rPr>
        <w:fldChar w:fldCharType="end"/>
      </w:r>
      <w:bookmarkEnd w:id="84"/>
      <w:r>
        <w:t xml:space="preserve"> – Настройка </w:t>
      </w:r>
      <w:r w:rsidR="00534F70">
        <w:t>web-браузера Google Chrome</w:t>
      </w:r>
    </w:p>
    <w:p w14:paraId="4E3D7BF4" w14:textId="77777777" w:rsidR="00BE730F" w:rsidRDefault="00BE730F" w:rsidP="00495B86">
      <w:pPr>
        <w:pStyle w:val="phlistordereda"/>
      </w:pPr>
      <w:r>
        <w:t>в открывшемся окне перейдите в раздел «</w:t>
      </w:r>
      <w:r w:rsidRPr="00A6132C">
        <w:t>Конфиденциальность и безопасность</w:t>
      </w:r>
      <w:r>
        <w:t>» и в пункт «</w:t>
      </w:r>
      <w:r w:rsidRPr="00A6132C">
        <w:t>Настройки сайт</w:t>
      </w:r>
      <w:r>
        <w:t xml:space="preserve">ов/ Файлы </w:t>
      </w:r>
      <w:r w:rsidRPr="00EB56C3">
        <w:t>cookie</w:t>
      </w:r>
      <w:r w:rsidRPr="000F5564">
        <w:t xml:space="preserve"> </w:t>
      </w:r>
      <w:r>
        <w:t>и данные сайтов»;</w:t>
      </w:r>
    </w:p>
    <w:p w14:paraId="27C91510" w14:textId="31156B76" w:rsidR="00BE730F" w:rsidRDefault="00BE730F" w:rsidP="00495B86">
      <w:pPr>
        <w:pStyle w:val="phlistordereda"/>
      </w:pPr>
      <w:r>
        <w:t xml:space="preserve">в разделе «Сайты, которые всегда могут использовать файлы </w:t>
      </w:r>
      <w:r w:rsidRPr="00EB56C3">
        <w:t>cookie</w:t>
      </w:r>
      <w:r>
        <w:t>» нажмите на кнопку «Добавить» (</w:t>
      </w:r>
      <w:r>
        <w:fldChar w:fldCharType="begin"/>
      </w:r>
      <w:r>
        <w:instrText xml:space="preserve"> REF _Ref72484745 \h  \* MERGEFORMAT </w:instrText>
      </w:r>
      <w:r>
        <w:fldChar w:fldCharType="separate"/>
      </w:r>
      <w:r w:rsidR="00F634A6">
        <w:t>Рисунок 44</w:t>
      </w:r>
      <w:r>
        <w:fldChar w:fldCharType="end"/>
      </w:r>
      <w:r>
        <w:t>);</w:t>
      </w:r>
    </w:p>
    <w:p w14:paraId="6839BCFC" w14:textId="77777777" w:rsidR="00BE730F" w:rsidRDefault="00BE730F" w:rsidP="00BE730F">
      <w:pPr>
        <w:pStyle w:val="phfigure"/>
      </w:pPr>
      <w:r>
        <w:rPr>
          <w:noProof/>
        </w:rPr>
        <w:lastRenderedPageBreak/>
        <w:drawing>
          <wp:inline distT="0" distB="0" distL="0" distR="0" wp14:anchorId="5E5B9560" wp14:editId="7A7E5E16">
            <wp:extent cx="5219700" cy="3337560"/>
            <wp:effectExtent l="19050" t="19050" r="19050" b="1524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219700" cy="3337560"/>
                    </a:xfrm>
                    <a:prstGeom prst="rect">
                      <a:avLst/>
                    </a:prstGeom>
                    <a:noFill/>
                    <a:ln w="6348" cmpd="sng">
                      <a:solidFill>
                        <a:srgbClr val="C0C0C0"/>
                      </a:solidFill>
                      <a:prstDash val="solid"/>
                    </a:ln>
                  </pic:spPr>
                </pic:pic>
              </a:graphicData>
            </a:graphic>
          </wp:inline>
        </w:drawing>
      </w:r>
    </w:p>
    <w:p w14:paraId="0A13F5E7" w14:textId="29373F58" w:rsidR="00BE730F" w:rsidRDefault="00BE730F" w:rsidP="00BE730F">
      <w:pPr>
        <w:pStyle w:val="phfiguretitle"/>
      </w:pPr>
      <w:bookmarkStart w:id="85" w:name="_Ref72484745"/>
      <w:r>
        <w:t>Р</w:t>
      </w:r>
      <w:r w:rsidR="002D24A3">
        <w:t>исунок </w:t>
      </w:r>
      <w:r w:rsidR="00667EC8">
        <w:fldChar w:fldCharType="begin"/>
      </w:r>
      <w:r w:rsidR="00667EC8">
        <w:instrText xml:space="preserve"> SEQ Рисунок \* ARABIC </w:instrText>
      </w:r>
      <w:r w:rsidR="00667EC8">
        <w:fldChar w:fldCharType="separate"/>
      </w:r>
      <w:r w:rsidR="00F634A6">
        <w:rPr>
          <w:noProof/>
        </w:rPr>
        <w:t>44</w:t>
      </w:r>
      <w:r w:rsidR="00667EC8">
        <w:rPr>
          <w:noProof/>
        </w:rPr>
        <w:fldChar w:fldCharType="end"/>
      </w:r>
      <w:bookmarkEnd w:id="85"/>
      <w:r>
        <w:t xml:space="preserve"> – Кнопка «Добавить»</w:t>
      </w:r>
    </w:p>
    <w:p w14:paraId="3ACD570A" w14:textId="77CF1363" w:rsidR="00BE730F" w:rsidRDefault="00BE730F" w:rsidP="00495B86">
      <w:pPr>
        <w:pStyle w:val="phlistordereda"/>
      </w:pPr>
      <w:r>
        <w:t>в открывш</w:t>
      </w:r>
      <w:r w:rsidRPr="00EB56C3">
        <w:t>ем</w:t>
      </w:r>
      <w:r>
        <w:t>с</w:t>
      </w:r>
      <w:r w:rsidRPr="00EB56C3">
        <w:t>я</w:t>
      </w:r>
      <w:r>
        <w:t xml:space="preserve"> окне (</w:t>
      </w:r>
      <w:r>
        <w:fldChar w:fldCharType="begin"/>
      </w:r>
      <w:r>
        <w:instrText xml:space="preserve"> REF _Ref72484830 \h  \* MERGEFORMAT </w:instrText>
      </w:r>
      <w:r>
        <w:fldChar w:fldCharType="separate"/>
      </w:r>
      <w:r w:rsidR="00F634A6">
        <w:t>Рисунок 45</w:t>
      </w:r>
      <w:r>
        <w:fldChar w:fldCharType="end"/>
      </w:r>
      <w:r>
        <w:t xml:space="preserve">) в </w:t>
      </w:r>
      <w:r w:rsidR="00441A85">
        <w:t>поле</w:t>
      </w:r>
      <w:r>
        <w:t xml:space="preserve"> «Сайт» введите адрес </w:t>
      </w:r>
      <w:r w:rsidR="00423B68">
        <w:t>узла, при необходимости установите «флажок» в поле «В том числе сторонние файлы</w:t>
      </w:r>
      <w:r>
        <w:t xml:space="preserve"> </w:t>
      </w:r>
      <w:r w:rsidR="00423B68" w:rsidRPr="00EB56C3">
        <w:t>cookie</w:t>
      </w:r>
      <w:r w:rsidR="002477C4">
        <w:t xml:space="preserve"> </w:t>
      </w:r>
      <w:r w:rsidR="00423B68">
        <w:t xml:space="preserve">на сайте» </w:t>
      </w:r>
      <w:r>
        <w:t xml:space="preserve">и нажмите на кнопку «Добавить». </w:t>
      </w:r>
      <w:r w:rsidR="00CC5E4B">
        <w:t>Добавленный узел отобразится</w:t>
      </w:r>
      <w:r>
        <w:t xml:space="preserve"> в разделе «Сайты, которые могут использовать файлы </w:t>
      </w:r>
      <w:r w:rsidRPr="00EB56C3">
        <w:t>cookie</w:t>
      </w:r>
      <w:r>
        <w:t>».</w:t>
      </w:r>
    </w:p>
    <w:p w14:paraId="7290F658" w14:textId="77777777" w:rsidR="00BE730F" w:rsidRDefault="00BE730F" w:rsidP="00BE730F">
      <w:pPr>
        <w:pStyle w:val="phfigure"/>
      </w:pPr>
      <w:r>
        <w:rPr>
          <w:noProof/>
        </w:rPr>
        <w:drawing>
          <wp:inline distT="0" distB="0" distL="0" distR="0" wp14:anchorId="5CEC6681" wp14:editId="74254E15">
            <wp:extent cx="3840480" cy="1615440"/>
            <wp:effectExtent l="19050" t="19050" r="26670" b="2286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840480" cy="1615440"/>
                    </a:xfrm>
                    <a:prstGeom prst="rect">
                      <a:avLst/>
                    </a:prstGeom>
                    <a:noFill/>
                    <a:ln w="6348" cmpd="sng">
                      <a:solidFill>
                        <a:srgbClr val="C0C0C0"/>
                      </a:solidFill>
                      <a:prstDash val="solid"/>
                    </a:ln>
                  </pic:spPr>
                </pic:pic>
              </a:graphicData>
            </a:graphic>
          </wp:inline>
        </w:drawing>
      </w:r>
    </w:p>
    <w:p w14:paraId="3E477465" w14:textId="323852E8" w:rsidR="00BE730F" w:rsidRDefault="00BE730F" w:rsidP="00BE730F">
      <w:pPr>
        <w:pStyle w:val="phfiguretitle"/>
      </w:pPr>
      <w:bookmarkStart w:id="86" w:name="_Ref72484830"/>
      <w:r>
        <w:t>Р</w:t>
      </w:r>
      <w:r w:rsidR="002D24A3">
        <w:t>исунок </w:t>
      </w:r>
      <w:r w:rsidR="00667EC8">
        <w:fldChar w:fldCharType="begin"/>
      </w:r>
      <w:r w:rsidR="00667EC8">
        <w:instrText xml:space="preserve"> SEQ Рисунок \* ARABIC </w:instrText>
      </w:r>
      <w:r w:rsidR="00667EC8">
        <w:fldChar w:fldCharType="separate"/>
      </w:r>
      <w:r w:rsidR="00F634A6">
        <w:rPr>
          <w:noProof/>
        </w:rPr>
        <w:t>45</w:t>
      </w:r>
      <w:r w:rsidR="00667EC8">
        <w:rPr>
          <w:noProof/>
        </w:rPr>
        <w:fldChar w:fldCharType="end"/>
      </w:r>
      <w:bookmarkEnd w:id="86"/>
      <w:r>
        <w:t xml:space="preserve"> – Окно «Добавление сайта»</w:t>
      </w:r>
    </w:p>
    <w:p w14:paraId="79A4B173" w14:textId="32CDCCC5" w:rsidR="00534F70" w:rsidRDefault="00534F70" w:rsidP="00534F70">
      <w:pPr>
        <w:pStyle w:val="4"/>
      </w:pPr>
      <w:bookmarkStart w:id="87" w:name="_Ref97036840"/>
      <w:bookmarkStart w:id="88" w:name="_Toc108079173"/>
      <w:r w:rsidRPr="00BE730F">
        <w:t xml:space="preserve">Настройка </w:t>
      </w:r>
      <w:r w:rsidRPr="00BE730F">
        <w:rPr>
          <w:lang w:val="en-US"/>
        </w:rPr>
        <w:t>web</w:t>
      </w:r>
      <w:r w:rsidRPr="00BE730F">
        <w:t xml:space="preserve">-браузера </w:t>
      </w:r>
      <w:r w:rsidRPr="00632F29">
        <w:t>Яндекс.Браузер</w:t>
      </w:r>
      <w:bookmarkEnd w:id="87"/>
      <w:bookmarkEnd w:id="88"/>
    </w:p>
    <w:p w14:paraId="260F449E" w14:textId="60F103FC" w:rsidR="00534F70" w:rsidRPr="00A6132C" w:rsidRDefault="00534F70" w:rsidP="00534F70">
      <w:pPr>
        <w:pStyle w:val="phlistorderedtitle"/>
      </w:pPr>
      <w:r w:rsidRPr="00A6132C">
        <w:t>Прежде чем приступить к подписанию ЭП отчетных форм, выполните следующие наст</w:t>
      </w:r>
      <w:r>
        <w:t xml:space="preserve">ройки web-браузера </w:t>
      </w:r>
      <w:r w:rsidRPr="00632F29">
        <w:t>Яндекс.Браузер</w:t>
      </w:r>
      <w:r w:rsidRPr="00A6132C">
        <w:t>:</w:t>
      </w:r>
    </w:p>
    <w:p w14:paraId="32C83086" w14:textId="4CCE42A4" w:rsidR="00534F70" w:rsidRPr="00A6132C" w:rsidRDefault="00534F70" w:rsidP="00534F70">
      <w:pPr>
        <w:pStyle w:val="phlistordereda"/>
        <w:numPr>
          <w:ilvl w:val="0"/>
          <w:numId w:val="24"/>
        </w:numPr>
      </w:pPr>
      <w:r>
        <w:t>откройте web-браузер</w:t>
      </w:r>
      <w:r w:rsidRPr="00A6132C">
        <w:t xml:space="preserve"> </w:t>
      </w:r>
      <w:r w:rsidRPr="00632F29">
        <w:t>Яндекс.Браузер</w:t>
      </w:r>
      <w:r>
        <w:t xml:space="preserve"> на компьютере;</w:t>
      </w:r>
    </w:p>
    <w:p w14:paraId="44FA5753" w14:textId="79994825" w:rsidR="00534F70" w:rsidRDefault="00534F70" w:rsidP="00534F70">
      <w:pPr>
        <w:pStyle w:val="phlistordereda"/>
      </w:pPr>
      <w:r>
        <w:t>в</w:t>
      </w:r>
      <w:r w:rsidRPr="00A6132C">
        <w:t xml:space="preserve"> правом верхнем углу нажмите на </w:t>
      </w:r>
      <w:r>
        <w:t>кнопку</w:t>
      </w:r>
      <w:r w:rsidRPr="00A6132C">
        <w:t> </w:t>
      </w:r>
      <w:r w:rsidR="009F4BCB">
        <w:rPr>
          <w:noProof/>
        </w:rPr>
        <w:drawing>
          <wp:inline distT="0" distB="0" distL="0" distR="0" wp14:anchorId="0871BF09" wp14:editId="23A829AE">
            <wp:extent cx="266667" cy="295238"/>
            <wp:effectExtent l="0" t="0" r="63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4">
                      <a:extLst>
                        <a:ext uri="{28A0092B-C50C-407E-A947-70E740481C1C}">
                          <a14:useLocalDpi xmlns:a14="http://schemas.microsoft.com/office/drawing/2010/main" val="0"/>
                        </a:ext>
                      </a:extLst>
                    </a:blip>
                    <a:stretch>
                      <a:fillRect/>
                    </a:stretch>
                  </pic:blipFill>
                  <pic:spPr>
                    <a:xfrm>
                      <a:off x="0" y="0"/>
                      <a:ext cx="266667" cy="295238"/>
                    </a:xfrm>
                    <a:prstGeom prst="rect">
                      <a:avLst/>
                    </a:prstGeom>
                  </pic:spPr>
                </pic:pic>
              </a:graphicData>
            </a:graphic>
          </wp:inline>
        </w:drawing>
      </w:r>
      <w:r>
        <w:t>;</w:t>
      </w:r>
    </w:p>
    <w:p w14:paraId="52F4F267" w14:textId="3E9F92E8" w:rsidR="00534F70" w:rsidRDefault="00534F70" w:rsidP="00534F70">
      <w:pPr>
        <w:pStyle w:val="phlistordereda"/>
      </w:pPr>
      <w:r>
        <w:t xml:space="preserve">в открывшемся меню </w:t>
      </w:r>
      <w:r w:rsidR="00D612DA">
        <w:t>(</w:t>
      </w:r>
      <w:r w:rsidR="00D612DA">
        <w:fldChar w:fldCharType="begin"/>
      </w:r>
      <w:r w:rsidR="00D612DA">
        <w:instrText xml:space="preserve"> REF _Ref96418672 \h </w:instrText>
      </w:r>
      <w:r w:rsidR="00D612DA">
        <w:fldChar w:fldCharType="separate"/>
      </w:r>
      <w:r w:rsidR="00F634A6">
        <w:t>Рисунок </w:t>
      </w:r>
      <w:r w:rsidR="00F634A6">
        <w:rPr>
          <w:noProof/>
        </w:rPr>
        <w:t>46</w:t>
      </w:r>
      <w:r w:rsidR="00D612DA">
        <w:fldChar w:fldCharType="end"/>
      </w:r>
      <w:r w:rsidR="00D612DA">
        <w:t xml:space="preserve">) </w:t>
      </w:r>
      <w:r>
        <w:t>выберите пункт «</w:t>
      </w:r>
      <w:r w:rsidRPr="00A6132C">
        <w:t>Настройки</w:t>
      </w:r>
      <w:r>
        <w:t>»;</w:t>
      </w:r>
    </w:p>
    <w:p w14:paraId="1A043ECC" w14:textId="27F44DFB" w:rsidR="00534F70" w:rsidRDefault="007351EA" w:rsidP="00534F70">
      <w:pPr>
        <w:pStyle w:val="phfigure"/>
      </w:pPr>
      <w:r>
        <w:rPr>
          <w:noProof/>
        </w:rPr>
        <w:lastRenderedPageBreak/>
        <w:drawing>
          <wp:inline distT="0" distB="0" distL="0" distR="0" wp14:anchorId="626068D4" wp14:editId="1E533A15">
            <wp:extent cx="3085714" cy="4400000"/>
            <wp:effectExtent l="0" t="0" r="635" b="635"/>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55">
                      <a:extLst>
                        <a:ext uri="{28A0092B-C50C-407E-A947-70E740481C1C}">
                          <a14:useLocalDpi xmlns:a14="http://schemas.microsoft.com/office/drawing/2010/main" val="0"/>
                        </a:ext>
                      </a:extLst>
                    </a:blip>
                    <a:stretch>
                      <a:fillRect/>
                    </a:stretch>
                  </pic:blipFill>
                  <pic:spPr>
                    <a:xfrm>
                      <a:off x="0" y="0"/>
                      <a:ext cx="3085714" cy="4400000"/>
                    </a:xfrm>
                    <a:prstGeom prst="rect">
                      <a:avLst/>
                    </a:prstGeom>
                  </pic:spPr>
                </pic:pic>
              </a:graphicData>
            </a:graphic>
          </wp:inline>
        </w:drawing>
      </w:r>
    </w:p>
    <w:p w14:paraId="2FE9E8BC" w14:textId="74E29F0F" w:rsidR="00534F70" w:rsidRPr="00A6132C" w:rsidRDefault="00534F70" w:rsidP="00534F70">
      <w:pPr>
        <w:pStyle w:val="phfiguretitle"/>
      </w:pPr>
      <w:bookmarkStart w:id="89" w:name="_Ref96418672"/>
      <w:r>
        <w:t>Р</w:t>
      </w:r>
      <w:r w:rsidR="002D24A3">
        <w:t>исунок </w:t>
      </w:r>
      <w:r w:rsidR="00667EC8">
        <w:fldChar w:fldCharType="begin"/>
      </w:r>
      <w:r w:rsidR="00667EC8">
        <w:instrText xml:space="preserve"> SEQ Рисунок \* ARABIC </w:instrText>
      </w:r>
      <w:r w:rsidR="00667EC8">
        <w:fldChar w:fldCharType="separate"/>
      </w:r>
      <w:r w:rsidR="00F634A6">
        <w:rPr>
          <w:noProof/>
        </w:rPr>
        <w:t>46</w:t>
      </w:r>
      <w:r w:rsidR="00667EC8">
        <w:rPr>
          <w:noProof/>
        </w:rPr>
        <w:fldChar w:fldCharType="end"/>
      </w:r>
      <w:bookmarkEnd w:id="89"/>
      <w:r>
        <w:t xml:space="preserve"> – Настройк</w:t>
      </w:r>
      <w:r w:rsidR="008049CE">
        <w:t>а</w:t>
      </w:r>
      <w:r>
        <w:t xml:space="preserve"> web-браузера </w:t>
      </w:r>
      <w:r w:rsidR="005119EF" w:rsidRPr="00632F29">
        <w:t>Яндекс.Браузер</w:t>
      </w:r>
    </w:p>
    <w:p w14:paraId="3B9238DB" w14:textId="69E86C00" w:rsidR="00534F70" w:rsidRDefault="00534F70" w:rsidP="00534F70">
      <w:pPr>
        <w:pStyle w:val="phlistordereda"/>
      </w:pPr>
      <w:r>
        <w:t>в открывшемся окне перейдите в раздел «</w:t>
      </w:r>
      <w:r w:rsidR="005119EF">
        <w:t>Сайты</w:t>
      </w:r>
      <w:r>
        <w:t xml:space="preserve">» и </w:t>
      </w:r>
      <w:r w:rsidR="005119EF">
        <w:t>нажмите на кнопку «Расширенные настройки сайтов» (</w:t>
      </w:r>
      <w:r w:rsidR="005119EF">
        <w:fldChar w:fldCharType="begin"/>
      </w:r>
      <w:r w:rsidR="005119EF">
        <w:instrText xml:space="preserve"> REF _Ref96416596 \h </w:instrText>
      </w:r>
      <w:r w:rsidR="005119EF">
        <w:fldChar w:fldCharType="separate"/>
      </w:r>
      <w:r w:rsidR="00F634A6">
        <w:t>Рисунок </w:t>
      </w:r>
      <w:r w:rsidR="00F634A6">
        <w:rPr>
          <w:noProof/>
        </w:rPr>
        <w:t>47</w:t>
      </w:r>
      <w:r w:rsidR="005119EF">
        <w:fldChar w:fldCharType="end"/>
      </w:r>
      <w:r w:rsidR="005119EF">
        <w:t>)</w:t>
      </w:r>
      <w:r>
        <w:t>;</w:t>
      </w:r>
    </w:p>
    <w:p w14:paraId="6219B5C0" w14:textId="579E2A66" w:rsidR="005119EF" w:rsidRDefault="007351EA" w:rsidP="005119EF">
      <w:pPr>
        <w:pStyle w:val="phfigure"/>
      </w:pPr>
      <w:r>
        <w:rPr>
          <w:noProof/>
        </w:rPr>
        <w:lastRenderedPageBreak/>
        <w:drawing>
          <wp:inline distT="0" distB="0" distL="0" distR="0" wp14:anchorId="69CD7587" wp14:editId="6C80A966">
            <wp:extent cx="6480175" cy="3943350"/>
            <wp:effectExtent l="0" t="0" r="0"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56">
                      <a:extLst>
                        <a:ext uri="{28A0092B-C50C-407E-A947-70E740481C1C}">
                          <a14:useLocalDpi xmlns:a14="http://schemas.microsoft.com/office/drawing/2010/main" val="0"/>
                        </a:ext>
                      </a:extLst>
                    </a:blip>
                    <a:stretch>
                      <a:fillRect/>
                    </a:stretch>
                  </pic:blipFill>
                  <pic:spPr>
                    <a:xfrm>
                      <a:off x="0" y="0"/>
                      <a:ext cx="6480175" cy="3943350"/>
                    </a:xfrm>
                    <a:prstGeom prst="rect">
                      <a:avLst/>
                    </a:prstGeom>
                  </pic:spPr>
                </pic:pic>
              </a:graphicData>
            </a:graphic>
          </wp:inline>
        </w:drawing>
      </w:r>
    </w:p>
    <w:p w14:paraId="76714A2C" w14:textId="2E711ACC" w:rsidR="005119EF" w:rsidRDefault="005119EF" w:rsidP="005119EF">
      <w:pPr>
        <w:pStyle w:val="phfiguretitle"/>
      </w:pPr>
      <w:bookmarkStart w:id="90" w:name="_Ref96416596"/>
      <w:r>
        <w:t>Р</w:t>
      </w:r>
      <w:r w:rsidR="002D24A3">
        <w:t>исунок </w:t>
      </w:r>
      <w:r w:rsidR="00667EC8">
        <w:fldChar w:fldCharType="begin"/>
      </w:r>
      <w:r w:rsidR="00667EC8">
        <w:instrText xml:space="preserve"> SEQ Рисунок \* ARABIC </w:instrText>
      </w:r>
      <w:r w:rsidR="00667EC8">
        <w:fldChar w:fldCharType="separate"/>
      </w:r>
      <w:r w:rsidR="00F634A6">
        <w:rPr>
          <w:noProof/>
        </w:rPr>
        <w:t>47</w:t>
      </w:r>
      <w:r w:rsidR="00667EC8">
        <w:rPr>
          <w:noProof/>
        </w:rPr>
        <w:fldChar w:fldCharType="end"/>
      </w:r>
      <w:bookmarkEnd w:id="90"/>
      <w:r>
        <w:t xml:space="preserve"> – Раздел «Сайты» в настройках web-браузера </w:t>
      </w:r>
      <w:r w:rsidRPr="00632F29">
        <w:t>Яндекс.Браузер</w:t>
      </w:r>
    </w:p>
    <w:p w14:paraId="739C0B1D" w14:textId="499EDC07" w:rsidR="00534F70" w:rsidRDefault="008049CE" w:rsidP="00534F70">
      <w:pPr>
        <w:pStyle w:val="phlistordereda"/>
      </w:pPr>
      <w:r>
        <w:t xml:space="preserve">в </w:t>
      </w:r>
      <w:r w:rsidR="005119EF">
        <w:t>откр</w:t>
      </w:r>
      <w:r>
        <w:t>ывшемся</w:t>
      </w:r>
      <w:r w:rsidR="005119EF">
        <w:t xml:space="preserve"> окн</w:t>
      </w:r>
      <w:r>
        <w:t>е</w:t>
      </w:r>
      <w:r w:rsidR="005119EF">
        <w:t xml:space="preserve"> «Расширенные настройки сайтов»</w:t>
      </w:r>
      <w:r>
        <w:t xml:space="preserve"> п</w:t>
      </w:r>
      <w:r w:rsidR="005119EF">
        <w:t>ерейдите к блоку «</w:t>
      </w:r>
      <w:r w:rsidR="005119EF" w:rsidRPr="005119EF">
        <w:rPr>
          <w:lang w:val="en-US"/>
        </w:rPr>
        <w:t>Cookie</w:t>
      </w:r>
      <w:r w:rsidR="005119EF">
        <w:t>-файлы» и нажмите на кнопку «Настройки сайтов» (</w:t>
      </w:r>
      <w:r w:rsidR="005119EF">
        <w:fldChar w:fldCharType="begin"/>
      </w:r>
      <w:r w:rsidR="005119EF">
        <w:instrText xml:space="preserve"> REF _Ref96416982 \h </w:instrText>
      </w:r>
      <w:r w:rsidR="005119EF">
        <w:fldChar w:fldCharType="separate"/>
      </w:r>
      <w:r w:rsidR="00F634A6">
        <w:t>Рисунок </w:t>
      </w:r>
      <w:r w:rsidR="00F634A6">
        <w:rPr>
          <w:noProof/>
        </w:rPr>
        <w:t>48</w:t>
      </w:r>
      <w:r w:rsidR="005119EF">
        <w:fldChar w:fldCharType="end"/>
      </w:r>
      <w:r w:rsidR="00534F70">
        <w:t>);</w:t>
      </w:r>
    </w:p>
    <w:p w14:paraId="44634468" w14:textId="696D14E7" w:rsidR="00534F70" w:rsidRDefault="007351EA" w:rsidP="00534F70">
      <w:pPr>
        <w:pStyle w:val="phfigure"/>
      </w:pPr>
      <w:r>
        <w:rPr>
          <w:noProof/>
        </w:rPr>
        <w:drawing>
          <wp:inline distT="0" distB="0" distL="0" distR="0" wp14:anchorId="18C7D324" wp14:editId="791C3215">
            <wp:extent cx="6480175" cy="3591560"/>
            <wp:effectExtent l="0" t="0" r="0" b="889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57">
                      <a:extLst>
                        <a:ext uri="{28A0092B-C50C-407E-A947-70E740481C1C}">
                          <a14:useLocalDpi xmlns:a14="http://schemas.microsoft.com/office/drawing/2010/main" val="0"/>
                        </a:ext>
                      </a:extLst>
                    </a:blip>
                    <a:stretch>
                      <a:fillRect/>
                    </a:stretch>
                  </pic:blipFill>
                  <pic:spPr>
                    <a:xfrm>
                      <a:off x="0" y="0"/>
                      <a:ext cx="6480175" cy="3591560"/>
                    </a:xfrm>
                    <a:prstGeom prst="rect">
                      <a:avLst/>
                    </a:prstGeom>
                  </pic:spPr>
                </pic:pic>
              </a:graphicData>
            </a:graphic>
          </wp:inline>
        </w:drawing>
      </w:r>
    </w:p>
    <w:p w14:paraId="2F4420C6" w14:textId="37030757" w:rsidR="00534F70" w:rsidRDefault="00534F70" w:rsidP="00534F70">
      <w:pPr>
        <w:pStyle w:val="phfiguretitle"/>
      </w:pPr>
      <w:bookmarkStart w:id="91" w:name="_Ref96416982"/>
      <w:r>
        <w:t>Р</w:t>
      </w:r>
      <w:r w:rsidR="002D24A3">
        <w:t>исунок </w:t>
      </w:r>
      <w:r w:rsidR="00667EC8">
        <w:fldChar w:fldCharType="begin"/>
      </w:r>
      <w:r w:rsidR="00667EC8">
        <w:instrText xml:space="preserve"> SEQ Рисунок \* ARABIC </w:instrText>
      </w:r>
      <w:r w:rsidR="00667EC8">
        <w:fldChar w:fldCharType="separate"/>
      </w:r>
      <w:r w:rsidR="00F634A6">
        <w:rPr>
          <w:noProof/>
        </w:rPr>
        <w:t>48</w:t>
      </w:r>
      <w:r w:rsidR="00667EC8">
        <w:rPr>
          <w:noProof/>
        </w:rPr>
        <w:fldChar w:fldCharType="end"/>
      </w:r>
      <w:bookmarkEnd w:id="91"/>
      <w:r>
        <w:t xml:space="preserve"> – </w:t>
      </w:r>
      <w:r w:rsidR="005119EF">
        <w:t>Окно «Расширенные настройки сайтов»</w:t>
      </w:r>
    </w:p>
    <w:p w14:paraId="342A2D59" w14:textId="6DBDCB62" w:rsidR="008049CE" w:rsidRDefault="00534F70" w:rsidP="00534F70">
      <w:pPr>
        <w:pStyle w:val="phlistordereda"/>
      </w:pPr>
      <w:r>
        <w:lastRenderedPageBreak/>
        <w:t>в открывш</w:t>
      </w:r>
      <w:r w:rsidRPr="00EB56C3">
        <w:t>ем</w:t>
      </w:r>
      <w:r>
        <w:t>с</w:t>
      </w:r>
      <w:r w:rsidRPr="00EB56C3">
        <w:t>я</w:t>
      </w:r>
      <w:r>
        <w:t xml:space="preserve"> окне</w:t>
      </w:r>
      <w:r w:rsidR="008049CE">
        <w:t xml:space="preserve"> «</w:t>
      </w:r>
      <w:r w:rsidR="008049CE" w:rsidRPr="005119EF">
        <w:rPr>
          <w:lang w:val="en-US"/>
        </w:rPr>
        <w:t>Cookie</w:t>
      </w:r>
      <w:r w:rsidR="008049CE">
        <w:t>-файлы»</w:t>
      </w:r>
      <w:r>
        <w:t xml:space="preserve"> </w:t>
      </w:r>
      <w:r w:rsidR="008049CE">
        <w:t xml:space="preserve">на вкладке «Разрешены» </w:t>
      </w:r>
      <w:r w:rsidR="005119EF">
        <w:t>нажмите на кнопку «Добавить»</w:t>
      </w:r>
      <w:r w:rsidR="008049CE">
        <w:t xml:space="preserve"> (</w:t>
      </w:r>
      <w:r w:rsidR="008049CE">
        <w:fldChar w:fldCharType="begin"/>
      </w:r>
      <w:r w:rsidR="008049CE">
        <w:instrText xml:space="preserve"> REF _Ref96417142 \h </w:instrText>
      </w:r>
      <w:r w:rsidR="008049CE">
        <w:fldChar w:fldCharType="separate"/>
      </w:r>
      <w:r w:rsidR="00F634A6">
        <w:t>Рисунок </w:t>
      </w:r>
      <w:r w:rsidR="00F634A6">
        <w:rPr>
          <w:noProof/>
        </w:rPr>
        <w:t>49</w:t>
      </w:r>
      <w:r w:rsidR="008049CE">
        <w:fldChar w:fldCharType="end"/>
      </w:r>
      <w:r w:rsidR="008049CE">
        <w:t>);</w:t>
      </w:r>
    </w:p>
    <w:p w14:paraId="6046C409" w14:textId="4AC1AC97" w:rsidR="008049CE" w:rsidRDefault="007351EA" w:rsidP="008049CE">
      <w:pPr>
        <w:pStyle w:val="phfigure"/>
      </w:pPr>
      <w:r>
        <w:rPr>
          <w:noProof/>
        </w:rPr>
        <w:drawing>
          <wp:inline distT="0" distB="0" distL="0" distR="0" wp14:anchorId="0306F473" wp14:editId="76FB3FE9">
            <wp:extent cx="6480175" cy="1951990"/>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58">
                      <a:extLst>
                        <a:ext uri="{28A0092B-C50C-407E-A947-70E740481C1C}">
                          <a14:useLocalDpi xmlns:a14="http://schemas.microsoft.com/office/drawing/2010/main" val="0"/>
                        </a:ext>
                      </a:extLst>
                    </a:blip>
                    <a:stretch>
                      <a:fillRect/>
                    </a:stretch>
                  </pic:blipFill>
                  <pic:spPr>
                    <a:xfrm>
                      <a:off x="0" y="0"/>
                      <a:ext cx="6480175" cy="1951990"/>
                    </a:xfrm>
                    <a:prstGeom prst="rect">
                      <a:avLst/>
                    </a:prstGeom>
                  </pic:spPr>
                </pic:pic>
              </a:graphicData>
            </a:graphic>
          </wp:inline>
        </w:drawing>
      </w:r>
    </w:p>
    <w:p w14:paraId="3F2F4497" w14:textId="4AE74B50" w:rsidR="008049CE" w:rsidRDefault="008049CE" w:rsidP="008049CE">
      <w:pPr>
        <w:pStyle w:val="phfiguretitle"/>
      </w:pPr>
      <w:bookmarkStart w:id="92" w:name="_Ref96417142"/>
      <w:r>
        <w:t>Р</w:t>
      </w:r>
      <w:r w:rsidR="002D24A3">
        <w:t>исунок </w:t>
      </w:r>
      <w:r w:rsidR="00667EC8">
        <w:fldChar w:fldCharType="begin"/>
      </w:r>
      <w:r w:rsidR="00667EC8">
        <w:instrText xml:space="preserve"> SEQ Рисунок \* ARABIC </w:instrText>
      </w:r>
      <w:r w:rsidR="00667EC8">
        <w:fldChar w:fldCharType="separate"/>
      </w:r>
      <w:r w:rsidR="00F634A6">
        <w:rPr>
          <w:noProof/>
        </w:rPr>
        <w:t>49</w:t>
      </w:r>
      <w:r w:rsidR="00667EC8">
        <w:rPr>
          <w:noProof/>
        </w:rPr>
        <w:fldChar w:fldCharType="end"/>
      </w:r>
      <w:bookmarkEnd w:id="92"/>
      <w:r>
        <w:t xml:space="preserve"> – Окно «</w:t>
      </w:r>
      <w:r w:rsidRPr="005119EF">
        <w:rPr>
          <w:lang w:val="en-US"/>
        </w:rPr>
        <w:t>Cookie</w:t>
      </w:r>
      <w:r>
        <w:t>-файлы»</w:t>
      </w:r>
    </w:p>
    <w:p w14:paraId="63AA2159" w14:textId="2817C5EE" w:rsidR="00534F70" w:rsidRDefault="008049CE" w:rsidP="00534F70">
      <w:pPr>
        <w:pStyle w:val="phlistordereda"/>
      </w:pPr>
      <w:r>
        <w:t>откроется окно «Добавить сайт», в</w:t>
      </w:r>
      <w:r w:rsidR="00534F70">
        <w:t xml:space="preserve"> </w:t>
      </w:r>
      <w:r>
        <w:t>котором</w:t>
      </w:r>
      <w:r w:rsidR="00534F70">
        <w:t xml:space="preserve"> введите адрес узла</w:t>
      </w:r>
      <w:r>
        <w:t xml:space="preserve"> </w:t>
      </w:r>
      <w:r w:rsidR="00534F70">
        <w:t>и нажмите на кнопку «Добавить»</w:t>
      </w:r>
      <w:r>
        <w:t xml:space="preserve"> (</w:t>
      </w:r>
      <w:r>
        <w:fldChar w:fldCharType="begin"/>
      </w:r>
      <w:r>
        <w:instrText xml:space="preserve"> REF _Ref96417433 \h </w:instrText>
      </w:r>
      <w:r>
        <w:fldChar w:fldCharType="separate"/>
      </w:r>
      <w:r w:rsidR="00F634A6">
        <w:t>Рисунок </w:t>
      </w:r>
      <w:r w:rsidR="00F634A6">
        <w:rPr>
          <w:noProof/>
        </w:rPr>
        <w:t>50</w:t>
      </w:r>
      <w:r>
        <w:fldChar w:fldCharType="end"/>
      </w:r>
      <w:r>
        <w:t>)</w:t>
      </w:r>
      <w:r w:rsidR="00534F70">
        <w:t>. Добавленный узел отобразится</w:t>
      </w:r>
      <w:r>
        <w:t xml:space="preserve"> на вкладке «Разрешены» в окне «</w:t>
      </w:r>
      <w:r w:rsidRPr="005119EF">
        <w:rPr>
          <w:lang w:val="en-US"/>
        </w:rPr>
        <w:t>Cookie</w:t>
      </w:r>
      <w:r>
        <w:t>-файлы»</w:t>
      </w:r>
      <w:r w:rsidR="00534F70">
        <w:t>.</w:t>
      </w:r>
    </w:p>
    <w:p w14:paraId="10CE2FDF" w14:textId="2694A71E" w:rsidR="00534F70" w:rsidRDefault="007351EA" w:rsidP="00534F70">
      <w:pPr>
        <w:pStyle w:val="phfigure"/>
      </w:pPr>
      <w:r>
        <w:rPr>
          <w:noProof/>
        </w:rPr>
        <w:drawing>
          <wp:inline distT="0" distB="0" distL="0" distR="0" wp14:anchorId="2FDBFF51" wp14:editId="56957A54">
            <wp:extent cx="6480175" cy="2815590"/>
            <wp:effectExtent l="0" t="0" r="0" b="381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59">
                      <a:extLst>
                        <a:ext uri="{28A0092B-C50C-407E-A947-70E740481C1C}">
                          <a14:useLocalDpi xmlns:a14="http://schemas.microsoft.com/office/drawing/2010/main" val="0"/>
                        </a:ext>
                      </a:extLst>
                    </a:blip>
                    <a:stretch>
                      <a:fillRect/>
                    </a:stretch>
                  </pic:blipFill>
                  <pic:spPr>
                    <a:xfrm>
                      <a:off x="0" y="0"/>
                      <a:ext cx="6480175" cy="2815590"/>
                    </a:xfrm>
                    <a:prstGeom prst="rect">
                      <a:avLst/>
                    </a:prstGeom>
                  </pic:spPr>
                </pic:pic>
              </a:graphicData>
            </a:graphic>
          </wp:inline>
        </w:drawing>
      </w:r>
    </w:p>
    <w:p w14:paraId="1C358107" w14:textId="2FC46FA8" w:rsidR="00534F70" w:rsidRDefault="00534F70" w:rsidP="00534F70">
      <w:pPr>
        <w:pStyle w:val="phfiguretitle"/>
        <w:rPr>
          <w:lang w:val="en-US"/>
        </w:rPr>
      </w:pPr>
      <w:bookmarkStart w:id="93" w:name="_Ref96417433"/>
      <w:r>
        <w:t>Р</w:t>
      </w:r>
      <w:r w:rsidR="002D24A3">
        <w:t>исунок </w:t>
      </w:r>
      <w:r w:rsidR="00667EC8">
        <w:fldChar w:fldCharType="begin"/>
      </w:r>
      <w:r w:rsidR="00667EC8">
        <w:instrText xml:space="preserve"> SEQ Рисунок \* ARABIC </w:instrText>
      </w:r>
      <w:r w:rsidR="00667EC8">
        <w:fldChar w:fldCharType="separate"/>
      </w:r>
      <w:r w:rsidR="00F634A6">
        <w:rPr>
          <w:noProof/>
        </w:rPr>
        <w:t>50</w:t>
      </w:r>
      <w:r w:rsidR="00667EC8">
        <w:rPr>
          <w:noProof/>
        </w:rPr>
        <w:fldChar w:fldCharType="end"/>
      </w:r>
      <w:bookmarkEnd w:id="93"/>
      <w:r>
        <w:t xml:space="preserve"> – Окно «</w:t>
      </w:r>
      <w:r w:rsidR="008049CE">
        <w:t>Добавить сайт</w:t>
      </w:r>
      <w:r>
        <w:t>»</w:t>
      </w:r>
    </w:p>
    <w:p w14:paraId="555143BA" w14:textId="74E164C3" w:rsidR="00FB0D06" w:rsidRDefault="00FB0D06" w:rsidP="00FB0D06">
      <w:pPr>
        <w:pStyle w:val="4"/>
      </w:pPr>
      <w:bookmarkStart w:id="94" w:name="_Ref97036872"/>
      <w:bookmarkStart w:id="95" w:name="_Toc108079174"/>
      <w:r w:rsidRPr="00BE730F">
        <w:t>Настройка</w:t>
      </w:r>
      <w:r w:rsidRPr="00FB0D06">
        <w:rPr>
          <w:lang w:val="en-US"/>
        </w:rPr>
        <w:t xml:space="preserve"> </w:t>
      </w:r>
      <w:r w:rsidRPr="00BE730F">
        <w:rPr>
          <w:lang w:val="en-US"/>
        </w:rPr>
        <w:t>web</w:t>
      </w:r>
      <w:r w:rsidRPr="00FB0D06">
        <w:rPr>
          <w:lang w:val="en-US"/>
        </w:rPr>
        <w:t>-</w:t>
      </w:r>
      <w:r w:rsidRPr="00BE730F">
        <w:t>браузера</w:t>
      </w:r>
      <w:r w:rsidRPr="00FB0D06">
        <w:rPr>
          <w:lang w:val="en-US"/>
        </w:rPr>
        <w:t xml:space="preserve"> Mozilla Firefox</w:t>
      </w:r>
      <w:bookmarkEnd w:id="94"/>
      <w:bookmarkEnd w:id="95"/>
    </w:p>
    <w:p w14:paraId="1E7ED3FF" w14:textId="387A5706" w:rsidR="00FB0D06" w:rsidRPr="00A6132C" w:rsidRDefault="00FB0D06" w:rsidP="00FB0D06">
      <w:pPr>
        <w:pStyle w:val="phlistorderedtitle"/>
      </w:pPr>
      <w:r w:rsidRPr="00A6132C">
        <w:t>Прежде чем приступить к подписанию ЭП отчетных форм, выполните следующие наст</w:t>
      </w:r>
      <w:r>
        <w:t xml:space="preserve">ройки web-браузера </w:t>
      </w:r>
      <w:r w:rsidRPr="00FB0D06">
        <w:rPr>
          <w:lang w:val="en-US"/>
        </w:rPr>
        <w:t>Mozilla</w:t>
      </w:r>
      <w:r w:rsidRPr="00FB0D06">
        <w:t xml:space="preserve"> </w:t>
      </w:r>
      <w:r w:rsidRPr="00FB0D06">
        <w:rPr>
          <w:lang w:val="en-US"/>
        </w:rPr>
        <w:t>Firefox</w:t>
      </w:r>
      <w:r w:rsidRPr="00A6132C">
        <w:t>:</w:t>
      </w:r>
    </w:p>
    <w:p w14:paraId="0297A1FA" w14:textId="18E452F7" w:rsidR="00FB0D06" w:rsidRPr="00A6132C" w:rsidRDefault="00FB0D06" w:rsidP="00FB0D06">
      <w:pPr>
        <w:pStyle w:val="phlistordereda"/>
        <w:numPr>
          <w:ilvl w:val="0"/>
          <w:numId w:val="25"/>
        </w:numPr>
      </w:pPr>
      <w:r>
        <w:t>откройте web-браузер</w:t>
      </w:r>
      <w:r w:rsidRPr="00A6132C">
        <w:t xml:space="preserve"> </w:t>
      </w:r>
      <w:r w:rsidRPr="00FB0D06">
        <w:rPr>
          <w:lang w:val="en-US"/>
        </w:rPr>
        <w:t>Mozilla</w:t>
      </w:r>
      <w:r w:rsidRPr="00FB0D06">
        <w:t xml:space="preserve"> </w:t>
      </w:r>
      <w:r w:rsidRPr="00FB0D06">
        <w:rPr>
          <w:lang w:val="en-US"/>
        </w:rPr>
        <w:t>Firefox</w:t>
      </w:r>
      <w:r>
        <w:t xml:space="preserve"> на компьютере;</w:t>
      </w:r>
    </w:p>
    <w:p w14:paraId="0E2D9A1D" w14:textId="5A749707" w:rsidR="00FB0D06" w:rsidRDefault="00FB0D06" w:rsidP="00FB0D06">
      <w:pPr>
        <w:pStyle w:val="phlistordereda"/>
      </w:pPr>
      <w:r>
        <w:t>в</w:t>
      </w:r>
      <w:r w:rsidRPr="00A6132C">
        <w:t xml:space="preserve"> правом верхнем углу нажмите на </w:t>
      </w:r>
      <w:r>
        <w:t>кнопку</w:t>
      </w:r>
      <w:r w:rsidRPr="00A6132C">
        <w:t> </w:t>
      </w:r>
      <w:r>
        <w:rPr>
          <w:noProof/>
        </w:rPr>
        <w:drawing>
          <wp:inline distT="0" distB="0" distL="0" distR="0" wp14:anchorId="45D2C428" wp14:editId="635F0AC6">
            <wp:extent cx="295238" cy="304762"/>
            <wp:effectExtent l="0" t="0" r="0" b="635"/>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60">
                      <a:extLst>
                        <a:ext uri="{28A0092B-C50C-407E-A947-70E740481C1C}">
                          <a14:useLocalDpi xmlns:a14="http://schemas.microsoft.com/office/drawing/2010/main" val="0"/>
                        </a:ext>
                      </a:extLst>
                    </a:blip>
                    <a:stretch>
                      <a:fillRect/>
                    </a:stretch>
                  </pic:blipFill>
                  <pic:spPr>
                    <a:xfrm>
                      <a:off x="0" y="0"/>
                      <a:ext cx="295238" cy="304762"/>
                    </a:xfrm>
                    <a:prstGeom prst="rect">
                      <a:avLst/>
                    </a:prstGeom>
                  </pic:spPr>
                </pic:pic>
              </a:graphicData>
            </a:graphic>
          </wp:inline>
        </w:drawing>
      </w:r>
      <w:r>
        <w:t>;</w:t>
      </w:r>
    </w:p>
    <w:p w14:paraId="067DF70C" w14:textId="73CBC04B" w:rsidR="00FB0D06" w:rsidRDefault="00FB0D06" w:rsidP="00FB0D06">
      <w:pPr>
        <w:pStyle w:val="phlistordereda"/>
      </w:pPr>
      <w:r>
        <w:t>в открывшемся меню (</w:t>
      </w:r>
      <w:r w:rsidR="00D612DA">
        <w:fldChar w:fldCharType="begin"/>
      </w:r>
      <w:r w:rsidR="00D612DA">
        <w:instrText xml:space="preserve"> REF _Ref96418696 \h </w:instrText>
      </w:r>
      <w:r w:rsidR="00D612DA">
        <w:fldChar w:fldCharType="separate"/>
      </w:r>
      <w:r w:rsidR="00F634A6">
        <w:t>Рисунок </w:t>
      </w:r>
      <w:r w:rsidR="00F634A6">
        <w:rPr>
          <w:noProof/>
        </w:rPr>
        <w:t>51</w:t>
      </w:r>
      <w:r w:rsidR="00D612DA">
        <w:fldChar w:fldCharType="end"/>
      </w:r>
      <w:r>
        <w:t>) выберите пункт «</w:t>
      </w:r>
      <w:r w:rsidRPr="00A6132C">
        <w:t>Настройки</w:t>
      </w:r>
      <w:r>
        <w:t>»;</w:t>
      </w:r>
    </w:p>
    <w:p w14:paraId="297B4DCB" w14:textId="458BC8F6" w:rsidR="00FB0D06" w:rsidRDefault="007351EA" w:rsidP="00FB0D06">
      <w:pPr>
        <w:pStyle w:val="phfigure"/>
      </w:pPr>
      <w:r>
        <w:rPr>
          <w:noProof/>
        </w:rPr>
        <w:lastRenderedPageBreak/>
        <w:drawing>
          <wp:inline distT="0" distB="0" distL="0" distR="0" wp14:anchorId="1EA96FFE" wp14:editId="03421600">
            <wp:extent cx="2685714" cy="6219048"/>
            <wp:effectExtent l="0" t="0" r="635"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61">
                      <a:extLst>
                        <a:ext uri="{28A0092B-C50C-407E-A947-70E740481C1C}">
                          <a14:useLocalDpi xmlns:a14="http://schemas.microsoft.com/office/drawing/2010/main" val="0"/>
                        </a:ext>
                      </a:extLst>
                    </a:blip>
                    <a:stretch>
                      <a:fillRect/>
                    </a:stretch>
                  </pic:blipFill>
                  <pic:spPr>
                    <a:xfrm>
                      <a:off x="0" y="0"/>
                      <a:ext cx="2685714" cy="6219048"/>
                    </a:xfrm>
                    <a:prstGeom prst="rect">
                      <a:avLst/>
                    </a:prstGeom>
                  </pic:spPr>
                </pic:pic>
              </a:graphicData>
            </a:graphic>
          </wp:inline>
        </w:drawing>
      </w:r>
    </w:p>
    <w:p w14:paraId="7A6434B1" w14:textId="246ECE0C" w:rsidR="00FB0D06" w:rsidRPr="00A6132C" w:rsidRDefault="00FB0D06" w:rsidP="00FB0D06">
      <w:pPr>
        <w:pStyle w:val="phfiguretitle"/>
      </w:pPr>
      <w:bookmarkStart w:id="96" w:name="_Ref96418696"/>
      <w:r>
        <w:t>Р</w:t>
      </w:r>
      <w:r w:rsidR="002D24A3">
        <w:t>исунок </w:t>
      </w:r>
      <w:r w:rsidR="00667EC8">
        <w:fldChar w:fldCharType="begin"/>
      </w:r>
      <w:r w:rsidR="00667EC8">
        <w:instrText xml:space="preserve"> SEQ Рисунок \* ARABIC </w:instrText>
      </w:r>
      <w:r w:rsidR="00667EC8">
        <w:fldChar w:fldCharType="separate"/>
      </w:r>
      <w:r w:rsidR="00F634A6">
        <w:rPr>
          <w:noProof/>
        </w:rPr>
        <w:t>51</w:t>
      </w:r>
      <w:r w:rsidR="00667EC8">
        <w:rPr>
          <w:noProof/>
        </w:rPr>
        <w:fldChar w:fldCharType="end"/>
      </w:r>
      <w:bookmarkEnd w:id="96"/>
      <w:r>
        <w:t xml:space="preserve"> – Настройка web-браузера </w:t>
      </w:r>
      <w:r w:rsidRPr="00FB0D06">
        <w:rPr>
          <w:lang w:val="en-US"/>
        </w:rPr>
        <w:t>Mozilla</w:t>
      </w:r>
      <w:r w:rsidRPr="00FB0D06">
        <w:t xml:space="preserve"> </w:t>
      </w:r>
      <w:r w:rsidRPr="00FB0D06">
        <w:rPr>
          <w:lang w:val="en-US"/>
        </w:rPr>
        <w:t>Firefox</w:t>
      </w:r>
    </w:p>
    <w:p w14:paraId="7146633B" w14:textId="31696407" w:rsidR="00FB0D06" w:rsidRDefault="00FB0D06" w:rsidP="00FB0D06">
      <w:pPr>
        <w:pStyle w:val="phlistordereda"/>
      </w:pPr>
      <w:r>
        <w:t>в открывшемся окне перейдите в раздел «Приватность и Защита». В блоке «Куки и данные сайтов» нажмите на кнопку «Управлять исключениями» (</w:t>
      </w:r>
      <w:r w:rsidR="00D612DA">
        <w:fldChar w:fldCharType="begin"/>
      </w:r>
      <w:r w:rsidR="00D612DA">
        <w:instrText xml:space="preserve"> REF _Ref96418509 \h </w:instrText>
      </w:r>
      <w:r w:rsidR="00D612DA">
        <w:fldChar w:fldCharType="separate"/>
      </w:r>
      <w:r w:rsidR="00F634A6">
        <w:t>Рисунок </w:t>
      </w:r>
      <w:r w:rsidR="00F634A6">
        <w:rPr>
          <w:noProof/>
        </w:rPr>
        <w:t>52</w:t>
      </w:r>
      <w:r w:rsidR="00D612DA">
        <w:fldChar w:fldCharType="end"/>
      </w:r>
      <w:r>
        <w:t>);</w:t>
      </w:r>
    </w:p>
    <w:p w14:paraId="3459D53B" w14:textId="4BB7B548" w:rsidR="00FB0D06" w:rsidRDefault="00D612DA" w:rsidP="00FB0D06">
      <w:pPr>
        <w:pStyle w:val="phfigure"/>
      </w:pPr>
      <w:r>
        <w:rPr>
          <w:noProof/>
        </w:rPr>
        <w:lastRenderedPageBreak/>
        <w:drawing>
          <wp:inline distT="0" distB="0" distL="0" distR="0" wp14:anchorId="61B27328" wp14:editId="7D859F55">
            <wp:extent cx="6480175" cy="3309620"/>
            <wp:effectExtent l="0" t="0" r="0" b="508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62">
                      <a:extLst>
                        <a:ext uri="{28A0092B-C50C-407E-A947-70E740481C1C}">
                          <a14:useLocalDpi xmlns:a14="http://schemas.microsoft.com/office/drawing/2010/main" val="0"/>
                        </a:ext>
                      </a:extLst>
                    </a:blip>
                    <a:stretch>
                      <a:fillRect/>
                    </a:stretch>
                  </pic:blipFill>
                  <pic:spPr>
                    <a:xfrm>
                      <a:off x="0" y="0"/>
                      <a:ext cx="6480175" cy="3309620"/>
                    </a:xfrm>
                    <a:prstGeom prst="rect">
                      <a:avLst/>
                    </a:prstGeom>
                  </pic:spPr>
                </pic:pic>
              </a:graphicData>
            </a:graphic>
          </wp:inline>
        </w:drawing>
      </w:r>
    </w:p>
    <w:p w14:paraId="75560994" w14:textId="33F40964" w:rsidR="00FB0D06" w:rsidRDefault="00FB0D06" w:rsidP="00FB0D06">
      <w:pPr>
        <w:pStyle w:val="phfiguretitle"/>
      </w:pPr>
      <w:bookmarkStart w:id="97" w:name="_Ref96418509"/>
      <w:r>
        <w:t>Р</w:t>
      </w:r>
      <w:r w:rsidR="002D24A3">
        <w:t>исунок </w:t>
      </w:r>
      <w:r w:rsidR="00667EC8">
        <w:fldChar w:fldCharType="begin"/>
      </w:r>
      <w:r w:rsidR="00667EC8">
        <w:instrText xml:space="preserve"> SEQ Рисунок \* ARABIC </w:instrText>
      </w:r>
      <w:r w:rsidR="00667EC8">
        <w:fldChar w:fldCharType="separate"/>
      </w:r>
      <w:r w:rsidR="00F634A6">
        <w:rPr>
          <w:noProof/>
        </w:rPr>
        <w:t>52</w:t>
      </w:r>
      <w:r w:rsidR="00667EC8">
        <w:rPr>
          <w:noProof/>
        </w:rPr>
        <w:fldChar w:fldCharType="end"/>
      </w:r>
      <w:bookmarkEnd w:id="97"/>
      <w:r>
        <w:t xml:space="preserve"> – Раздел «</w:t>
      </w:r>
      <w:r w:rsidR="00D612DA">
        <w:t>Приватность и Защита</w:t>
      </w:r>
      <w:r>
        <w:t xml:space="preserve">» в настройках web-браузера </w:t>
      </w:r>
      <w:r w:rsidRPr="00FB0D06">
        <w:rPr>
          <w:lang w:val="en-US"/>
        </w:rPr>
        <w:t>Mozilla</w:t>
      </w:r>
      <w:r w:rsidRPr="00FB0D06">
        <w:t xml:space="preserve"> </w:t>
      </w:r>
      <w:r w:rsidRPr="00FB0D06">
        <w:rPr>
          <w:lang w:val="en-US"/>
        </w:rPr>
        <w:t>Firefox</w:t>
      </w:r>
    </w:p>
    <w:p w14:paraId="61BABDF3" w14:textId="3E825CD7" w:rsidR="00FB0D06" w:rsidRDefault="00FB0D06" w:rsidP="00FB0D06">
      <w:pPr>
        <w:pStyle w:val="phlistordereda"/>
      </w:pPr>
      <w:r>
        <w:t>откроется окно «</w:t>
      </w:r>
      <w:r w:rsidR="00D612DA">
        <w:t>Исключения – Куки и данные сайтов».</w:t>
      </w:r>
      <w:r>
        <w:t xml:space="preserve"> </w:t>
      </w:r>
      <w:r w:rsidR="00D612DA">
        <w:t>В</w:t>
      </w:r>
      <w:r>
        <w:t xml:space="preserve"> </w:t>
      </w:r>
      <w:r w:rsidR="00D612DA">
        <w:t>поле «Адрес веб-сайта»</w:t>
      </w:r>
      <w:r>
        <w:t xml:space="preserve"> введите адрес узла и нажмите на кнопку «</w:t>
      </w:r>
      <w:r w:rsidR="00D612DA">
        <w:t>Разрешить</w:t>
      </w:r>
      <w:r>
        <w:t>» (</w:t>
      </w:r>
      <w:r w:rsidR="00D612DA">
        <w:fldChar w:fldCharType="begin"/>
      </w:r>
      <w:r w:rsidR="00D612DA">
        <w:instrText xml:space="preserve"> REF _Ref96418786 \h </w:instrText>
      </w:r>
      <w:r w:rsidR="00D612DA">
        <w:fldChar w:fldCharType="separate"/>
      </w:r>
      <w:r w:rsidR="00F634A6">
        <w:t>Рисунок </w:t>
      </w:r>
      <w:r w:rsidR="00F634A6">
        <w:rPr>
          <w:noProof/>
        </w:rPr>
        <w:t>53</w:t>
      </w:r>
      <w:r w:rsidR="00D612DA">
        <w:fldChar w:fldCharType="end"/>
      </w:r>
      <w:r>
        <w:t xml:space="preserve">). Добавленный узел отобразится </w:t>
      </w:r>
      <w:r w:rsidR="00D612DA">
        <w:t>в таблице ниже</w:t>
      </w:r>
      <w:r>
        <w:t>.</w:t>
      </w:r>
      <w:r w:rsidR="00D612DA">
        <w:t xml:space="preserve"> Нажмите на кнопку «Сохранить изменения»</w:t>
      </w:r>
      <w:r w:rsidR="00864EEC">
        <w:t>.</w:t>
      </w:r>
    </w:p>
    <w:p w14:paraId="5415FD73" w14:textId="0C3FA83B" w:rsidR="00FB0D06" w:rsidRDefault="007351EA" w:rsidP="00FB0D06">
      <w:pPr>
        <w:pStyle w:val="phfigure"/>
      </w:pPr>
      <w:r>
        <w:rPr>
          <w:noProof/>
        </w:rPr>
        <w:lastRenderedPageBreak/>
        <w:drawing>
          <wp:inline distT="0" distB="0" distL="0" distR="0" wp14:anchorId="012598AF" wp14:editId="36AE4D44">
            <wp:extent cx="6480175" cy="4624070"/>
            <wp:effectExtent l="0" t="0" r="0" b="508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63">
                      <a:extLst>
                        <a:ext uri="{28A0092B-C50C-407E-A947-70E740481C1C}">
                          <a14:useLocalDpi xmlns:a14="http://schemas.microsoft.com/office/drawing/2010/main" val="0"/>
                        </a:ext>
                      </a:extLst>
                    </a:blip>
                    <a:stretch>
                      <a:fillRect/>
                    </a:stretch>
                  </pic:blipFill>
                  <pic:spPr>
                    <a:xfrm>
                      <a:off x="0" y="0"/>
                      <a:ext cx="6480175" cy="4624070"/>
                    </a:xfrm>
                    <a:prstGeom prst="rect">
                      <a:avLst/>
                    </a:prstGeom>
                  </pic:spPr>
                </pic:pic>
              </a:graphicData>
            </a:graphic>
          </wp:inline>
        </w:drawing>
      </w:r>
    </w:p>
    <w:p w14:paraId="69D4A393" w14:textId="234248BB" w:rsidR="00FB0D06" w:rsidRPr="00D612DA" w:rsidRDefault="00FB0D06" w:rsidP="00FB0D06">
      <w:pPr>
        <w:pStyle w:val="phfiguretitle"/>
      </w:pPr>
      <w:bookmarkStart w:id="98" w:name="_Ref96418786"/>
      <w:r>
        <w:t>Р</w:t>
      </w:r>
      <w:r w:rsidR="002D24A3">
        <w:t>исунок </w:t>
      </w:r>
      <w:r w:rsidR="00667EC8">
        <w:fldChar w:fldCharType="begin"/>
      </w:r>
      <w:r w:rsidR="00667EC8">
        <w:instrText xml:space="preserve"> SEQ Рисунок \* ARABIC </w:instrText>
      </w:r>
      <w:r w:rsidR="00667EC8">
        <w:fldChar w:fldCharType="separate"/>
      </w:r>
      <w:r w:rsidR="00F634A6">
        <w:rPr>
          <w:noProof/>
        </w:rPr>
        <w:t>53</w:t>
      </w:r>
      <w:r w:rsidR="00667EC8">
        <w:rPr>
          <w:noProof/>
        </w:rPr>
        <w:fldChar w:fldCharType="end"/>
      </w:r>
      <w:bookmarkEnd w:id="98"/>
      <w:r>
        <w:t xml:space="preserve"> – Окно «</w:t>
      </w:r>
      <w:r w:rsidR="00D612DA">
        <w:t>Исключения – Куки и данные сайтов</w:t>
      </w:r>
      <w:r>
        <w:t>»</w:t>
      </w:r>
    </w:p>
    <w:p w14:paraId="02A7B4CF" w14:textId="77777777" w:rsidR="00BA31EC" w:rsidRPr="00872B4D" w:rsidRDefault="002E6C0B">
      <w:pPr>
        <w:pStyle w:val="10"/>
      </w:pPr>
      <w:bookmarkStart w:id="99" w:name="_Toc108079175"/>
      <w:r w:rsidRPr="00872B4D">
        <w:lastRenderedPageBreak/>
        <w:t>Описание операций</w:t>
      </w:r>
      <w:bookmarkEnd w:id="99"/>
    </w:p>
    <w:p w14:paraId="485B7F39" w14:textId="69F080EA" w:rsidR="001E1108" w:rsidRPr="00F90101" w:rsidRDefault="001E1108" w:rsidP="00630A3E">
      <w:pPr>
        <w:pStyle w:val="2"/>
      </w:pPr>
      <w:bookmarkStart w:id="100" w:name="article_olj_qp4_5r"/>
      <w:bookmarkStart w:id="101" w:name="_Toc108079176"/>
      <w:r w:rsidRPr="00F90101">
        <w:t>Рекомендации по освоению</w:t>
      </w:r>
      <w:bookmarkEnd w:id="101"/>
    </w:p>
    <w:p w14:paraId="792C8106" w14:textId="77777777" w:rsidR="001E1108" w:rsidRPr="00F90101" w:rsidRDefault="001E1108" w:rsidP="00630A3E">
      <w:pPr>
        <w:pStyle w:val="3"/>
      </w:pPr>
      <w:bookmarkStart w:id="102" w:name="_Toc108079177"/>
      <w:r w:rsidRPr="00F90101">
        <w:t>Вызов и загрузка Системы</w:t>
      </w:r>
      <w:bookmarkEnd w:id="102"/>
    </w:p>
    <w:p w14:paraId="3B5EC2C8" w14:textId="77777777" w:rsidR="001E1108" w:rsidRPr="00F90101" w:rsidRDefault="001E1108" w:rsidP="001E1108">
      <w:pPr>
        <w:pStyle w:val="phnormal"/>
      </w:pPr>
      <w:r w:rsidRPr="00F90101">
        <w:t>Вызов и загрузка Системы осуществля</w:t>
      </w:r>
      <w:r>
        <w:t>ю</w:t>
      </w:r>
      <w:r w:rsidRPr="00F90101">
        <w:t xml:space="preserve">тся согласно алгоритму запуска Системы, описанному в п. </w:t>
      </w:r>
      <w:r w:rsidRPr="00F90101">
        <w:fldChar w:fldCharType="begin"/>
      </w:r>
      <w:r w:rsidRPr="00F90101">
        <w:instrText>REF article_olj_qp4_5r \w \h</w:instrText>
      </w:r>
      <w:r>
        <w:instrText xml:space="preserve"> \* MERGEFORMAT </w:instrText>
      </w:r>
      <w:r w:rsidRPr="00F90101">
        <w:fldChar w:fldCharType="separate"/>
      </w:r>
      <w:r w:rsidR="00F634A6">
        <w:t>4.1</w:t>
      </w:r>
      <w:r w:rsidRPr="00F90101">
        <w:fldChar w:fldCharType="end"/>
      </w:r>
      <w:r w:rsidRPr="00F90101">
        <w:t xml:space="preserve"> данного руководства.</w:t>
      </w:r>
    </w:p>
    <w:p w14:paraId="3D635962" w14:textId="77777777" w:rsidR="001E1108" w:rsidRPr="00F90101" w:rsidRDefault="001E1108" w:rsidP="001E1108">
      <w:pPr>
        <w:pStyle w:val="4"/>
      </w:pPr>
      <w:bookmarkStart w:id="103" w:name="_Toc108079178"/>
      <w:r w:rsidRPr="00F90101">
        <w:t>Последовательность действий при работе с Системой</w:t>
      </w:r>
      <w:bookmarkEnd w:id="103"/>
    </w:p>
    <w:p w14:paraId="2768DF91" w14:textId="77777777" w:rsidR="001E1108" w:rsidRPr="00F90101" w:rsidRDefault="001E1108" w:rsidP="001E1108">
      <w:pPr>
        <w:pStyle w:val="phlistorderedtitle"/>
      </w:pPr>
      <w:r w:rsidRPr="00F90101">
        <w:t>Последовательность действий пользователя при работе с Системой:</w:t>
      </w:r>
    </w:p>
    <w:p w14:paraId="7D5584C8" w14:textId="77777777" w:rsidR="001E1108" w:rsidRPr="00F90101" w:rsidRDefault="001E1108" w:rsidP="001E1108">
      <w:pPr>
        <w:pStyle w:val="phlistordereda"/>
        <w:numPr>
          <w:ilvl w:val="0"/>
          <w:numId w:val="18"/>
        </w:numPr>
      </w:pPr>
      <w:r w:rsidRPr="00F90101">
        <w:t xml:space="preserve">запустите web-браузер, в случае возникновения ошибки проверьте </w:t>
      </w:r>
      <w:r>
        <w:t>И</w:t>
      </w:r>
      <w:r w:rsidRPr="00F90101">
        <w:t>нтернет</w:t>
      </w:r>
      <w:r>
        <w:t>-</w:t>
      </w:r>
      <w:r w:rsidRPr="00F90101">
        <w:t>соединение;</w:t>
      </w:r>
    </w:p>
    <w:p w14:paraId="54D3D4F5" w14:textId="77777777" w:rsidR="001E1108" w:rsidRPr="00F90101" w:rsidRDefault="001E1108" w:rsidP="001E1108">
      <w:pPr>
        <w:pStyle w:val="phlistordereda"/>
      </w:pPr>
      <w:r w:rsidRPr="00F90101">
        <w:t>при первом входе в Систему смените пароль пользователя</w:t>
      </w:r>
      <w:r>
        <w:t xml:space="preserve"> (см. п. </w:t>
      </w:r>
      <w:r>
        <w:fldChar w:fldCharType="begin"/>
      </w:r>
      <w:r>
        <w:instrText xml:space="preserve"> REF sect1_w4j_qp4_5r \n \h  \* MERGEFORMAT </w:instrText>
      </w:r>
      <w:r>
        <w:fldChar w:fldCharType="separate"/>
      </w:r>
      <w:r w:rsidR="00F634A6">
        <w:t>4.3.2</w:t>
      </w:r>
      <w:r>
        <w:fldChar w:fldCharType="end"/>
      </w:r>
      <w:r>
        <w:t>)</w:t>
      </w:r>
      <w:r w:rsidRPr="00F90101">
        <w:t>;</w:t>
      </w:r>
    </w:p>
    <w:p w14:paraId="5D9D8ED9" w14:textId="77777777" w:rsidR="001E1108" w:rsidRPr="00F90101" w:rsidRDefault="001E1108" w:rsidP="001E1108">
      <w:pPr>
        <w:pStyle w:val="phlistordereda"/>
      </w:pPr>
      <w:r w:rsidRPr="00F90101">
        <w:t>при первом входе в Систему проверьте карточку учреждения пользователя</w:t>
      </w:r>
      <w:r>
        <w:t xml:space="preserve"> (см. п. </w:t>
      </w:r>
      <w:r>
        <w:fldChar w:fldCharType="begin"/>
      </w:r>
      <w:r>
        <w:instrText xml:space="preserve"> REF _Ref67046855 \n \h  \* MERGEFORMAT </w:instrText>
      </w:r>
      <w:r>
        <w:fldChar w:fldCharType="separate"/>
      </w:r>
      <w:r w:rsidR="00F634A6">
        <w:t>4.3.3</w:t>
      </w:r>
      <w:r>
        <w:fldChar w:fldCharType="end"/>
      </w:r>
      <w:r>
        <w:t>)</w:t>
      </w:r>
      <w:r w:rsidRPr="00F90101">
        <w:t>;</w:t>
      </w:r>
    </w:p>
    <w:p w14:paraId="007DFE7E" w14:textId="77777777" w:rsidR="001E1108" w:rsidRPr="00F90101" w:rsidRDefault="001E1108" w:rsidP="001E1108">
      <w:pPr>
        <w:pStyle w:val="phlistordereda"/>
      </w:pPr>
      <w:r w:rsidRPr="00F90101">
        <w:t>откройте отчетную форму</w:t>
      </w:r>
      <w:r>
        <w:t xml:space="preserve"> (см. п. </w:t>
      </w:r>
      <w:r>
        <w:fldChar w:fldCharType="begin"/>
      </w:r>
      <w:r>
        <w:instrText xml:space="preserve"> REF _Ref65594255 \n \h  \* MERGEFORMAT </w:instrText>
      </w:r>
      <w:r>
        <w:fldChar w:fldCharType="separate"/>
      </w:r>
      <w:r w:rsidR="00F634A6">
        <w:t>4.4</w:t>
      </w:r>
      <w:r>
        <w:fldChar w:fldCharType="end"/>
      </w:r>
      <w:r>
        <w:t>)</w:t>
      </w:r>
      <w:r w:rsidRPr="00F90101">
        <w:t>;</w:t>
      </w:r>
    </w:p>
    <w:p w14:paraId="7C98CB36" w14:textId="63BA9B8B" w:rsidR="001E1108" w:rsidRPr="00F90101" w:rsidRDefault="001E1108" w:rsidP="001E1108">
      <w:pPr>
        <w:pStyle w:val="phlistordereda"/>
      </w:pPr>
      <w:r w:rsidRPr="00F90101">
        <w:t>введите данные в отчетную форму</w:t>
      </w:r>
      <w:r>
        <w:t xml:space="preserve"> (см. п. </w:t>
      </w:r>
      <w:r>
        <w:fldChar w:fldCharType="begin"/>
      </w:r>
      <w:r>
        <w:instrText xml:space="preserve"> REF sect1_w5y_mqj_tgb \n \h  \* MERGEFORMAT </w:instrText>
      </w:r>
      <w:r>
        <w:fldChar w:fldCharType="separate"/>
      </w:r>
      <w:r w:rsidR="00F634A6">
        <w:t>4.4.1</w:t>
      </w:r>
      <w:r>
        <w:fldChar w:fldCharType="end"/>
      </w:r>
      <w:r>
        <w:t>)</w:t>
      </w:r>
      <w:r w:rsidRPr="00F90101">
        <w:t>;</w:t>
      </w:r>
    </w:p>
    <w:p w14:paraId="0CB8D39A" w14:textId="77777777" w:rsidR="001E1108" w:rsidRPr="00F90101" w:rsidRDefault="001E1108" w:rsidP="001E1108">
      <w:pPr>
        <w:pStyle w:val="phlistordereda"/>
      </w:pPr>
      <w:r w:rsidRPr="00F90101">
        <w:t>переведите отчетную форму в состояние «Заполнено» (</w:t>
      </w:r>
      <w:r>
        <w:t>см.</w:t>
      </w:r>
      <w:r w:rsidRPr="00F90101">
        <w:t xml:space="preserve"> в п. </w:t>
      </w:r>
      <w:r w:rsidRPr="00F90101">
        <w:fldChar w:fldCharType="begin"/>
      </w:r>
      <w:r w:rsidRPr="00F90101">
        <w:instrText>REF sect1_ask_3jp_5r \w \h</w:instrText>
      </w:r>
      <w:r>
        <w:instrText xml:space="preserve"> \* MERGEFORMAT </w:instrText>
      </w:r>
      <w:r w:rsidRPr="00F90101">
        <w:fldChar w:fldCharType="separate"/>
      </w:r>
      <w:r w:rsidR="00F634A6">
        <w:t>4.4.6</w:t>
      </w:r>
      <w:r w:rsidRPr="00F90101">
        <w:fldChar w:fldCharType="end"/>
      </w:r>
      <w:r w:rsidRPr="00F90101">
        <w:t>);</w:t>
      </w:r>
    </w:p>
    <w:p w14:paraId="299A7910" w14:textId="77777777" w:rsidR="001E1108" w:rsidRPr="00F90101" w:rsidRDefault="001E1108" w:rsidP="001E1108">
      <w:pPr>
        <w:pStyle w:val="phlistordereda"/>
      </w:pPr>
      <w:r w:rsidRPr="00F90101">
        <w:t>проверьте внутриформенные увязки заполненной отчетной формы (</w:t>
      </w:r>
      <w:r>
        <w:t>см.</w:t>
      </w:r>
      <w:r w:rsidRPr="00F90101">
        <w:t xml:space="preserve"> п.</w:t>
      </w:r>
      <w:r>
        <w:t> </w:t>
      </w:r>
      <w:r w:rsidRPr="00F90101">
        <w:fldChar w:fldCharType="begin"/>
      </w:r>
      <w:r w:rsidRPr="00F90101">
        <w:instrText>REF sec27 \w \h</w:instrText>
      </w:r>
      <w:r>
        <w:instrText xml:space="preserve"> \* MERGEFORMAT </w:instrText>
      </w:r>
      <w:r w:rsidRPr="00F90101">
        <w:fldChar w:fldCharType="separate"/>
      </w:r>
      <w:r w:rsidR="00F634A6">
        <w:t>4.4.5.1</w:t>
      </w:r>
      <w:r w:rsidRPr="00F90101">
        <w:fldChar w:fldCharType="end"/>
      </w:r>
      <w:r w:rsidRPr="00F90101">
        <w:t>);</w:t>
      </w:r>
    </w:p>
    <w:p w14:paraId="2623248B" w14:textId="77777777" w:rsidR="001E1108" w:rsidRPr="00F90101" w:rsidRDefault="001E1108" w:rsidP="001E1108">
      <w:pPr>
        <w:pStyle w:val="phlistordereda"/>
      </w:pPr>
      <w:r w:rsidRPr="00F90101">
        <w:t>если ошибок во внутриформенных увязках отчетной формы нет, то переведите да</w:t>
      </w:r>
      <w:r>
        <w:t xml:space="preserve">нную форму в статус «Проверено». При наличии ошибок </w:t>
      </w:r>
      <w:r w:rsidRPr="00F90101">
        <w:t>переведите форму в статус «Черновик» и исправьте ошибки;</w:t>
      </w:r>
    </w:p>
    <w:p w14:paraId="2D3DB825" w14:textId="77777777" w:rsidR="001E1108" w:rsidRPr="00F90101" w:rsidRDefault="001E1108" w:rsidP="001E1108">
      <w:pPr>
        <w:pStyle w:val="phlistordereda"/>
      </w:pPr>
      <w:r>
        <w:t>отправьте</w:t>
      </w:r>
      <w:r w:rsidRPr="00F90101">
        <w:t xml:space="preserve"> отчетн</w:t>
      </w:r>
      <w:r>
        <w:t>ую</w:t>
      </w:r>
      <w:r w:rsidRPr="00F90101">
        <w:t xml:space="preserve"> форм</w:t>
      </w:r>
      <w:r>
        <w:t>у</w:t>
      </w:r>
      <w:r w:rsidRPr="00F90101">
        <w:t xml:space="preserve"> на проверку в орган</w:t>
      </w:r>
      <w:r>
        <w:t>,</w:t>
      </w:r>
      <w:r w:rsidRPr="00F90101">
        <w:t xml:space="preserve"> принимающий отчетность</w:t>
      </w:r>
      <w:r>
        <w:t xml:space="preserve"> (см. п. </w:t>
      </w:r>
      <w:r>
        <w:fldChar w:fldCharType="begin"/>
      </w:r>
      <w:r>
        <w:instrText xml:space="preserve"> REF sect1_ask_3jp_5r \n \h  \* MERGEFORMAT </w:instrText>
      </w:r>
      <w:r>
        <w:fldChar w:fldCharType="separate"/>
      </w:r>
      <w:r w:rsidR="00F634A6">
        <w:t>4.4.6</w:t>
      </w:r>
      <w:r>
        <w:fldChar w:fldCharType="end"/>
      </w:r>
      <w:r>
        <w:t>)</w:t>
      </w:r>
      <w:r w:rsidRPr="00F90101">
        <w:t xml:space="preserve">, </w:t>
      </w:r>
      <w:r>
        <w:t>присвойте форме</w:t>
      </w:r>
      <w:r w:rsidRPr="00F90101">
        <w:t xml:space="preserve"> </w:t>
      </w:r>
      <w:r>
        <w:t>состояние</w:t>
      </w:r>
      <w:r w:rsidRPr="00F90101">
        <w:t xml:space="preserve"> «Экспертиза»</w:t>
      </w:r>
      <w:r>
        <w:t xml:space="preserve"> (см. п. </w:t>
      </w:r>
      <w:r>
        <w:fldChar w:fldCharType="begin"/>
      </w:r>
      <w:r>
        <w:instrText xml:space="preserve"> REF sect1_apg_rcp_tgb \n \h  \* MERGEFORMAT </w:instrText>
      </w:r>
      <w:r>
        <w:fldChar w:fldCharType="separate"/>
      </w:r>
      <w:r w:rsidR="00F634A6">
        <w:t>4.4.6.2</w:t>
      </w:r>
      <w:r>
        <w:fldChar w:fldCharType="end"/>
      </w:r>
      <w:r>
        <w:t>).</w:t>
      </w:r>
    </w:p>
    <w:p w14:paraId="33CE4081" w14:textId="77777777" w:rsidR="001E1108" w:rsidRPr="00F90101" w:rsidRDefault="001E1108" w:rsidP="001E1108">
      <w:pPr>
        <w:pStyle w:val="phnormal"/>
      </w:pPr>
      <w:r>
        <w:t>П</w:t>
      </w:r>
      <w:r w:rsidRPr="00F90101">
        <w:t xml:space="preserve">о итогам проверки отчетной формы формируется протокол, с которым </w:t>
      </w:r>
      <w:r>
        <w:t xml:space="preserve">можно </w:t>
      </w:r>
      <w:r w:rsidRPr="00F90101">
        <w:t>ознакомиться во вложениях</w:t>
      </w:r>
      <w:r>
        <w:t>.</w:t>
      </w:r>
    </w:p>
    <w:p w14:paraId="36DB3046" w14:textId="6179ACCE" w:rsidR="00697E3D" w:rsidRPr="00697E3D" w:rsidRDefault="001E1108" w:rsidP="007262F3">
      <w:pPr>
        <w:pStyle w:val="phnormal"/>
      </w:pPr>
      <w:r w:rsidRPr="0068052D">
        <w:rPr>
          <w:b/>
        </w:rPr>
        <w:t>Примечание</w:t>
      </w:r>
      <w:r>
        <w:t xml:space="preserve"> – Е</w:t>
      </w:r>
      <w:r w:rsidRPr="00F90101">
        <w:t xml:space="preserve">сли </w:t>
      </w:r>
      <w:r>
        <w:t>проверяющий отчетные формы</w:t>
      </w:r>
      <w:r w:rsidRPr="00F90101">
        <w:t xml:space="preserve"> </w:t>
      </w:r>
      <w:r>
        <w:t>обнаружил</w:t>
      </w:r>
      <w:r w:rsidRPr="00F90101">
        <w:t xml:space="preserve"> расхождения</w:t>
      </w:r>
      <w:r>
        <w:t xml:space="preserve"> и </w:t>
      </w:r>
      <w:r w:rsidRPr="00F90101">
        <w:t>ошибки</w:t>
      </w:r>
      <w:r>
        <w:t xml:space="preserve"> и хочет сделать </w:t>
      </w:r>
      <w:r w:rsidRPr="00F90101">
        <w:t>пояснения к заполняемой форме, он может изложить их в документе и прикрепить его во вложени</w:t>
      </w:r>
      <w:r>
        <w:t>ях</w:t>
      </w:r>
      <w:r w:rsidRPr="00F90101">
        <w:t xml:space="preserve"> к отчетной форме.</w:t>
      </w:r>
    </w:p>
    <w:p w14:paraId="40743EAD" w14:textId="77777777" w:rsidR="00697E3D" w:rsidRDefault="00697E3D" w:rsidP="00697E3D">
      <w:pPr>
        <w:pStyle w:val="2"/>
      </w:pPr>
      <w:bookmarkStart w:id="104" w:name="_Toc108079179"/>
      <w:r>
        <w:lastRenderedPageBreak/>
        <w:t>Представление информации в Системе</w:t>
      </w:r>
      <w:bookmarkEnd w:id="104"/>
    </w:p>
    <w:p w14:paraId="46954F02" w14:textId="77777777" w:rsidR="00697E3D" w:rsidRPr="007F1F6E" w:rsidRDefault="00697E3D" w:rsidP="00697E3D">
      <w:pPr>
        <w:pStyle w:val="3"/>
      </w:pPr>
      <w:bookmarkStart w:id="105" w:name="_Ref96434531"/>
      <w:bookmarkStart w:id="106" w:name="_Ref96434638"/>
      <w:bookmarkStart w:id="107" w:name="_Ref96434671"/>
      <w:bookmarkStart w:id="108" w:name="_Toc108079180"/>
      <w:r w:rsidRPr="007F1F6E">
        <w:t>Табличное представление информации</w:t>
      </w:r>
      <w:bookmarkEnd w:id="105"/>
      <w:bookmarkEnd w:id="106"/>
      <w:bookmarkEnd w:id="107"/>
      <w:bookmarkEnd w:id="108"/>
    </w:p>
    <w:p w14:paraId="6904E999" w14:textId="77777777" w:rsidR="00697E3D" w:rsidRPr="007F1F6E" w:rsidRDefault="00697E3D" w:rsidP="00697E3D">
      <w:pPr>
        <w:pStyle w:val="phlistitemizedtitle"/>
      </w:pPr>
      <w:r w:rsidRPr="007F1F6E">
        <w:t>Основными элементами табличного представления являются:</w:t>
      </w:r>
    </w:p>
    <w:p w14:paraId="7C8285AB" w14:textId="77777777" w:rsidR="00697E3D" w:rsidRPr="007F1F6E" w:rsidRDefault="00697E3D" w:rsidP="00AF37A1">
      <w:pPr>
        <w:pStyle w:val="phlistitemized1"/>
      </w:pPr>
      <w:r w:rsidRPr="007F1F6E">
        <w:t>сетка данных, в которой отображается вся информация;</w:t>
      </w:r>
    </w:p>
    <w:p w14:paraId="364EF153" w14:textId="77777777" w:rsidR="00697E3D" w:rsidRPr="007F1F6E" w:rsidRDefault="00697E3D" w:rsidP="00AF37A1">
      <w:pPr>
        <w:pStyle w:val="phlistitemized1"/>
      </w:pPr>
      <w:r w:rsidRPr="007F1F6E">
        <w:t>строка таблицы, называемая записью;</w:t>
      </w:r>
    </w:p>
    <w:p w14:paraId="0D8CCEE7" w14:textId="77777777" w:rsidR="00697E3D" w:rsidRPr="007F1F6E" w:rsidRDefault="00697E3D" w:rsidP="00AF37A1">
      <w:pPr>
        <w:pStyle w:val="phlistitemized1"/>
      </w:pPr>
      <w:r w:rsidRPr="007F1F6E">
        <w:t>заголовки столбцов</w:t>
      </w:r>
      <w:r>
        <w:t>.</w:t>
      </w:r>
    </w:p>
    <w:p w14:paraId="6DEA2DE9" w14:textId="5F5BB398" w:rsidR="00697E3D" w:rsidRPr="0051590F" w:rsidRDefault="00697E3D" w:rsidP="00697E3D">
      <w:pPr>
        <w:pStyle w:val="phnormal"/>
        <w:rPr>
          <w:rFonts w:cs="Arial"/>
        </w:rPr>
      </w:pPr>
      <w:r>
        <w:rPr>
          <w:rFonts w:cs="Arial"/>
        </w:rPr>
        <w:t xml:space="preserve">Чтобы выделить все строки в таблице, установите «флажок» в поле ее шапки </w:t>
      </w:r>
      <w:r w:rsidRPr="0051590F">
        <w:rPr>
          <w:rFonts w:cs="Arial"/>
        </w:rPr>
        <w:t>(</w:t>
      </w:r>
      <w:r>
        <w:rPr>
          <w:rFonts w:cs="Arial"/>
        </w:rPr>
        <w:t>1,</w:t>
      </w:r>
      <w:r w:rsidR="00A30A4A">
        <w:rPr>
          <w:rFonts w:cs="Arial"/>
        </w:rPr>
        <w:t xml:space="preserve"> </w:t>
      </w:r>
      <w:r w:rsidR="00A30A4A">
        <w:rPr>
          <w:rFonts w:cs="Arial"/>
        </w:rPr>
        <w:fldChar w:fldCharType="begin"/>
      </w:r>
      <w:r w:rsidR="00A30A4A">
        <w:rPr>
          <w:rFonts w:cs="Arial"/>
        </w:rPr>
        <w:instrText xml:space="preserve"> REF _Ref96416460 \h </w:instrText>
      </w:r>
      <w:r w:rsidR="00A30A4A">
        <w:rPr>
          <w:rFonts w:cs="Arial"/>
        </w:rPr>
      </w:r>
      <w:r w:rsidR="00A30A4A">
        <w:rPr>
          <w:rFonts w:cs="Arial"/>
        </w:rPr>
        <w:fldChar w:fldCharType="separate"/>
      </w:r>
      <w:r w:rsidR="00F634A6" w:rsidRPr="0051590F">
        <w:t>Р</w:t>
      </w:r>
      <w:r w:rsidR="00F634A6">
        <w:t>исунок </w:t>
      </w:r>
      <w:r w:rsidR="00F634A6">
        <w:rPr>
          <w:noProof/>
        </w:rPr>
        <w:t>54</w:t>
      </w:r>
      <w:r w:rsidR="00A30A4A">
        <w:rPr>
          <w:rFonts w:cs="Arial"/>
        </w:rPr>
        <w:fldChar w:fldCharType="end"/>
      </w:r>
      <w:r w:rsidRPr="0051590F">
        <w:rPr>
          <w:rFonts w:cs="Arial"/>
        </w:rPr>
        <w:t>)</w:t>
      </w:r>
      <w:r>
        <w:rPr>
          <w:rFonts w:cs="Arial"/>
        </w:rPr>
        <w:t xml:space="preserve">. </w:t>
      </w:r>
      <w:r w:rsidRPr="0051590F">
        <w:t xml:space="preserve">Для множественного выбора строк установите «флажки» напротив необходимых строк </w:t>
      </w:r>
      <w:r>
        <w:t xml:space="preserve">(2) </w:t>
      </w:r>
      <w:r w:rsidRPr="0051590F">
        <w:t xml:space="preserve">либо зажмите </w:t>
      </w:r>
      <w:r w:rsidRPr="0051590F">
        <w:rPr>
          <w:rFonts w:cs="Arial"/>
        </w:rPr>
        <w:t>клавишу &lt;</w:t>
      </w:r>
      <w:r w:rsidRPr="0051590F">
        <w:rPr>
          <w:rFonts w:cs="Arial"/>
          <w:lang w:val="en-US"/>
        </w:rPr>
        <w:t>Ctrl</w:t>
      </w:r>
      <w:r w:rsidRPr="0051590F">
        <w:rPr>
          <w:rFonts w:cs="Arial"/>
        </w:rPr>
        <w:t>&gt; или &lt;</w:t>
      </w:r>
      <w:r w:rsidRPr="0051590F">
        <w:rPr>
          <w:rFonts w:cs="Arial"/>
          <w:lang w:val="en-US"/>
        </w:rPr>
        <w:t>Shift</w:t>
      </w:r>
      <w:r w:rsidRPr="0051590F">
        <w:rPr>
          <w:rFonts w:cs="Arial"/>
        </w:rPr>
        <w:t>&gt; и нажмите на любые области строк левой кнопкой мыши.</w:t>
      </w:r>
      <w:r>
        <w:rPr>
          <w:rFonts w:cs="Arial"/>
        </w:rPr>
        <w:t xml:space="preserve"> </w:t>
      </w:r>
      <w:r w:rsidRPr="0051590F">
        <w:t>Для выделения одной строки в таблице установите «флажок» напротив строки или нажмите на любую область строки.</w:t>
      </w:r>
    </w:p>
    <w:p w14:paraId="4BF0341D" w14:textId="77777777" w:rsidR="00697E3D" w:rsidRDefault="00697E3D" w:rsidP="00697E3D">
      <w:pPr>
        <w:pStyle w:val="phfigure"/>
      </w:pPr>
      <w:r w:rsidRPr="007262F3">
        <w:rPr>
          <w:noProof/>
        </w:rPr>
        <w:drawing>
          <wp:inline distT="0" distB="0" distL="0" distR="0" wp14:anchorId="2E7A8A0E" wp14:editId="2E0F0D22">
            <wp:extent cx="6299835" cy="2836547"/>
            <wp:effectExtent l="19050" t="19050" r="24765" b="20955"/>
            <wp:docPr id="120" name="Рисунок 120" descr="C:\Users\e.shkolnaya\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hkolnaya\Desktop\3.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99835" cy="2836547"/>
                    </a:xfrm>
                    <a:prstGeom prst="rect">
                      <a:avLst/>
                    </a:prstGeom>
                    <a:ln w="6348" cmpd="sng">
                      <a:solidFill>
                        <a:srgbClr val="C0C0C0"/>
                      </a:solidFill>
                      <a:prstDash val="solid"/>
                    </a:ln>
                  </pic:spPr>
                </pic:pic>
              </a:graphicData>
            </a:graphic>
          </wp:inline>
        </w:drawing>
      </w:r>
    </w:p>
    <w:p w14:paraId="590C08BC" w14:textId="60BC713B" w:rsidR="00697E3D" w:rsidRPr="0051590F" w:rsidRDefault="00697E3D" w:rsidP="00697E3D">
      <w:pPr>
        <w:pStyle w:val="phfiguretitle"/>
      </w:pPr>
      <w:bookmarkStart w:id="109" w:name="_Ref96416460"/>
      <w:r w:rsidRPr="0051590F">
        <w:t>Р</w:t>
      </w:r>
      <w:r w:rsidR="002D24A3">
        <w:t>исунок </w:t>
      </w:r>
      <w:r w:rsidR="00667EC8">
        <w:fldChar w:fldCharType="begin"/>
      </w:r>
      <w:r w:rsidR="00667EC8">
        <w:instrText xml:space="preserve"> SEQ Рисунок \* ARABIC </w:instrText>
      </w:r>
      <w:r w:rsidR="00667EC8">
        <w:fldChar w:fldCharType="separate"/>
      </w:r>
      <w:r w:rsidR="00F634A6">
        <w:rPr>
          <w:noProof/>
        </w:rPr>
        <w:t>54</w:t>
      </w:r>
      <w:r w:rsidR="00667EC8">
        <w:rPr>
          <w:noProof/>
        </w:rPr>
        <w:fldChar w:fldCharType="end"/>
      </w:r>
      <w:bookmarkEnd w:id="109"/>
      <w:r w:rsidRPr="0051590F">
        <w:t xml:space="preserve"> – Множественный выбор строк в таблице</w:t>
      </w:r>
    </w:p>
    <w:p w14:paraId="3DB80A16" w14:textId="0F215844" w:rsidR="00697E3D" w:rsidRPr="007F1F6E" w:rsidRDefault="00697E3D" w:rsidP="00697E3D">
      <w:pPr>
        <w:pStyle w:val="phnormal"/>
      </w:pPr>
      <w:r w:rsidRPr="007F1F6E">
        <w:t xml:space="preserve">Представление информации в виде таблицы позволяет использовать ряд дополнительных функций. Для этого наведите курсор мыши на заголовок столбца и нажмите на кнопку </w:t>
      </w:r>
      <w:r w:rsidRPr="007262F3">
        <w:rPr>
          <w:noProof/>
        </w:rPr>
        <w:drawing>
          <wp:inline distT="0" distB="0" distL="0" distR="0" wp14:anchorId="1277A739" wp14:editId="1356EF54">
            <wp:extent cx="238125" cy="238125"/>
            <wp:effectExtent l="19050" t="19050" r="28575" b="2857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38095" cy="238095"/>
                    </a:xfrm>
                    <a:prstGeom prst="rect">
                      <a:avLst/>
                    </a:prstGeom>
                    <a:ln w="6348" cmpd="sng">
                      <a:solidFill>
                        <a:srgbClr val="C0C0C0"/>
                      </a:solidFill>
                      <a:prstDash val="solid"/>
                    </a:ln>
                  </pic:spPr>
                </pic:pic>
              </a:graphicData>
            </a:graphic>
          </wp:inline>
        </w:drawing>
      </w:r>
      <w:r w:rsidRPr="007F1F6E">
        <w:t>. Откроется подменю столбца (</w:t>
      </w:r>
      <w:r w:rsidR="00A30A4A">
        <w:fldChar w:fldCharType="begin"/>
      </w:r>
      <w:r w:rsidR="00A30A4A">
        <w:instrText xml:space="preserve"> REF _Ref96433554 \h </w:instrText>
      </w:r>
      <w:r w:rsidR="00A30A4A">
        <w:fldChar w:fldCharType="separate"/>
      </w:r>
      <w:r w:rsidR="00F634A6" w:rsidRPr="007F1F6E">
        <w:t>Р</w:t>
      </w:r>
      <w:r w:rsidR="00F634A6">
        <w:t>исунок </w:t>
      </w:r>
      <w:r w:rsidR="00F634A6">
        <w:rPr>
          <w:noProof/>
        </w:rPr>
        <w:t>55</w:t>
      </w:r>
      <w:r w:rsidR="00A30A4A">
        <w:fldChar w:fldCharType="end"/>
      </w:r>
      <w:r w:rsidRPr="007F1F6E">
        <w:t>).</w:t>
      </w:r>
    </w:p>
    <w:p w14:paraId="5867B626" w14:textId="77777777" w:rsidR="00697E3D" w:rsidRPr="007F1F6E" w:rsidRDefault="00697E3D" w:rsidP="00697E3D">
      <w:pPr>
        <w:pStyle w:val="phfigure"/>
      </w:pPr>
      <w:r w:rsidRPr="007262F3">
        <w:rPr>
          <w:noProof/>
        </w:rPr>
        <w:lastRenderedPageBreak/>
        <w:drawing>
          <wp:inline distT="0" distB="0" distL="0" distR="0" wp14:anchorId="09283725" wp14:editId="66D840CF">
            <wp:extent cx="6152515" cy="2267585"/>
            <wp:effectExtent l="19050" t="19050" r="19685" b="1841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6152515" cy="2267585"/>
                    </a:xfrm>
                    <a:prstGeom prst="rect">
                      <a:avLst/>
                    </a:prstGeom>
                    <a:noFill/>
                    <a:ln w="6348" cmpd="sng">
                      <a:solidFill>
                        <a:srgbClr val="C0C0C0"/>
                      </a:solidFill>
                      <a:prstDash val="solid"/>
                    </a:ln>
                  </pic:spPr>
                </pic:pic>
              </a:graphicData>
            </a:graphic>
          </wp:inline>
        </w:drawing>
      </w:r>
    </w:p>
    <w:p w14:paraId="1DC3A693" w14:textId="7F93802E" w:rsidR="00697E3D" w:rsidRPr="007F1F6E" w:rsidRDefault="00697E3D" w:rsidP="00697E3D">
      <w:pPr>
        <w:pStyle w:val="phfiguretitle"/>
      </w:pPr>
      <w:bookmarkStart w:id="110" w:name="_Ref96433554"/>
      <w:r w:rsidRPr="007F1F6E">
        <w:t>Р</w:t>
      </w:r>
      <w:r w:rsidR="002D24A3">
        <w:t>исунок </w:t>
      </w:r>
      <w:r w:rsidR="00667EC8">
        <w:fldChar w:fldCharType="begin"/>
      </w:r>
      <w:r w:rsidR="00667EC8">
        <w:instrText xml:space="preserve"> SEQ Рисунок \* ARABIC </w:instrText>
      </w:r>
      <w:r w:rsidR="00667EC8">
        <w:fldChar w:fldCharType="separate"/>
      </w:r>
      <w:r w:rsidR="00F634A6">
        <w:rPr>
          <w:noProof/>
        </w:rPr>
        <w:t>55</w:t>
      </w:r>
      <w:r w:rsidR="00667EC8">
        <w:rPr>
          <w:noProof/>
        </w:rPr>
        <w:fldChar w:fldCharType="end"/>
      </w:r>
      <w:bookmarkEnd w:id="110"/>
      <w:r w:rsidRPr="007F1F6E">
        <w:t xml:space="preserve"> – Подменю столбца таблицы</w:t>
      </w:r>
    </w:p>
    <w:p w14:paraId="75DA15EA" w14:textId="77777777" w:rsidR="00697E3D" w:rsidRPr="007F1F6E" w:rsidRDefault="00697E3D" w:rsidP="00697E3D">
      <w:pPr>
        <w:pStyle w:val="phlistitemizedtitle"/>
      </w:pPr>
      <w:r w:rsidRPr="007F1F6E">
        <w:t>В подменю доступны следующие функции:</w:t>
      </w:r>
    </w:p>
    <w:p w14:paraId="4A879AE8" w14:textId="77777777" w:rsidR="00697E3D" w:rsidRPr="007F1F6E" w:rsidRDefault="00697E3D" w:rsidP="00697E3D">
      <w:pPr>
        <w:pStyle w:val="phlistordereda"/>
        <w:numPr>
          <w:ilvl w:val="0"/>
          <w:numId w:val="21"/>
        </w:numPr>
      </w:pPr>
      <w:r w:rsidRPr="007F1F6E">
        <w:t>сортировка записей – в заголовке столбца, по которому необходимо отсортировать записи, откройте подменю и выберите пункт:</w:t>
      </w:r>
    </w:p>
    <w:p w14:paraId="4F4E9B82" w14:textId="77777777" w:rsidR="00697E3D" w:rsidRPr="007F1F6E" w:rsidRDefault="00697E3D" w:rsidP="00697E3D">
      <w:pPr>
        <w:pStyle w:val="phlistitemized2"/>
      </w:pPr>
      <w:r w:rsidRPr="007F1F6E">
        <w:t>«Сортировать по возрастанию»;</w:t>
      </w:r>
    </w:p>
    <w:p w14:paraId="15B0B347" w14:textId="77777777" w:rsidR="00697E3D" w:rsidRPr="007F1F6E" w:rsidRDefault="00697E3D" w:rsidP="00697E3D">
      <w:pPr>
        <w:pStyle w:val="phlistitemized2"/>
      </w:pPr>
      <w:r w:rsidRPr="007F1F6E">
        <w:t>«Сортировать по убыванию».</w:t>
      </w:r>
    </w:p>
    <w:p w14:paraId="36DA7798" w14:textId="77777777" w:rsidR="00697E3D" w:rsidRPr="007F1F6E" w:rsidRDefault="00697E3D" w:rsidP="00697E3D">
      <w:pPr>
        <w:pStyle w:val="phlistordereda"/>
        <w:numPr>
          <w:ilvl w:val="0"/>
          <w:numId w:val="0"/>
        </w:numPr>
        <w:ind w:left="1208"/>
      </w:pPr>
      <w:r w:rsidRPr="007F1F6E">
        <w:t>Также сортировка записей выполняется при нажатии на заголовок столбца:</w:t>
      </w:r>
    </w:p>
    <w:p w14:paraId="762AE306" w14:textId="223254C8" w:rsidR="00697E3D" w:rsidRPr="007F1F6E" w:rsidRDefault="00FC64F6" w:rsidP="00697E3D">
      <w:pPr>
        <w:pStyle w:val="phlistitemized2"/>
      </w:pPr>
      <w:r>
        <w:t>первое</w:t>
      </w:r>
      <w:r w:rsidR="00697E3D" w:rsidRPr="007F1F6E">
        <w:t xml:space="preserve"> нажатие – сортировка по возрастанию;</w:t>
      </w:r>
    </w:p>
    <w:p w14:paraId="66545117" w14:textId="22BB8A4E" w:rsidR="00697E3D" w:rsidRPr="007F1F6E" w:rsidRDefault="00FC64F6" w:rsidP="00697E3D">
      <w:pPr>
        <w:pStyle w:val="phlistitemized2"/>
      </w:pPr>
      <w:r>
        <w:t>повторное</w:t>
      </w:r>
      <w:r w:rsidR="00697E3D" w:rsidRPr="007F1F6E">
        <w:t xml:space="preserve"> нажатие – сортировка по убыванию.</w:t>
      </w:r>
    </w:p>
    <w:p w14:paraId="4BB7DF8F" w14:textId="767FCC18" w:rsidR="00697E3D" w:rsidRPr="007F1F6E" w:rsidRDefault="00697E3D" w:rsidP="00697E3D">
      <w:pPr>
        <w:pStyle w:val="phlistordereda"/>
        <w:numPr>
          <w:ilvl w:val="0"/>
          <w:numId w:val="0"/>
        </w:numPr>
        <w:ind w:left="1208"/>
      </w:pPr>
      <w:r w:rsidRPr="007F1F6E">
        <w:t xml:space="preserve">После выбора способа сортировки в заголовке столбца отобразится пиктограмма </w:t>
      </w:r>
      <w:r w:rsidRPr="007262F3">
        <w:rPr>
          <w:noProof/>
        </w:rPr>
        <w:drawing>
          <wp:inline distT="0" distB="0" distL="0" distR="0" wp14:anchorId="113B3226" wp14:editId="26FF9354">
            <wp:extent cx="195085" cy="249275"/>
            <wp:effectExtent l="19050" t="19050" r="14605" b="1778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01625" cy="257632"/>
                    </a:xfrm>
                    <a:prstGeom prst="rect">
                      <a:avLst/>
                    </a:prstGeom>
                    <a:ln w="6348" cmpd="sng">
                      <a:solidFill>
                        <a:srgbClr val="C0C0C0"/>
                      </a:solidFill>
                      <a:prstDash val="solid"/>
                    </a:ln>
                  </pic:spPr>
                </pic:pic>
              </a:graphicData>
            </a:graphic>
          </wp:inline>
        </w:drawing>
      </w:r>
      <w:r w:rsidRPr="007F1F6E">
        <w:t>/</w:t>
      </w:r>
      <w:r w:rsidRPr="007262F3">
        <w:rPr>
          <w:noProof/>
        </w:rPr>
        <w:drawing>
          <wp:inline distT="0" distB="0" distL="0" distR="0" wp14:anchorId="35C3C7D8" wp14:editId="32D68A81">
            <wp:extent cx="199707" cy="255181"/>
            <wp:effectExtent l="19050" t="19050" r="10160" b="1206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rot="10800000">
                      <a:off x="0" y="0"/>
                      <a:ext cx="218246" cy="278870"/>
                    </a:xfrm>
                    <a:prstGeom prst="rect">
                      <a:avLst/>
                    </a:prstGeom>
                    <a:ln w="6348" cmpd="sng">
                      <a:solidFill>
                        <a:srgbClr val="C0C0C0"/>
                      </a:solidFill>
                      <a:prstDash val="solid"/>
                    </a:ln>
                  </pic:spPr>
                </pic:pic>
              </a:graphicData>
            </a:graphic>
          </wp:inline>
        </w:drawing>
      </w:r>
      <w:r w:rsidRPr="007F1F6E">
        <w:rPr>
          <w:noProof/>
        </w:rPr>
        <w:t>, обозначающая сортировку по возрастанию/убыванию (</w:t>
      </w:r>
      <w:r w:rsidR="00A30A4A">
        <w:rPr>
          <w:noProof/>
        </w:rPr>
        <w:fldChar w:fldCharType="begin"/>
      </w:r>
      <w:r w:rsidR="00A30A4A">
        <w:rPr>
          <w:noProof/>
        </w:rPr>
        <w:instrText xml:space="preserve"> REF _Ref96433518 \h </w:instrText>
      </w:r>
      <w:r w:rsidR="00A30A4A">
        <w:rPr>
          <w:noProof/>
        </w:rPr>
      </w:r>
      <w:r w:rsidR="00A30A4A">
        <w:rPr>
          <w:noProof/>
        </w:rPr>
        <w:fldChar w:fldCharType="separate"/>
      </w:r>
      <w:r w:rsidR="00F634A6" w:rsidRPr="007F1F6E">
        <w:t>Р</w:t>
      </w:r>
      <w:r w:rsidR="00F634A6">
        <w:t>исунок </w:t>
      </w:r>
      <w:r w:rsidR="00F634A6">
        <w:rPr>
          <w:noProof/>
        </w:rPr>
        <w:t>56</w:t>
      </w:r>
      <w:r w:rsidR="00A30A4A">
        <w:rPr>
          <w:noProof/>
        </w:rPr>
        <w:fldChar w:fldCharType="end"/>
      </w:r>
      <w:r w:rsidRPr="007F1F6E">
        <w:rPr>
          <w:noProof/>
        </w:rPr>
        <w:t>);</w:t>
      </w:r>
    </w:p>
    <w:p w14:paraId="6808429E" w14:textId="77777777" w:rsidR="00697E3D" w:rsidRPr="007F1F6E" w:rsidRDefault="00697E3D" w:rsidP="00697E3D">
      <w:pPr>
        <w:pStyle w:val="phfigure"/>
      </w:pPr>
      <w:r w:rsidRPr="007262F3">
        <w:rPr>
          <w:noProof/>
        </w:rPr>
        <w:drawing>
          <wp:inline distT="0" distB="0" distL="0" distR="0" wp14:anchorId="6B8C32F4" wp14:editId="7C8BAE67">
            <wp:extent cx="6152515" cy="1743075"/>
            <wp:effectExtent l="19050" t="19050" r="19685" b="2857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6152515" cy="1743075"/>
                    </a:xfrm>
                    <a:prstGeom prst="rect">
                      <a:avLst/>
                    </a:prstGeom>
                    <a:noFill/>
                    <a:ln w="6348" cmpd="sng">
                      <a:solidFill>
                        <a:srgbClr val="C0C0C0"/>
                      </a:solidFill>
                      <a:prstDash val="solid"/>
                    </a:ln>
                  </pic:spPr>
                </pic:pic>
              </a:graphicData>
            </a:graphic>
          </wp:inline>
        </w:drawing>
      </w:r>
    </w:p>
    <w:p w14:paraId="1FF0A727" w14:textId="7B7BD8EE" w:rsidR="00697E3D" w:rsidRPr="007F1F6E" w:rsidRDefault="00697E3D" w:rsidP="00697E3D">
      <w:pPr>
        <w:pStyle w:val="phfiguretitle"/>
      </w:pPr>
      <w:bookmarkStart w:id="111" w:name="_Ref96433518"/>
      <w:r w:rsidRPr="007F1F6E">
        <w:t>Р</w:t>
      </w:r>
      <w:r w:rsidR="002D24A3">
        <w:t>исунок </w:t>
      </w:r>
      <w:r w:rsidR="00667EC8">
        <w:fldChar w:fldCharType="begin"/>
      </w:r>
      <w:r w:rsidR="00667EC8">
        <w:instrText xml:space="preserve"> SEQ Рисунок \</w:instrText>
      </w:r>
      <w:r w:rsidR="00667EC8">
        <w:instrText xml:space="preserve">* ARABIC </w:instrText>
      </w:r>
      <w:r w:rsidR="00667EC8">
        <w:fldChar w:fldCharType="separate"/>
      </w:r>
      <w:r w:rsidR="00F634A6">
        <w:rPr>
          <w:noProof/>
        </w:rPr>
        <w:t>56</w:t>
      </w:r>
      <w:r w:rsidR="00667EC8">
        <w:rPr>
          <w:noProof/>
        </w:rPr>
        <w:fldChar w:fldCharType="end"/>
      </w:r>
      <w:bookmarkEnd w:id="111"/>
      <w:r w:rsidRPr="007F1F6E">
        <w:t xml:space="preserve"> – Сортировка значений по возрастанию</w:t>
      </w:r>
    </w:p>
    <w:p w14:paraId="6E495164" w14:textId="3C4C6D8B" w:rsidR="00697E3D" w:rsidRPr="007F1F6E" w:rsidRDefault="00697E3D" w:rsidP="00697E3D">
      <w:pPr>
        <w:pStyle w:val="phlistordereda"/>
      </w:pPr>
      <w:r w:rsidRPr="007F1F6E">
        <w:t xml:space="preserve">настройка отображения столбцов в таблице – в заголовке любого столбца откройте подменю, выберите пункт «Столбцы» и установите/снимите «флажки» </w:t>
      </w:r>
      <w:r>
        <w:t>в полях</w:t>
      </w:r>
      <w:r w:rsidRPr="007F1F6E">
        <w:t xml:space="preserve"> столбцов для их отображения/скрытия (</w:t>
      </w:r>
      <w:r w:rsidR="00A30A4A">
        <w:fldChar w:fldCharType="begin"/>
      </w:r>
      <w:r w:rsidR="00A30A4A">
        <w:instrText xml:space="preserve"> REF _Ref96433503 \h </w:instrText>
      </w:r>
      <w:r w:rsidR="00A30A4A">
        <w:fldChar w:fldCharType="separate"/>
      </w:r>
      <w:r w:rsidR="00F634A6" w:rsidRPr="007F1F6E">
        <w:t>Р</w:t>
      </w:r>
      <w:r w:rsidR="00F634A6">
        <w:t>исунок </w:t>
      </w:r>
      <w:r w:rsidR="00F634A6">
        <w:rPr>
          <w:noProof/>
        </w:rPr>
        <w:t>57</w:t>
      </w:r>
      <w:r w:rsidR="00A30A4A">
        <w:fldChar w:fldCharType="end"/>
      </w:r>
      <w:r w:rsidRPr="007F1F6E">
        <w:t>);</w:t>
      </w:r>
    </w:p>
    <w:p w14:paraId="0DC45B73" w14:textId="77777777" w:rsidR="00697E3D" w:rsidRPr="007F1F6E" w:rsidRDefault="00697E3D" w:rsidP="00697E3D">
      <w:pPr>
        <w:pStyle w:val="phfigure"/>
      </w:pPr>
      <w:r w:rsidRPr="007262F3">
        <w:rPr>
          <w:noProof/>
        </w:rPr>
        <w:lastRenderedPageBreak/>
        <w:drawing>
          <wp:inline distT="0" distB="0" distL="0" distR="0" wp14:anchorId="15AE97B0" wp14:editId="65FDEE90">
            <wp:extent cx="6152515" cy="2853055"/>
            <wp:effectExtent l="19050" t="19050" r="19685" b="2349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6152515" cy="2853055"/>
                    </a:xfrm>
                    <a:prstGeom prst="rect">
                      <a:avLst/>
                    </a:prstGeom>
                    <a:noFill/>
                    <a:ln w="6348" cmpd="sng">
                      <a:solidFill>
                        <a:srgbClr val="C0C0C0"/>
                      </a:solidFill>
                      <a:prstDash val="solid"/>
                    </a:ln>
                  </pic:spPr>
                </pic:pic>
              </a:graphicData>
            </a:graphic>
          </wp:inline>
        </w:drawing>
      </w:r>
    </w:p>
    <w:p w14:paraId="40F4F077" w14:textId="0B06BE0D" w:rsidR="00697E3D" w:rsidRPr="007F1F6E" w:rsidRDefault="00697E3D" w:rsidP="00697E3D">
      <w:pPr>
        <w:pStyle w:val="phfiguretitle"/>
      </w:pPr>
      <w:bookmarkStart w:id="112" w:name="_Ref96433503"/>
      <w:r w:rsidRPr="007F1F6E">
        <w:t>Р</w:t>
      </w:r>
      <w:r w:rsidR="002D24A3">
        <w:t>исунок </w:t>
      </w:r>
      <w:r w:rsidR="00667EC8">
        <w:fldChar w:fldCharType="begin"/>
      </w:r>
      <w:r w:rsidR="00667EC8">
        <w:instrText xml:space="preserve"> SEQ Рисунок \* ARABIC </w:instrText>
      </w:r>
      <w:r w:rsidR="00667EC8">
        <w:fldChar w:fldCharType="separate"/>
      </w:r>
      <w:r w:rsidR="00F634A6">
        <w:rPr>
          <w:noProof/>
        </w:rPr>
        <w:t>57</w:t>
      </w:r>
      <w:r w:rsidR="00667EC8">
        <w:rPr>
          <w:noProof/>
        </w:rPr>
        <w:fldChar w:fldCharType="end"/>
      </w:r>
      <w:bookmarkEnd w:id="112"/>
      <w:r w:rsidRPr="007F1F6E">
        <w:t xml:space="preserve"> – Выбор отображаемых/скрываемых столбцов</w:t>
      </w:r>
    </w:p>
    <w:p w14:paraId="0FB9ED16" w14:textId="00B5D10A" w:rsidR="00697E3D" w:rsidRPr="007F1F6E" w:rsidRDefault="00697E3D" w:rsidP="00697E3D">
      <w:pPr>
        <w:pStyle w:val="phlistordereda"/>
      </w:pPr>
      <w:r w:rsidRPr="007F1F6E">
        <w:t>группировка записей в таблице – в заголовке столбца, по которому необходимо выполнить группировку, откройте подменю и выберите пункт «Группировать по этому полю». Записи сгруппируются (</w:t>
      </w:r>
      <w:r w:rsidR="00A30A4A">
        <w:fldChar w:fldCharType="begin"/>
      </w:r>
      <w:r w:rsidR="00A30A4A">
        <w:instrText xml:space="preserve"> REF _Ref96433525 \h </w:instrText>
      </w:r>
      <w:r w:rsidR="00A30A4A">
        <w:fldChar w:fldCharType="separate"/>
      </w:r>
      <w:r w:rsidR="00F634A6" w:rsidRPr="007F1F6E">
        <w:t>Р</w:t>
      </w:r>
      <w:r w:rsidR="00F634A6">
        <w:t>исунок </w:t>
      </w:r>
      <w:r w:rsidR="00F634A6">
        <w:rPr>
          <w:noProof/>
        </w:rPr>
        <w:t>58</w:t>
      </w:r>
      <w:r w:rsidR="00A30A4A">
        <w:fldChar w:fldCharType="end"/>
      </w:r>
      <w:r w:rsidRPr="007F1F6E">
        <w:t>). Для снятия группировки в заголовке столбца, по которому выполнена группировка, откройте подменю и снимите «флажок» в пункте «Отображать по группам»;</w:t>
      </w:r>
    </w:p>
    <w:p w14:paraId="6AC90F06" w14:textId="77777777" w:rsidR="00697E3D" w:rsidRPr="007F1F6E" w:rsidRDefault="00697E3D" w:rsidP="00697E3D">
      <w:pPr>
        <w:pStyle w:val="phfigure"/>
      </w:pPr>
      <w:r w:rsidRPr="007262F3">
        <w:rPr>
          <w:noProof/>
        </w:rPr>
        <w:drawing>
          <wp:inline distT="0" distB="0" distL="0" distR="0" wp14:anchorId="59B5E9EB" wp14:editId="32DBD3E2">
            <wp:extent cx="6152515" cy="2347595"/>
            <wp:effectExtent l="19050" t="19050" r="19685" b="1460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6152515" cy="2347595"/>
                    </a:xfrm>
                    <a:prstGeom prst="rect">
                      <a:avLst/>
                    </a:prstGeom>
                    <a:noFill/>
                    <a:ln w="6348" cmpd="sng">
                      <a:solidFill>
                        <a:srgbClr val="C0C0C0"/>
                      </a:solidFill>
                      <a:prstDash val="solid"/>
                    </a:ln>
                  </pic:spPr>
                </pic:pic>
              </a:graphicData>
            </a:graphic>
          </wp:inline>
        </w:drawing>
      </w:r>
    </w:p>
    <w:p w14:paraId="3E525590" w14:textId="43F9426C" w:rsidR="00697E3D" w:rsidRPr="007F1F6E" w:rsidRDefault="00697E3D" w:rsidP="00697E3D">
      <w:pPr>
        <w:pStyle w:val="phfiguretitle"/>
      </w:pPr>
      <w:bookmarkStart w:id="113" w:name="_Ref96433525"/>
      <w:r w:rsidRPr="007F1F6E">
        <w:t>Р</w:t>
      </w:r>
      <w:r w:rsidR="002D24A3">
        <w:t>исунок </w:t>
      </w:r>
      <w:r w:rsidR="00667EC8">
        <w:fldChar w:fldCharType="begin"/>
      </w:r>
      <w:r w:rsidR="00667EC8">
        <w:instrText xml:space="preserve"> SEQ Рисунок \* ARABIC </w:instrText>
      </w:r>
      <w:r w:rsidR="00667EC8">
        <w:fldChar w:fldCharType="separate"/>
      </w:r>
      <w:r w:rsidR="00F634A6">
        <w:rPr>
          <w:noProof/>
        </w:rPr>
        <w:t>58</w:t>
      </w:r>
      <w:r w:rsidR="00667EC8">
        <w:rPr>
          <w:noProof/>
        </w:rPr>
        <w:fldChar w:fldCharType="end"/>
      </w:r>
      <w:bookmarkEnd w:id="113"/>
      <w:r w:rsidRPr="007F1F6E">
        <w:t xml:space="preserve"> – Группировка записей таблицы</w:t>
      </w:r>
    </w:p>
    <w:p w14:paraId="77A93CDE" w14:textId="66FBFA97" w:rsidR="00697E3D" w:rsidRPr="007F1F6E" w:rsidRDefault="00697E3D" w:rsidP="00697E3D">
      <w:pPr>
        <w:pStyle w:val="phlistordereda"/>
      </w:pPr>
      <w:r w:rsidRPr="007F1F6E">
        <w:t>фильтрация данных таблицы – в заголовке столбца, по которому необходимо выполнить фильтрацию, откройте подменю, установите «флажок» в пункте «Фильтр» и введите наименование или часть наименования выборки. В таблице отобразятся записи, наименования которых совпадают с введенным в поле фильтрации значением. Заголовок столбца, по которому выполнена фильтрация, будет выделен курсивом с подчеркиванием (</w:t>
      </w:r>
      <w:r w:rsidR="00A30A4A">
        <w:fldChar w:fldCharType="begin"/>
      </w:r>
      <w:r w:rsidR="00A30A4A">
        <w:instrText xml:space="preserve"> REF _Ref96433535 \h </w:instrText>
      </w:r>
      <w:r w:rsidR="00A30A4A">
        <w:fldChar w:fldCharType="separate"/>
      </w:r>
      <w:r w:rsidR="00F634A6" w:rsidRPr="007F1F6E">
        <w:t>Р</w:t>
      </w:r>
      <w:r w:rsidR="00F634A6">
        <w:t>исунок </w:t>
      </w:r>
      <w:r w:rsidR="00F634A6">
        <w:rPr>
          <w:noProof/>
        </w:rPr>
        <w:t>59</w:t>
      </w:r>
      <w:r w:rsidR="00A30A4A">
        <w:fldChar w:fldCharType="end"/>
      </w:r>
      <w:r w:rsidRPr="007F1F6E">
        <w:t>).</w:t>
      </w:r>
    </w:p>
    <w:p w14:paraId="3290FC65" w14:textId="77777777" w:rsidR="00697E3D" w:rsidRPr="007F1F6E" w:rsidRDefault="00697E3D" w:rsidP="00697E3D">
      <w:pPr>
        <w:pStyle w:val="phfigure"/>
      </w:pPr>
      <w:r w:rsidRPr="007262F3">
        <w:rPr>
          <w:noProof/>
        </w:rPr>
        <w:lastRenderedPageBreak/>
        <w:drawing>
          <wp:inline distT="0" distB="0" distL="0" distR="0" wp14:anchorId="365C5414" wp14:editId="0F1247FA">
            <wp:extent cx="6152515" cy="2257425"/>
            <wp:effectExtent l="19050" t="19050" r="19685" b="2857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6152515" cy="2257425"/>
                    </a:xfrm>
                    <a:prstGeom prst="rect">
                      <a:avLst/>
                    </a:prstGeom>
                    <a:noFill/>
                    <a:ln w="6348" cmpd="sng">
                      <a:solidFill>
                        <a:srgbClr val="C0C0C0"/>
                      </a:solidFill>
                      <a:prstDash val="solid"/>
                    </a:ln>
                  </pic:spPr>
                </pic:pic>
              </a:graphicData>
            </a:graphic>
          </wp:inline>
        </w:drawing>
      </w:r>
    </w:p>
    <w:p w14:paraId="7F2F9052" w14:textId="25A40DEC" w:rsidR="00697E3D" w:rsidRDefault="00697E3D" w:rsidP="00697E3D">
      <w:pPr>
        <w:pStyle w:val="phfiguretitle"/>
      </w:pPr>
      <w:bookmarkStart w:id="114" w:name="_Ref96433535"/>
      <w:r w:rsidRPr="007F1F6E">
        <w:t>Р</w:t>
      </w:r>
      <w:r w:rsidR="002D24A3">
        <w:t>исунок </w:t>
      </w:r>
      <w:r w:rsidR="00667EC8">
        <w:fldChar w:fldCharType="begin"/>
      </w:r>
      <w:r w:rsidR="00667EC8">
        <w:instrText xml:space="preserve"> SEQ Рисунок \* ARABIC </w:instrText>
      </w:r>
      <w:r w:rsidR="00667EC8">
        <w:fldChar w:fldCharType="separate"/>
      </w:r>
      <w:r w:rsidR="00F634A6">
        <w:rPr>
          <w:noProof/>
        </w:rPr>
        <w:t>59</w:t>
      </w:r>
      <w:r w:rsidR="00667EC8">
        <w:rPr>
          <w:noProof/>
        </w:rPr>
        <w:fldChar w:fldCharType="end"/>
      </w:r>
      <w:bookmarkEnd w:id="114"/>
      <w:r w:rsidRPr="007F1F6E">
        <w:t xml:space="preserve"> – Фильтрация данных таблицы</w:t>
      </w:r>
    </w:p>
    <w:p w14:paraId="5EC08DA0" w14:textId="77777777" w:rsidR="00697E3D" w:rsidRDefault="00697E3D" w:rsidP="00697E3D">
      <w:pPr>
        <w:pStyle w:val="phnormal"/>
      </w:pPr>
      <w:r w:rsidRPr="001E6165">
        <w:rPr>
          <w:b/>
        </w:rPr>
        <w:t>Примечание</w:t>
      </w:r>
      <w:r>
        <w:t xml:space="preserve"> – Если без установки «флажка» ввести значение в поле «Введите текст», «флажок» уставится автоматически.</w:t>
      </w:r>
    </w:p>
    <w:p w14:paraId="595D36A5" w14:textId="0C1738F7" w:rsidR="002C5F4C" w:rsidRPr="002C5F4C" w:rsidRDefault="002C5F4C" w:rsidP="00697E3D">
      <w:pPr>
        <w:pStyle w:val="phnormal"/>
      </w:pPr>
      <w:r>
        <w:t xml:space="preserve">В Системе предусмотрена выгрузка табличного представления в файл в формате </w:t>
      </w:r>
      <w:r w:rsidRPr="002C5F4C">
        <w:t>.</w:t>
      </w:r>
      <w:r>
        <w:rPr>
          <w:lang w:val="en-US"/>
        </w:rPr>
        <w:t>xlsx</w:t>
      </w:r>
      <w:r>
        <w:t xml:space="preserve"> при нажатии на кнопку </w:t>
      </w:r>
      <w:r>
        <w:rPr>
          <w:noProof/>
        </w:rPr>
        <w:drawing>
          <wp:inline distT="0" distB="0" distL="0" distR="0" wp14:anchorId="6E48192C" wp14:editId="25AD8014">
            <wp:extent cx="295275" cy="341897"/>
            <wp:effectExtent l="19050" t="19050" r="9525" b="2032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95238" cy="341855"/>
                    </a:xfrm>
                    <a:prstGeom prst="rect">
                      <a:avLst/>
                    </a:prstGeom>
                    <a:ln>
                      <a:solidFill>
                        <a:schemeClr val="bg1">
                          <a:lumMod val="75000"/>
                        </a:schemeClr>
                      </a:solidFill>
                    </a:ln>
                  </pic:spPr>
                </pic:pic>
              </a:graphicData>
            </a:graphic>
          </wp:inline>
        </w:drawing>
      </w:r>
      <w:r>
        <w:t>.</w:t>
      </w:r>
    </w:p>
    <w:p w14:paraId="1C062C70" w14:textId="77777777" w:rsidR="00697E3D" w:rsidRPr="007F1F6E" w:rsidRDefault="00697E3D" w:rsidP="00697E3D">
      <w:pPr>
        <w:pStyle w:val="3"/>
      </w:pPr>
      <w:bookmarkStart w:id="115" w:name="_Toc108079181"/>
      <w:r w:rsidRPr="007F1F6E">
        <w:t>Представление информации в виде списка, иерархии (дерева)</w:t>
      </w:r>
      <w:bookmarkEnd w:id="115"/>
    </w:p>
    <w:p w14:paraId="33E37B16" w14:textId="77777777" w:rsidR="00697E3D" w:rsidRPr="007F1F6E" w:rsidRDefault="00697E3D" w:rsidP="00697E3D">
      <w:pPr>
        <w:pStyle w:val="phnormal"/>
      </w:pPr>
      <w:r w:rsidRPr="007F1F6E">
        <w:t>Информация в Системе может быть представлена в виде списка или иерархии (дерева).</w:t>
      </w:r>
    </w:p>
    <w:p w14:paraId="38F5CFE3" w14:textId="77777777" w:rsidR="00697E3D" w:rsidRPr="007F1F6E" w:rsidRDefault="00697E3D" w:rsidP="00697E3D">
      <w:pPr>
        <w:pStyle w:val="phnormal"/>
      </w:pPr>
      <w:r w:rsidRPr="007F1F6E">
        <w:t xml:space="preserve">В иерархии элементы </w:t>
      </w:r>
      <w:r w:rsidRPr="007F1F6E">
        <w:rPr>
          <w:rFonts w:cs="Arial"/>
        </w:rPr>
        <w:t>располагаются в порядке «от высшего к низшему» с указанием порядка подчинения низших элементов</w:t>
      </w:r>
      <w:r w:rsidRPr="007F1F6E">
        <w:t>. Элементы иерархии образуют структуру типа дерево.</w:t>
      </w:r>
    </w:p>
    <w:p w14:paraId="49350996" w14:textId="77777777" w:rsidR="00697E3D" w:rsidRPr="007F1F6E" w:rsidRDefault="00697E3D" w:rsidP="00697E3D">
      <w:pPr>
        <w:pStyle w:val="phnormal"/>
        <w:rPr>
          <w:rFonts w:cs="Arial"/>
        </w:rPr>
      </w:pPr>
      <w:r w:rsidRPr="007F1F6E">
        <w:rPr>
          <w:rFonts w:cs="Arial"/>
        </w:rPr>
        <w:t xml:space="preserve">Для разворачивания и сворачивания узлов иерархии используйте кнопки </w:t>
      </w:r>
      <w:r w:rsidRPr="007262F3">
        <w:rPr>
          <w:noProof/>
        </w:rPr>
        <w:drawing>
          <wp:inline distT="0" distB="0" distL="0" distR="0" wp14:anchorId="4B600AF3" wp14:editId="3E90F0E8">
            <wp:extent cx="228600" cy="240632"/>
            <wp:effectExtent l="19050" t="19050" r="19050" b="2667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28571" cy="240602"/>
                    </a:xfrm>
                    <a:prstGeom prst="rect">
                      <a:avLst/>
                    </a:prstGeom>
                    <a:ln w="6348" cmpd="sng">
                      <a:solidFill>
                        <a:srgbClr val="C0C0C0"/>
                      </a:solidFill>
                      <a:prstDash val="solid"/>
                    </a:ln>
                  </pic:spPr>
                </pic:pic>
              </a:graphicData>
            </a:graphic>
          </wp:inline>
        </w:drawing>
      </w:r>
      <w:r w:rsidRPr="007F1F6E">
        <w:rPr>
          <w:rFonts w:cs="Arial"/>
        </w:rPr>
        <w:t xml:space="preserve"> и </w:t>
      </w:r>
      <w:r w:rsidRPr="007262F3">
        <w:rPr>
          <w:noProof/>
        </w:rPr>
        <w:drawing>
          <wp:inline distT="0" distB="0" distL="0" distR="0" wp14:anchorId="5976CBF2" wp14:editId="3D7AF0AF">
            <wp:extent cx="254622" cy="241892"/>
            <wp:effectExtent l="19050" t="19050" r="12700" b="2540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255438" cy="242667"/>
                    </a:xfrm>
                    <a:prstGeom prst="rect">
                      <a:avLst/>
                    </a:prstGeom>
                    <a:ln w="6348" cmpd="sng">
                      <a:solidFill>
                        <a:srgbClr val="C0C0C0"/>
                      </a:solidFill>
                      <a:prstDash val="solid"/>
                    </a:ln>
                  </pic:spPr>
                </pic:pic>
              </a:graphicData>
            </a:graphic>
          </wp:inline>
        </w:drawing>
      </w:r>
      <w:r w:rsidRPr="007F1F6E">
        <w:rPr>
          <w:rFonts w:cs="Arial"/>
        </w:rPr>
        <w:t xml:space="preserve"> соответственно.</w:t>
      </w:r>
    </w:p>
    <w:p w14:paraId="12BD9C55" w14:textId="5EA47D37" w:rsidR="00697E3D" w:rsidRPr="007F1F6E" w:rsidRDefault="00697E3D" w:rsidP="00697E3D">
      <w:pPr>
        <w:pStyle w:val="phnormal"/>
        <w:rPr>
          <w:rFonts w:cs="Arial"/>
        </w:rPr>
      </w:pPr>
      <w:r w:rsidRPr="007F1F6E">
        <w:rPr>
          <w:rFonts w:cs="Arial"/>
        </w:rPr>
        <w:t xml:space="preserve">Для выделения нескольких элементов в списке или дереве зажмите клавишу </w:t>
      </w:r>
      <w:r w:rsidRPr="00C8114A">
        <w:t>&lt;C</w:t>
      </w:r>
      <w:r w:rsidR="008A0B99" w:rsidRPr="00C8114A">
        <w:t>trl</w:t>
      </w:r>
      <w:r w:rsidRPr="00C8114A">
        <w:t>&gt; или &lt;</w:t>
      </w:r>
      <w:r w:rsidRPr="00C8114A">
        <w:rPr>
          <w:lang w:val="en-US"/>
        </w:rPr>
        <w:t>S</w:t>
      </w:r>
      <w:r w:rsidR="008A0B99" w:rsidRPr="00C8114A">
        <w:rPr>
          <w:lang w:val="en-US"/>
        </w:rPr>
        <w:t>hift</w:t>
      </w:r>
      <w:r w:rsidRPr="00C8114A">
        <w:t>&gt;</w:t>
      </w:r>
      <w:r w:rsidRPr="007F1F6E">
        <w:rPr>
          <w:rFonts w:cs="Arial"/>
        </w:rPr>
        <w:t xml:space="preserve"> и нажмите на необходимые элементы левой кнопкой мыши.</w:t>
      </w:r>
    </w:p>
    <w:p w14:paraId="0F231E62" w14:textId="00609E4A" w:rsidR="00697E3D" w:rsidRPr="007F1F6E" w:rsidRDefault="00697E3D" w:rsidP="00697E3D">
      <w:pPr>
        <w:pStyle w:val="phnormal"/>
        <w:rPr>
          <w:rFonts w:cs="Arial"/>
        </w:rPr>
      </w:pPr>
      <w:r w:rsidRPr="007F1F6E">
        <w:rPr>
          <w:rFonts w:cs="Arial"/>
        </w:rPr>
        <w:t>Перемещение элементов внутри</w:t>
      </w:r>
      <w:r>
        <w:rPr>
          <w:rFonts w:cs="Arial"/>
        </w:rPr>
        <w:t xml:space="preserve"> списка или</w:t>
      </w:r>
      <w:r w:rsidRPr="007F1F6E">
        <w:rPr>
          <w:rFonts w:cs="Arial"/>
        </w:rPr>
        <w:t xml:space="preserve"> узла иерархии осуществляется с помощью технологии </w:t>
      </w:r>
      <w:r w:rsidRPr="007F1F6E">
        <w:rPr>
          <w:rFonts w:cs="Arial"/>
          <w:lang w:val="en-US"/>
        </w:rPr>
        <w:t>drag</w:t>
      </w:r>
      <w:r w:rsidRPr="007F1F6E">
        <w:rPr>
          <w:rFonts w:cs="Arial"/>
        </w:rPr>
        <w:t>-</w:t>
      </w:r>
      <w:r w:rsidRPr="007F1F6E">
        <w:rPr>
          <w:rFonts w:cs="Arial"/>
          <w:lang w:val="en-US"/>
        </w:rPr>
        <w:t>and</w:t>
      </w:r>
      <w:r w:rsidRPr="007F1F6E">
        <w:rPr>
          <w:rFonts w:cs="Arial"/>
        </w:rPr>
        <w:t>-</w:t>
      </w:r>
      <w:r w:rsidRPr="007F1F6E">
        <w:rPr>
          <w:rFonts w:cs="Arial"/>
          <w:lang w:val="en-US"/>
        </w:rPr>
        <w:t>drop</w:t>
      </w:r>
      <w:r w:rsidRPr="007F1F6E">
        <w:rPr>
          <w:rFonts w:cs="Arial"/>
        </w:rPr>
        <w:t>. Выделите один или несколько элементов и, зажав левую кнопку мыши, перенесите элементы в необходимое положение (</w:t>
      </w:r>
      <w:r w:rsidR="00A30A4A">
        <w:rPr>
          <w:rFonts w:cs="Arial"/>
        </w:rPr>
        <w:fldChar w:fldCharType="begin"/>
      </w:r>
      <w:r w:rsidR="00A30A4A">
        <w:rPr>
          <w:rFonts w:cs="Arial"/>
        </w:rPr>
        <w:instrText xml:space="preserve"> REF _Ref96433545 \h </w:instrText>
      </w:r>
      <w:r w:rsidR="00A30A4A">
        <w:rPr>
          <w:rFonts w:cs="Arial"/>
        </w:rPr>
      </w:r>
      <w:r w:rsidR="00A30A4A">
        <w:rPr>
          <w:rFonts w:cs="Arial"/>
        </w:rPr>
        <w:fldChar w:fldCharType="separate"/>
      </w:r>
      <w:r w:rsidR="00F634A6" w:rsidRPr="007F1F6E">
        <w:t>Р</w:t>
      </w:r>
      <w:r w:rsidR="00F634A6">
        <w:t>исунок </w:t>
      </w:r>
      <w:r w:rsidR="00F634A6">
        <w:rPr>
          <w:noProof/>
        </w:rPr>
        <w:t>60</w:t>
      </w:r>
      <w:r w:rsidR="00A30A4A">
        <w:rPr>
          <w:rFonts w:cs="Arial"/>
        </w:rPr>
        <w:fldChar w:fldCharType="end"/>
      </w:r>
      <w:r w:rsidRPr="007F1F6E">
        <w:rPr>
          <w:rFonts w:cs="Arial"/>
        </w:rPr>
        <w:t>).</w:t>
      </w:r>
    </w:p>
    <w:p w14:paraId="51513D3D" w14:textId="77777777" w:rsidR="00697E3D" w:rsidRPr="007F1F6E" w:rsidRDefault="00697E3D" w:rsidP="00697E3D">
      <w:pPr>
        <w:pStyle w:val="phfigure"/>
      </w:pPr>
      <w:r w:rsidRPr="007262F3">
        <w:rPr>
          <w:noProof/>
        </w:rPr>
        <w:lastRenderedPageBreak/>
        <w:drawing>
          <wp:inline distT="0" distB="0" distL="0" distR="0" wp14:anchorId="30704763" wp14:editId="5E6F6453">
            <wp:extent cx="2972419" cy="3209925"/>
            <wp:effectExtent l="19050" t="19050" r="19050" b="952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972419" cy="3209925"/>
                    </a:xfrm>
                    <a:prstGeom prst="rect">
                      <a:avLst/>
                    </a:prstGeom>
                    <a:noFill/>
                    <a:ln w="6348" cmpd="sng">
                      <a:solidFill>
                        <a:srgbClr val="C0C0C0"/>
                      </a:solidFill>
                      <a:prstDash val="solid"/>
                    </a:ln>
                  </pic:spPr>
                </pic:pic>
              </a:graphicData>
            </a:graphic>
          </wp:inline>
        </w:drawing>
      </w:r>
    </w:p>
    <w:p w14:paraId="34A72A5F" w14:textId="7AF86537" w:rsidR="00697E3D" w:rsidRDefault="00697E3D" w:rsidP="00697E3D">
      <w:pPr>
        <w:pStyle w:val="phfiguretitle"/>
      </w:pPr>
      <w:bookmarkStart w:id="116" w:name="_Ref96433545"/>
      <w:r w:rsidRPr="007F1F6E">
        <w:t>Р</w:t>
      </w:r>
      <w:r w:rsidR="002D24A3">
        <w:t>исунок </w:t>
      </w:r>
      <w:r w:rsidR="00667EC8">
        <w:fldChar w:fldCharType="begin"/>
      </w:r>
      <w:r w:rsidR="00667EC8">
        <w:instrText xml:space="preserve"> SEQ Рисунок \* ARABIC </w:instrText>
      </w:r>
      <w:r w:rsidR="00667EC8">
        <w:fldChar w:fldCharType="separate"/>
      </w:r>
      <w:r w:rsidR="00F634A6">
        <w:rPr>
          <w:noProof/>
        </w:rPr>
        <w:t>60</w:t>
      </w:r>
      <w:r w:rsidR="00667EC8">
        <w:rPr>
          <w:noProof/>
        </w:rPr>
        <w:fldChar w:fldCharType="end"/>
      </w:r>
      <w:bookmarkEnd w:id="116"/>
      <w:r w:rsidRPr="007F1F6E">
        <w:t xml:space="preserve"> – Перемещение элемента дерева</w:t>
      </w:r>
    </w:p>
    <w:p w14:paraId="0C1156DB" w14:textId="77777777" w:rsidR="00697E3D" w:rsidRPr="006D3BF4" w:rsidRDefault="00697E3D" w:rsidP="00697E3D">
      <w:pPr>
        <w:pStyle w:val="3"/>
      </w:pPr>
      <w:bookmarkStart w:id="117" w:name="_Ref97036878"/>
      <w:bookmarkStart w:id="118" w:name="_Toc108079182"/>
      <w:r w:rsidRPr="006D3BF4">
        <w:t xml:space="preserve">Работа </w:t>
      </w:r>
      <w:r>
        <w:t>с окнами</w:t>
      </w:r>
      <w:bookmarkEnd w:id="117"/>
      <w:bookmarkEnd w:id="118"/>
    </w:p>
    <w:p w14:paraId="75C252F9" w14:textId="24021BB7" w:rsidR="007E468E" w:rsidRDefault="007E468E" w:rsidP="00697E3D">
      <w:pPr>
        <w:pStyle w:val="phnormal"/>
      </w:pPr>
      <w:r>
        <w:t>В Системе существует три вида окна:</w:t>
      </w:r>
    </w:p>
    <w:p w14:paraId="46286F98" w14:textId="63F2F3A8" w:rsidR="007E468E" w:rsidRDefault="007E468E" w:rsidP="007E468E">
      <w:pPr>
        <w:pStyle w:val="phlistitemized1"/>
      </w:pPr>
      <w:r>
        <w:t>вид окна для отображения системных сообщений (</w:t>
      </w:r>
      <w:r w:rsidR="004520CC">
        <w:fldChar w:fldCharType="begin"/>
      </w:r>
      <w:r w:rsidR="004520CC">
        <w:instrText xml:space="preserve"> REF _Ref97025953 \h </w:instrText>
      </w:r>
      <w:r w:rsidR="004520CC">
        <w:fldChar w:fldCharType="separate"/>
      </w:r>
      <w:r w:rsidR="00F634A6">
        <w:t>Рисунок </w:t>
      </w:r>
      <w:r w:rsidR="00F634A6">
        <w:rPr>
          <w:noProof/>
        </w:rPr>
        <w:t>61</w:t>
      </w:r>
      <w:r w:rsidR="004520CC">
        <w:fldChar w:fldCharType="end"/>
      </w:r>
      <w:r>
        <w:t>);</w:t>
      </w:r>
    </w:p>
    <w:p w14:paraId="736B5107" w14:textId="77777777" w:rsidR="007E468E" w:rsidRDefault="007E468E" w:rsidP="007E468E">
      <w:pPr>
        <w:pStyle w:val="phfigure"/>
      </w:pPr>
      <w:r>
        <w:rPr>
          <w:noProof/>
        </w:rPr>
        <w:drawing>
          <wp:inline distT="0" distB="0" distL="0" distR="0" wp14:anchorId="7BC4863B" wp14:editId="13E11961">
            <wp:extent cx="3887008" cy="1802670"/>
            <wp:effectExtent l="0" t="0" r="0" b="762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a:blip r:embed="rId76">
                      <a:extLst>
                        <a:ext uri="{28A0092B-C50C-407E-A947-70E740481C1C}">
                          <a14:useLocalDpi xmlns:a14="http://schemas.microsoft.com/office/drawing/2010/main" val="0"/>
                        </a:ext>
                      </a:extLst>
                    </a:blip>
                    <a:stretch>
                      <a:fillRect/>
                    </a:stretch>
                  </pic:blipFill>
                  <pic:spPr>
                    <a:xfrm>
                      <a:off x="0" y="0"/>
                      <a:ext cx="3891768" cy="1804877"/>
                    </a:xfrm>
                    <a:prstGeom prst="rect">
                      <a:avLst/>
                    </a:prstGeom>
                  </pic:spPr>
                </pic:pic>
              </a:graphicData>
            </a:graphic>
          </wp:inline>
        </w:drawing>
      </w:r>
    </w:p>
    <w:p w14:paraId="7A167458" w14:textId="449F2C6E" w:rsidR="007E468E" w:rsidRDefault="007E468E" w:rsidP="007E468E">
      <w:pPr>
        <w:pStyle w:val="phfiguretitle"/>
      </w:pPr>
      <w:bookmarkStart w:id="119" w:name="_Ref97025953"/>
      <w:r>
        <w:t>Р</w:t>
      </w:r>
      <w:r w:rsidR="002D24A3">
        <w:t>исунок </w:t>
      </w:r>
      <w:r w:rsidR="00667EC8">
        <w:fldChar w:fldCharType="begin"/>
      </w:r>
      <w:r w:rsidR="00667EC8">
        <w:instrText xml:space="preserve"> SEQ Рисунок \* ARABIC </w:instrText>
      </w:r>
      <w:r w:rsidR="00667EC8">
        <w:fldChar w:fldCharType="separate"/>
      </w:r>
      <w:r w:rsidR="00F634A6">
        <w:rPr>
          <w:noProof/>
        </w:rPr>
        <w:t>61</w:t>
      </w:r>
      <w:r w:rsidR="00667EC8">
        <w:rPr>
          <w:noProof/>
        </w:rPr>
        <w:fldChar w:fldCharType="end"/>
      </w:r>
      <w:bookmarkEnd w:id="119"/>
      <w:r>
        <w:t xml:space="preserve"> – Вид окна для отображения системных сообщений</w:t>
      </w:r>
    </w:p>
    <w:p w14:paraId="68CCCFD1" w14:textId="064EC983" w:rsidR="007E468E" w:rsidRDefault="007E468E" w:rsidP="007E468E">
      <w:pPr>
        <w:pStyle w:val="phlistitemized1"/>
      </w:pPr>
      <w:r>
        <w:t>стандартный вид модального окна (</w:t>
      </w:r>
      <w:r>
        <w:fldChar w:fldCharType="begin"/>
      </w:r>
      <w:r>
        <w:instrText xml:space="preserve"> REF _Ref97025702 \h </w:instrText>
      </w:r>
      <w:r>
        <w:fldChar w:fldCharType="separate"/>
      </w:r>
      <w:r w:rsidR="00F634A6">
        <w:t>Рисунок </w:t>
      </w:r>
      <w:r w:rsidR="00F634A6">
        <w:rPr>
          <w:noProof/>
        </w:rPr>
        <w:t>62</w:t>
      </w:r>
      <w:r>
        <w:fldChar w:fldCharType="end"/>
      </w:r>
      <w:r>
        <w:t>);</w:t>
      </w:r>
    </w:p>
    <w:p w14:paraId="199B0E9C" w14:textId="77777777" w:rsidR="007E468E" w:rsidRDefault="007E468E" w:rsidP="007E468E">
      <w:pPr>
        <w:pStyle w:val="phfigure"/>
      </w:pPr>
      <w:r>
        <w:rPr>
          <w:noProof/>
        </w:rPr>
        <w:lastRenderedPageBreak/>
        <w:drawing>
          <wp:inline distT="0" distB="0" distL="0" distR="0" wp14:anchorId="32554AA2" wp14:editId="2BF77DBE">
            <wp:extent cx="4057143" cy="3561905"/>
            <wp:effectExtent l="0" t="0" r="635" b="63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77">
                      <a:extLst>
                        <a:ext uri="{28A0092B-C50C-407E-A947-70E740481C1C}">
                          <a14:useLocalDpi xmlns:a14="http://schemas.microsoft.com/office/drawing/2010/main" val="0"/>
                        </a:ext>
                      </a:extLst>
                    </a:blip>
                    <a:stretch>
                      <a:fillRect/>
                    </a:stretch>
                  </pic:blipFill>
                  <pic:spPr>
                    <a:xfrm>
                      <a:off x="0" y="0"/>
                      <a:ext cx="4057143" cy="3561905"/>
                    </a:xfrm>
                    <a:prstGeom prst="rect">
                      <a:avLst/>
                    </a:prstGeom>
                  </pic:spPr>
                </pic:pic>
              </a:graphicData>
            </a:graphic>
          </wp:inline>
        </w:drawing>
      </w:r>
    </w:p>
    <w:p w14:paraId="1C86F7E2" w14:textId="59117FCF" w:rsidR="007E468E" w:rsidRDefault="007E468E" w:rsidP="007E468E">
      <w:pPr>
        <w:pStyle w:val="phfiguretitle"/>
      </w:pPr>
      <w:bookmarkStart w:id="120" w:name="_Ref97025702"/>
      <w:r>
        <w:t>Р</w:t>
      </w:r>
      <w:r w:rsidR="002D24A3">
        <w:t>исунок </w:t>
      </w:r>
      <w:r w:rsidR="00667EC8">
        <w:fldChar w:fldCharType="begin"/>
      </w:r>
      <w:r w:rsidR="00667EC8">
        <w:instrText xml:space="preserve"> SEQ Рисунок \* ARABIC </w:instrText>
      </w:r>
      <w:r w:rsidR="00667EC8">
        <w:fldChar w:fldCharType="separate"/>
      </w:r>
      <w:r w:rsidR="00F634A6">
        <w:rPr>
          <w:noProof/>
        </w:rPr>
        <w:t>62</w:t>
      </w:r>
      <w:r w:rsidR="00667EC8">
        <w:rPr>
          <w:noProof/>
        </w:rPr>
        <w:fldChar w:fldCharType="end"/>
      </w:r>
      <w:bookmarkEnd w:id="120"/>
      <w:r>
        <w:t xml:space="preserve"> – Стандартный вид модального окна</w:t>
      </w:r>
    </w:p>
    <w:p w14:paraId="3B3258B0" w14:textId="1B6F1F14" w:rsidR="007E468E" w:rsidRDefault="007E468E" w:rsidP="007E468E">
      <w:pPr>
        <w:pStyle w:val="phlistitemized1"/>
      </w:pPr>
      <w:r>
        <w:t>вид окна для работы с большим количеством данных и таблицами (</w:t>
      </w:r>
      <w:r>
        <w:fldChar w:fldCharType="begin"/>
      </w:r>
      <w:r>
        <w:instrText xml:space="preserve"> REF _Ref97025841 \h </w:instrText>
      </w:r>
      <w:r>
        <w:fldChar w:fldCharType="separate"/>
      </w:r>
      <w:r w:rsidR="00F634A6" w:rsidRPr="007E468E">
        <w:t>Р</w:t>
      </w:r>
      <w:r w:rsidR="00F634A6">
        <w:t>исунок </w:t>
      </w:r>
      <w:r w:rsidR="00F634A6">
        <w:rPr>
          <w:noProof/>
        </w:rPr>
        <w:t>63</w:t>
      </w:r>
      <w:r>
        <w:fldChar w:fldCharType="end"/>
      </w:r>
      <w:r>
        <w:t>).</w:t>
      </w:r>
    </w:p>
    <w:p w14:paraId="711A809B" w14:textId="7123AFD1" w:rsidR="007E468E" w:rsidRDefault="00564461" w:rsidP="007E468E">
      <w:pPr>
        <w:pStyle w:val="phfigure"/>
      </w:pPr>
      <w:r>
        <w:rPr>
          <w:noProof/>
        </w:rPr>
        <w:drawing>
          <wp:inline distT="0" distB="0" distL="0" distR="0" wp14:anchorId="011CC6B6" wp14:editId="1A954843">
            <wp:extent cx="5643215" cy="4004243"/>
            <wp:effectExtent l="19050" t="19050" r="15240" b="15875"/>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647322" cy="4007157"/>
                    </a:xfrm>
                    <a:prstGeom prst="rect">
                      <a:avLst/>
                    </a:prstGeom>
                    <a:ln>
                      <a:solidFill>
                        <a:schemeClr val="bg1">
                          <a:lumMod val="65000"/>
                        </a:schemeClr>
                      </a:solidFill>
                    </a:ln>
                  </pic:spPr>
                </pic:pic>
              </a:graphicData>
            </a:graphic>
          </wp:inline>
        </w:drawing>
      </w:r>
    </w:p>
    <w:p w14:paraId="5EDA4598" w14:textId="7ADB3B23" w:rsidR="007E468E" w:rsidRDefault="007E468E" w:rsidP="007E468E">
      <w:pPr>
        <w:pStyle w:val="phfiguretitle"/>
      </w:pPr>
      <w:bookmarkStart w:id="121" w:name="_Ref97025841"/>
      <w:r w:rsidRPr="007E468E">
        <w:t>Р</w:t>
      </w:r>
      <w:r w:rsidR="002D24A3">
        <w:t>исунок </w:t>
      </w:r>
      <w:r w:rsidR="00667EC8">
        <w:fldChar w:fldCharType="begin"/>
      </w:r>
      <w:r w:rsidR="00667EC8">
        <w:instrText xml:space="preserve"> SEQ Рисунок \* ARABIC </w:instrText>
      </w:r>
      <w:r w:rsidR="00667EC8">
        <w:fldChar w:fldCharType="separate"/>
      </w:r>
      <w:r w:rsidR="00F634A6">
        <w:rPr>
          <w:noProof/>
        </w:rPr>
        <w:t>63</w:t>
      </w:r>
      <w:r w:rsidR="00667EC8">
        <w:rPr>
          <w:noProof/>
        </w:rPr>
        <w:fldChar w:fldCharType="end"/>
      </w:r>
      <w:bookmarkEnd w:id="121"/>
      <w:r>
        <w:t xml:space="preserve"> – </w:t>
      </w:r>
      <w:r w:rsidRPr="007E468E">
        <w:t>Вид окна для работы с большим количеством данных и таблицами</w:t>
      </w:r>
    </w:p>
    <w:p w14:paraId="561696F2" w14:textId="23CA1D22" w:rsidR="00C32C94" w:rsidRDefault="00C32C94" w:rsidP="00C32C94">
      <w:pPr>
        <w:pStyle w:val="phnormal"/>
      </w:pPr>
      <w:r>
        <w:lastRenderedPageBreak/>
        <w:t>Для работы с окнами используются кнопки, представленные в таблице ниже (</w:t>
      </w:r>
      <w:r w:rsidR="00B57585">
        <w:fldChar w:fldCharType="begin"/>
      </w:r>
      <w:r w:rsidR="00B57585">
        <w:instrText xml:space="preserve"> REF _Ref97028192 \h </w:instrText>
      </w:r>
      <w:r w:rsidR="00B57585">
        <w:fldChar w:fldCharType="separate"/>
      </w:r>
      <w:r w:rsidR="00F634A6">
        <w:t>Таблица </w:t>
      </w:r>
      <w:r w:rsidR="00F634A6">
        <w:rPr>
          <w:noProof/>
        </w:rPr>
        <w:t>1</w:t>
      </w:r>
      <w:r w:rsidR="00B57585">
        <w:fldChar w:fldCharType="end"/>
      </w:r>
      <w:r w:rsidRPr="006D3BF4">
        <w:t>).</w:t>
      </w:r>
    </w:p>
    <w:p w14:paraId="76A12A77" w14:textId="0A9CA6A5" w:rsidR="00C32C94" w:rsidRDefault="00C32C94" w:rsidP="00C32C94">
      <w:pPr>
        <w:pStyle w:val="phtabletitle"/>
      </w:pPr>
      <w:bookmarkStart w:id="122" w:name="_Ref97028192"/>
      <w:r>
        <w:t>Т</w:t>
      </w:r>
      <w:r w:rsidR="002D24A3">
        <w:t>аблица </w:t>
      </w:r>
      <w:r w:rsidR="00667EC8">
        <w:fldChar w:fldCharType="begin"/>
      </w:r>
      <w:r w:rsidR="00667EC8">
        <w:instrText xml:space="preserve"> SEQ Таблица \* ARABIC </w:instrText>
      </w:r>
      <w:r w:rsidR="00667EC8">
        <w:fldChar w:fldCharType="separate"/>
      </w:r>
      <w:r w:rsidR="00F634A6">
        <w:rPr>
          <w:noProof/>
        </w:rPr>
        <w:t>1</w:t>
      </w:r>
      <w:r w:rsidR="00667EC8">
        <w:rPr>
          <w:noProof/>
        </w:rPr>
        <w:fldChar w:fldCharType="end"/>
      </w:r>
      <w:bookmarkEnd w:id="122"/>
      <w:r>
        <w:t xml:space="preserve"> – Кнопки для работы с окнами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3"/>
        <w:gridCol w:w="2997"/>
        <w:gridCol w:w="5961"/>
      </w:tblGrid>
      <w:tr w:rsidR="00C32C94" w:rsidRPr="006D3BF4" w14:paraId="4F661613" w14:textId="77777777" w:rsidTr="00C32C94">
        <w:trPr>
          <w:tblHeader/>
          <w:jc w:val="center"/>
        </w:trPr>
        <w:tc>
          <w:tcPr>
            <w:tcW w:w="702" w:type="pct"/>
            <w:shd w:val="clear" w:color="auto" w:fill="auto"/>
            <w:hideMark/>
          </w:tcPr>
          <w:p w14:paraId="522A475F" w14:textId="77777777" w:rsidR="00C32C94" w:rsidRPr="006D3BF4" w:rsidRDefault="00C32C94" w:rsidP="00C32C94">
            <w:pPr>
              <w:pStyle w:val="phtablecolcaption"/>
            </w:pPr>
            <w:r w:rsidRPr="006D3BF4">
              <w:t>Кнопка</w:t>
            </w:r>
          </w:p>
        </w:tc>
        <w:tc>
          <w:tcPr>
            <w:tcW w:w="1438" w:type="pct"/>
            <w:shd w:val="clear" w:color="auto" w:fill="auto"/>
            <w:hideMark/>
          </w:tcPr>
          <w:p w14:paraId="3B00E9E5" w14:textId="77777777" w:rsidR="00C32C94" w:rsidRPr="006D3BF4" w:rsidRDefault="00C32C94" w:rsidP="00C32C94">
            <w:pPr>
              <w:pStyle w:val="phtablecolcaption"/>
            </w:pPr>
            <w:r>
              <w:t>Значение</w:t>
            </w:r>
          </w:p>
        </w:tc>
        <w:tc>
          <w:tcPr>
            <w:tcW w:w="2860" w:type="pct"/>
            <w:shd w:val="clear" w:color="auto" w:fill="auto"/>
            <w:hideMark/>
          </w:tcPr>
          <w:p w14:paraId="2D19BCA0" w14:textId="77777777" w:rsidR="00C32C94" w:rsidRPr="006D3BF4" w:rsidRDefault="00C32C94" w:rsidP="00C32C94">
            <w:pPr>
              <w:pStyle w:val="phtablecolcaption"/>
            </w:pPr>
            <w:r w:rsidRPr="006D3BF4">
              <w:t>Действие</w:t>
            </w:r>
          </w:p>
        </w:tc>
      </w:tr>
      <w:tr w:rsidR="00C32C94" w:rsidRPr="00205F8F" w14:paraId="4101BBA5" w14:textId="77777777" w:rsidTr="00C32C94">
        <w:trPr>
          <w:trHeight w:val="454"/>
          <w:jc w:val="center"/>
        </w:trPr>
        <w:tc>
          <w:tcPr>
            <w:tcW w:w="702" w:type="pct"/>
            <w:shd w:val="clear" w:color="auto" w:fill="auto"/>
          </w:tcPr>
          <w:p w14:paraId="1A69A97A" w14:textId="15F19C0C" w:rsidR="00C32C94" w:rsidRPr="00205F8F" w:rsidRDefault="00C32C94" w:rsidP="00C32C94">
            <w:pPr>
              <w:pStyle w:val="phtablecellleft"/>
              <w:jc w:val="center"/>
              <w:rPr>
                <w:noProof/>
              </w:rPr>
            </w:pPr>
            <w:r>
              <w:rPr>
                <w:noProof/>
              </w:rPr>
              <w:drawing>
                <wp:inline distT="0" distB="0" distL="0" distR="0" wp14:anchorId="70FC302E" wp14:editId="15D13AEB">
                  <wp:extent cx="752381" cy="390476"/>
                  <wp:effectExtent l="0" t="0" r="0" b="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png"/>
                          <pic:cNvPicPr/>
                        </pic:nvPicPr>
                        <pic:blipFill>
                          <a:blip r:embed="rId79">
                            <a:extLst>
                              <a:ext uri="{28A0092B-C50C-407E-A947-70E740481C1C}">
                                <a14:useLocalDpi xmlns:a14="http://schemas.microsoft.com/office/drawing/2010/main" val="0"/>
                              </a:ext>
                            </a:extLst>
                          </a:blip>
                          <a:stretch>
                            <a:fillRect/>
                          </a:stretch>
                        </pic:blipFill>
                        <pic:spPr>
                          <a:xfrm>
                            <a:off x="0" y="0"/>
                            <a:ext cx="752381" cy="390476"/>
                          </a:xfrm>
                          <a:prstGeom prst="rect">
                            <a:avLst/>
                          </a:prstGeom>
                        </pic:spPr>
                      </pic:pic>
                    </a:graphicData>
                  </a:graphic>
                </wp:inline>
              </w:drawing>
            </w:r>
          </w:p>
        </w:tc>
        <w:tc>
          <w:tcPr>
            <w:tcW w:w="1438" w:type="pct"/>
            <w:shd w:val="clear" w:color="auto" w:fill="auto"/>
          </w:tcPr>
          <w:p w14:paraId="6297673D" w14:textId="4C2AD5FA" w:rsidR="00C32C94" w:rsidRPr="00C32C94" w:rsidRDefault="00C32C94" w:rsidP="00B646B9">
            <w:pPr>
              <w:pStyle w:val="phtablecellleft"/>
              <w:rPr>
                <w:rFonts w:cs="Times New Roman"/>
              </w:rPr>
            </w:pPr>
            <w:r>
              <w:rPr>
                <w:rFonts w:cs="Times New Roman"/>
              </w:rPr>
              <w:t>Подтверждение действия</w:t>
            </w:r>
          </w:p>
        </w:tc>
        <w:tc>
          <w:tcPr>
            <w:tcW w:w="2860" w:type="pct"/>
            <w:shd w:val="clear" w:color="auto" w:fill="auto"/>
          </w:tcPr>
          <w:p w14:paraId="0E4BB5F5" w14:textId="2C93AAF6" w:rsidR="00C32C94" w:rsidRDefault="00C32C94" w:rsidP="00C32C94">
            <w:pPr>
              <w:pStyle w:val="phtablecellleft"/>
              <w:rPr>
                <w:rFonts w:cs="Times New Roman"/>
              </w:rPr>
            </w:pPr>
            <w:r>
              <w:rPr>
                <w:rFonts w:cs="Times New Roman"/>
              </w:rPr>
              <w:t>Если были внесены изменения, то данные сохраняются</w:t>
            </w:r>
            <w:r w:rsidR="002F5037">
              <w:rPr>
                <w:rFonts w:cs="Times New Roman"/>
              </w:rPr>
              <w:t>,</w:t>
            </w:r>
            <w:r>
              <w:rPr>
                <w:rFonts w:cs="Times New Roman"/>
              </w:rPr>
              <w:t xml:space="preserve"> и окно закрывается.</w:t>
            </w:r>
          </w:p>
          <w:p w14:paraId="656078A8" w14:textId="642A789A" w:rsidR="00C32C94" w:rsidRPr="00205F8F" w:rsidRDefault="00C32C94" w:rsidP="00C32C94">
            <w:pPr>
              <w:pStyle w:val="phtablecellleft"/>
              <w:rPr>
                <w:rFonts w:cs="Times New Roman"/>
              </w:rPr>
            </w:pPr>
            <w:r>
              <w:rPr>
                <w:rFonts w:cs="Times New Roman"/>
              </w:rPr>
              <w:t>Если не было внесено изменений, просто закрывается окно</w:t>
            </w:r>
          </w:p>
        </w:tc>
      </w:tr>
      <w:tr w:rsidR="00C32C94" w:rsidRPr="00205F8F" w14:paraId="7E38A951" w14:textId="77777777" w:rsidTr="00C32C94">
        <w:trPr>
          <w:trHeight w:val="454"/>
          <w:jc w:val="center"/>
        </w:trPr>
        <w:tc>
          <w:tcPr>
            <w:tcW w:w="702" w:type="pct"/>
            <w:shd w:val="clear" w:color="auto" w:fill="auto"/>
          </w:tcPr>
          <w:p w14:paraId="7A887105" w14:textId="7605728A" w:rsidR="00C32C94" w:rsidRPr="00205F8F" w:rsidRDefault="00C32C94" w:rsidP="00C32C94">
            <w:pPr>
              <w:pStyle w:val="phtablecellleft"/>
              <w:jc w:val="center"/>
              <w:rPr>
                <w:noProof/>
              </w:rPr>
            </w:pPr>
            <w:r>
              <w:rPr>
                <w:noProof/>
              </w:rPr>
              <w:drawing>
                <wp:inline distT="0" distB="0" distL="0" distR="0" wp14:anchorId="4A07FDCF" wp14:editId="48F598F9">
                  <wp:extent cx="752381" cy="380952"/>
                  <wp:effectExtent l="0" t="0" r="0" b="635"/>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png"/>
                          <pic:cNvPicPr/>
                        </pic:nvPicPr>
                        <pic:blipFill>
                          <a:blip r:embed="rId80">
                            <a:extLst>
                              <a:ext uri="{28A0092B-C50C-407E-A947-70E740481C1C}">
                                <a14:useLocalDpi xmlns:a14="http://schemas.microsoft.com/office/drawing/2010/main" val="0"/>
                              </a:ext>
                            </a:extLst>
                          </a:blip>
                          <a:stretch>
                            <a:fillRect/>
                          </a:stretch>
                        </pic:blipFill>
                        <pic:spPr>
                          <a:xfrm>
                            <a:off x="0" y="0"/>
                            <a:ext cx="752381" cy="380952"/>
                          </a:xfrm>
                          <a:prstGeom prst="rect">
                            <a:avLst/>
                          </a:prstGeom>
                        </pic:spPr>
                      </pic:pic>
                    </a:graphicData>
                  </a:graphic>
                </wp:inline>
              </w:drawing>
            </w:r>
          </w:p>
        </w:tc>
        <w:tc>
          <w:tcPr>
            <w:tcW w:w="1438" w:type="pct"/>
            <w:shd w:val="clear" w:color="auto" w:fill="auto"/>
          </w:tcPr>
          <w:p w14:paraId="5F64C2FA" w14:textId="11E33851" w:rsidR="00C32C94" w:rsidRPr="00205F8F" w:rsidRDefault="00C32C94" w:rsidP="00C32C94">
            <w:pPr>
              <w:pStyle w:val="phtablecellleft"/>
              <w:rPr>
                <w:rFonts w:cs="Times New Roman"/>
              </w:rPr>
            </w:pPr>
            <w:r>
              <w:rPr>
                <w:rFonts w:cs="Times New Roman"/>
              </w:rPr>
              <w:t>Подтверждение действия</w:t>
            </w:r>
          </w:p>
        </w:tc>
        <w:tc>
          <w:tcPr>
            <w:tcW w:w="2860" w:type="pct"/>
            <w:shd w:val="clear" w:color="auto" w:fill="auto"/>
          </w:tcPr>
          <w:p w14:paraId="3798DBE5" w14:textId="26FB1682" w:rsidR="00C32C94" w:rsidRPr="00205F8F" w:rsidRDefault="00B646B9" w:rsidP="00C32C94">
            <w:pPr>
              <w:pStyle w:val="phtablecellleft"/>
              <w:rPr>
                <w:rFonts w:cs="Times New Roman"/>
              </w:rPr>
            </w:pPr>
            <w:r>
              <w:rPr>
                <w:rFonts w:cs="Times New Roman"/>
              </w:rPr>
              <w:t>Сохранение внесенных изменений и закрытие окна</w:t>
            </w:r>
          </w:p>
        </w:tc>
      </w:tr>
      <w:tr w:rsidR="00C32C94" w:rsidRPr="00205F8F" w14:paraId="2CA835D6" w14:textId="77777777" w:rsidTr="00C32C94">
        <w:trPr>
          <w:trHeight w:val="454"/>
          <w:jc w:val="center"/>
        </w:trPr>
        <w:tc>
          <w:tcPr>
            <w:tcW w:w="702" w:type="pct"/>
            <w:shd w:val="clear" w:color="auto" w:fill="auto"/>
          </w:tcPr>
          <w:p w14:paraId="5EC4936B" w14:textId="715D467C" w:rsidR="00C32C94" w:rsidRPr="00205F8F" w:rsidRDefault="00C32C94" w:rsidP="00C32C94">
            <w:pPr>
              <w:pStyle w:val="phtablecellleft"/>
              <w:jc w:val="center"/>
              <w:rPr>
                <w:noProof/>
              </w:rPr>
            </w:pPr>
            <w:r>
              <w:rPr>
                <w:noProof/>
              </w:rPr>
              <w:drawing>
                <wp:inline distT="0" distB="0" distL="0" distR="0" wp14:anchorId="2265F71D" wp14:editId="0C8737B6">
                  <wp:extent cx="742857" cy="390476"/>
                  <wp:effectExtent l="0" t="0" r="635" b="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png"/>
                          <pic:cNvPicPr/>
                        </pic:nvPicPr>
                        <pic:blipFill>
                          <a:blip r:embed="rId81">
                            <a:extLst>
                              <a:ext uri="{28A0092B-C50C-407E-A947-70E740481C1C}">
                                <a14:useLocalDpi xmlns:a14="http://schemas.microsoft.com/office/drawing/2010/main" val="0"/>
                              </a:ext>
                            </a:extLst>
                          </a:blip>
                          <a:stretch>
                            <a:fillRect/>
                          </a:stretch>
                        </pic:blipFill>
                        <pic:spPr>
                          <a:xfrm>
                            <a:off x="0" y="0"/>
                            <a:ext cx="742857" cy="390476"/>
                          </a:xfrm>
                          <a:prstGeom prst="rect">
                            <a:avLst/>
                          </a:prstGeom>
                        </pic:spPr>
                      </pic:pic>
                    </a:graphicData>
                  </a:graphic>
                </wp:inline>
              </w:drawing>
            </w:r>
          </w:p>
        </w:tc>
        <w:tc>
          <w:tcPr>
            <w:tcW w:w="1438" w:type="pct"/>
            <w:shd w:val="clear" w:color="auto" w:fill="auto"/>
          </w:tcPr>
          <w:p w14:paraId="3658479D" w14:textId="382D64AD" w:rsidR="00C32C94" w:rsidRPr="00205F8F" w:rsidRDefault="00B646B9" w:rsidP="00C32C94">
            <w:pPr>
              <w:pStyle w:val="phtablecellleft"/>
              <w:rPr>
                <w:rFonts w:cs="Times New Roman"/>
              </w:rPr>
            </w:pPr>
            <w:r>
              <w:rPr>
                <w:rFonts w:cs="Times New Roman"/>
              </w:rPr>
              <w:t>Отмена внесенных изменений</w:t>
            </w:r>
          </w:p>
        </w:tc>
        <w:tc>
          <w:tcPr>
            <w:tcW w:w="2860" w:type="pct"/>
            <w:shd w:val="clear" w:color="auto" w:fill="auto"/>
          </w:tcPr>
          <w:p w14:paraId="73C02068" w14:textId="26FD0BF1" w:rsidR="00C32C94" w:rsidRPr="00205F8F" w:rsidRDefault="00B646B9" w:rsidP="00B646B9">
            <w:pPr>
              <w:pStyle w:val="phtablecellleft"/>
              <w:rPr>
                <w:rFonts w:cs="Times New Roman"/>
              </w:rPr>
            </w:pPr>
            <w:r>
              <w:rPr>
                <w:rFonts w:cs="Times New Roman"/>
              </w:rPr>
              <w:t>Отмена внесенных изменений и закрытие окна</w:t>
            </w:r>
          </w:p>
        </w:tc>
      </w:tr>
      <w:tr w:rsidR="00C32C94" w14:paraId="16EB66FA" w14:textId="77777777" w:rsidTr="00C32C94">
        <w:trPr>
          <w:trHeight w:val="454"/>
          <w:jc w:val="center"/>
        </w:trPr>
        <w:tc>
          <w:tcPr>
            <w:tcW w:w="702" w:type="pct"/>
            <w:shd w:val="clear" w:color="auto" w:fill="auto"/>
          </w:tcPr>
          <w:p w14:paraId="4C26168D" w14:textId="1A6FBC60" w:rsidR="00C32C94" w:rsidRPr="00884BC5" w:rsidRDefault="00C32C94" w:rsidP="00C32C94">
            <w:pPr>
              <w:pStyle w:val="phtablecellleft"/>
              <w:jc w:val="center"/>
              <w:rPr>
                <w:rFonts w:cs="Times New Roman"/>
              </w:rPr>
            </w:pPr>
            <w:r>
              <w:rPr>
                <w:rFonts w:cs="Times New Roman"/>
                <w:noProof/>
              </w:rPr>
              <w:drawing>
                <wp:inline distT="0" distB="0" distL="0" distR="0" wp14:anchorId="4B9A77C8" wp14:editId="7FF20360">
                  <wp:extent cx="771429" cy="409524"/>
                  <wp:effectExtent l="0" t="0" r="0" b="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png"/>
                          <pic:cNvPicPr/>
                        </pic:nvPicPr>
                        <pic:blipFill>
                          <a:blip r:embed="rId82">
                            <a:extLst>
                              <a:ext uri="{28A0092B-C50C-407E-A947-70E740481C1C}">
                                <a14:useLocalDpi xmlns:a14="http://schemas.microsoft.com/office/drawing/2010/main" val="0"/>
                              </a:ext>
                            </a:extLst>
                          </a:blip>
                          <a:stretch>
                            <a:fillRect/>
                          </a:stretch>
                        </pic:blipFill>
                        <pic:spPr>
                          <a:xfrm>
                            <a:off x="0" y="0"/>
                            <a:ext cx="771429" cy="409524"/>
                          </a:xfrm>
                          <a:prstGeom prst="rect">
                            <a:avLst/>
                          </a:prstGeom>
                        </pic:spPr>
                      </pic:pic>
                    </a:graphicData>
                  </a:graphic>
                </wp:inline>
              </w:drawing>
            </w:r>
          </w:p>
        </w:tc>
        <w:tc>
          <w:tcPr>
            <w:tcW w:w="1438" w:type="pct"/>
            <w:shd w:val="clear" w:color="auto" w:fill="auto"/>
          </w:tcPr>
          <w:p w14:paraId="6C3C07D2" w14:textId="0AC0141F" w:rsidR="00C32C94" w:rsidRDefault="00C32C94" w:rsidP="002F5037">
            <w:pPr>
              <w:pStyle w:val="phtablecellleft"/>
              <w:rPr>
                <w:rFonts w:cs="Times New Roman"/>
              </w:rPr>
            </w:pPr>
            <w:r>
              <w:rPr>
                <w:rFonts w:cs="Times New Roman"/>
              </w:rPr>
              <w:t>Отмена действия</w:t>
            </w:r>
          </w:p>
        </w:tc>
        <w:tc>
          <w:tcPr>
            <w:tcW w:w="2860" w:type="pct"/>
            <w:shd w:val="clear" w:color="auto" w:fill="auto"/>
          </w:tcPr>
          <w:p w14:paraId="70C4EA99" w14:textId="050C9E51" w:rsidR="002F5037" w:rsidRDefault="002F5037" w:rsidP="002F5037">
            <w:pPr>
              <w:pStyle w:val="phtablecellleft"/>
              <w:rPr>
                <w:rFonts w:cs="Times New Roman"/>
              </w:rPr>
            </w:pPr>
            <w:r>
              <w:rPr>
                <w:rFonts w:cs="Times New Roman"/>
              </w:rPr>
              <w:t>Если были внесены изменения, открывается окно для подтверждения действия отмены.</w:t>
            </w:r>
          </w:p>
          <w:p w14:paraId="5604F302" w14:textId="4B118C67" w:rsidR="00C32C94" w:rsidRDefault="002F5037" w:rsidP="00C32C94">
            <w:pPr>
              <w:pStyle w:val="phtablecellleft"/>
              <w:rPr>
                <w:rFonts w:cs="Times New Roman"/>
              </w:rPr>
            </w:pPr>
            <w:r>
              <w:rPr>
                <w:rFonts w:cs="Times New Roman"/>
              </w:rPr>
              <w:t>Если не было внесено изменений, просто закрывается окно</w:t>
            </w:r>
          </w:p>
        </w:tc>
      </w:tr>
      <w:tr w:rsidR="00C32C94" w:rsidRPr="00205F8F" w14:paraId="43070668" w14:textId="77777777" w:rsidTr="00C32C94">
        <w:trPr>
          <w:trHeight w:val="454"/>
          <w:jc w:val="center"/>
        </w:trPr>
        <w:tc>
          <w:tcPr>
            <w:tcW w:w="702" w:type="pct"/>
            <w:shd w:val="clear" w:color="auto" w:fill="auto"/>
          </w:tcPr>
          <w:p w14:paraId="602DE079" w14:textId="491BBA5C" w:rsidR="00C32C94" w:rsidRPr="00205F8F" w:rsidRDefault="00C32C94" w:rsidP="00C32C94">
            <w:pPr>
              <w:pStyle w:val="phtablecellleft"/>
              <w:jc w:val="center"/>
              <w:rPr>
                <w:noProof/>
              </w:rPr>
            </w:pPr>
            <w:r>
              <w:rPr>
                <w:noProof/>
              </w:rPr>
              <w:drawing>
                <wp:inline distT="0" distB="0" distL="0" distR="0" wp14:anchorId="47C94106" wp14:editId="6C4DC650">
                  <wp:extent cx="266667" cy="238095"/>
                  <wp:effectExtent l="0" t="0" r="635"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png"/>
                          <pic:cNvPicPr/>
                        </pic:nvPicPr>
                        <pic:blipFill>
                          <a:blip r:embed="rId83">
                            <a:extLst>
                              <a:ext uri="{28A0092B-C50C-407E-A947-70E740481C1C}">
                                <a14:useLocalDpi xmlns:a14="http://schemas.microsoft.com/office/drawing/2010/main" val="0"/>
                              </a:ext>
                            </a:extLst>
                          </a:blip>
                          <a:stretch>
                            <a:fillRect/>
                          </a:stretch>
                        </pic:blipFill>
                        <pic:spPr>
                          <a:xfrm>
                            <a:off x="0" y="0"/>
                            <a:ext cx="266667" cy="238095"/>
                          </a:xfrm>
                          <a:prstGeom prst="rect">
                            <a:avLst/>
                          </a:prstGeom>
                        </pic:spPr>
                      </pic:pic>
                    </a:graphicData>
                  </a:graphic>
                </wp:inline>
              </w:drawing>
            </w:r>
          </w:p>
        </w:tc>
        <w:tc>
          <w:tcPr>
            <w:tcW w:w="1438" w:type="pct"/>
            <w:shd w:val="clear" w:color="auto" w:fill="auto"/>
          </w:tcPr>
          <w:p w14:paraId="5B097DD0" w14:textId="258FF1F2" w:rsidR="00C32C94" w:rsidRPr="002F5037" w:rsidRDefault="002F5037" w:rsidP="00C32C94">
            <w:pPr>
              <w:pStyle w:val="phtablecellleft"/>
              <w:rPr>
                <w:rFonts w:cs="Times New Roman"/>
              </w:rPr>
            </w:pPr>
            <w:r>
              <w:rPr>
                <w:rFonts w:cs="Times New Roman"/>
              </w:rPr>
              <w:t>Закрытие окна</w:t>
            </w:r>
          </w:p>
        </w:tc>
        <w:tc>
          <w:tcPr>
            <w:tcW w:w="2860" w:type="pct"/>
            <w:shd w:val="clear" w:color="auto" w:fill="auto"/>
          </w:tcPr>
          <w:p w14:paraId="79E1C0C3" w14:textId="6E2F6DC9" w:rsidR="002F5037" w:rsidRDefault="002F5037" w:rsidP="002F5037">
            <w:pPr>
              <w:pStyle w:val="phtablecellleft"/>
              <w:rPr>
                <w:rFonts w:cs="Times New Roman"/>
              </w:rPr>
            </w:pPr>
            <w:r>
              <w:rPr>
                <w:rFonts w:cs="Times New Roman"/>
              </w:rPr>
              <w:t>Если были внесены изменения, открывается окно для подтверждения действия.</w:t>
            </w:r>
          </w:p>
          <w:p w14:paraId="162C7812" w14:textId="64ACF824" w:rsidR="00C32C94" w:rsidRPr="00205F8F" w:rsidRDefault="002F5037" w:rsidP="002F5037">
            <w:pPr>
              <w:pStyle w:val="phtablecellleft"/>
              <w:rPr>
                <w:rFonts w:cs="Times New Roman"/>
              </w:rPr>
            </w:pPr>
            <w:r>
              <w:rPr>
                <w:rFonts w:cs="Times New Roman"/>
              </w:rPr>
              <w:t>Если не было внесено изменений, просто закрывается окно</w:t>
            </w:r>
          </w:p>
        </w:tc>
      </w:tr>
      <w:tr w:rsidR="00BF0ED1" w:rsidRPr="00205F8F" w14:paraId="5B3CB667" w14:textId="77777777" w:rsidTr="00C32C94">
        <w:trPr>
          <w:trHeight w:val="454"/>
          <w:jc w:val="center"/>
        </w:trPr>
        <w:tc>
          <w:tcPr>
            <w:tcW w:w="702" w:type="pct"/>
            <w:shd w:val="clear" w:color="auto" w:fill="auto"/>
          </w:tcPr>
          <w:p w14:paraId="6AFC409B" w14:textId="4036D1BA" w:rsidR="00BF0ED1" w:rsidRDefault="00B65AA7" w:rsidP="00C32C94">
            <w:pPr>
              <w:pStyle w:val="phtablecellleft"/>
              <w:jc w:val="center"/>
              <w:rPr>
                <w:noProof/>
              </w:rPr>
            </w:pPr>
            <w:r>
              <w:rPr>
                <w:noProof/>
              </w:rPr>
              <w:drawing>
                <wp:inline distT="0" distB="0" distL="0" distR="0" wp14:anchorId="1218951B" wp14:editId="754AA5DE">
                  <wp:extent cx="647619" cy="352381"/>
                  <wp:effectExtent l="0" t="0" r="635" b="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png"/>
                          <pic:cNvPicPr/>
                        </pic:nvPicPr>
                        <pic:blipFill>
                          <a:blip r:embed="rId84">
                            <a:extLst>
                              <a:ext uri="{28A0092B-C50C-407E-A947-70E740481C1C}">
                                <a14:useLocalDpi xmlns:a14="http://schemas.microsoft.com/office/drawing/2010/main" val="0"/>
                              </a:ext>
                            </a:extLst>
                          </a:blip>
                          <a:stretch>
                            <a:fillRect/>
                          </a:stretch>
                        </pic:blipFill>
                        <pic:spPr>
                          <a:xfrm>
                            <a:off x="0" y="0"/>
                            <a:ext cx="647619" cy="352381"/>
                          </a:xfrm>
                          <a:prstGeom prst="rect">
                            <a:avLst/>
                          </a:prstGeom>
                        </pic:spPr>
                      </pic:pic>
                    </a:graphicData>
                  </a:graphic>
                </wp:inline>
              </w:drawing>
            </w:r>
          </w:p>
        </w:tc>
        <w:tc>
          <w:tcPr>
            <w:tcW w:w="1438" w:type="pct"/>
            <w:shd w:val="clear" w:color="auto" w:fill="auto"/>
          </w:tcPr>
          <w:p w14:paraId="6A4768D3" w14:textId="1ED30C7C" w:rsidR="00BF0ED1" w:rsidRDefault="00BF0ED1" w:rsidP="00C32C94">
            <w:pPr>
              <w:pStyle w:val="phtablecellleft"/>
              <w:rPr>
                <w:rFonts w:cs="Times New Roman"/>
              </w:rPr>
            </w:pPr>
            <w:r>
              <w:rPr>
                <w:rFonts w:cs="Times New Roman"/>
              </w:rPr>
              <w:t>Закрытие окна</w:t>
            </w:r>
          </w:p>
        </w:tc>
        <w:tc>
          <w:tcPr>
            <w:tcW w:w="2860" w:type="pct"/>
            <w:shd w:val="clear" w:color="auto" w:fill="auto"/>
          </w:tcPr>
          <w:p w14:paraId="49BB265D" w14:textId="77777777" w:rsidR="00BF0ED1" w:rsidRDefault="00BF0ED1" w:rsidP="00BF0ED1">
            <w:pPr>
              <w:pStyle w:val="phtablecellleft"/>
              <w:rPr>
                <w:rFonts w:cs="Times New Roman"/>
              </w:rPr>
            </w:pPr>
            <w:r>
              <w:rPr>
                <w:rFonts w:cs="Times New Roman"/>
              </w:rPr>
              <w:t>Если были внесены изменения, открывается окно для подтверждения действия.</w:t>
            </w:r>
          </w:p>
          <w:p w14:paraId="508D63DB" w14:textId="484F25AD" w:rsidR="00BF0ED1" w:rsidRDefault="00BF0ED1" w:rsidP="00BF0ED1">
            <w:pPr>
              <w:pStyle w:val="phtablecellleft"/>
              <w:rPr>
                <w:rFonts w:cs="Times New Roman"/>
              </w:rPr>
            </w:pPr>
            <w:r>
              <w:rPr>
                <w:rFonts w:cs="Times New Roman"/>
              </w:rPr>
              <w:t xml:space="preserve">Если не было внесено изменений, </w:t>
            </w:r>
            <w:r w:rsidR="00AD2BAB">
              <w:rPr>
                <w:rFonts w:cs="Times New Roman"/>
              </w:rPr>
              <w:t>окно просто закрывается</w:t>
            </w:r>
          </w:p>
        </w:tc>
      </w:tr>
      <w:tr w:rsidR="00B646B9" w:rsidRPr="00205F8F" w14:paraId="321E653D" w14:textId="77777777" w:rsidTr="00C32C94">
        <w:trPr>
          <w:trHeight w:val="454"/>
          <w:jc w:val="center"/>
        </w:trPr>
        <w:tc>
          <w:tcPr>
            <w:tcW w:w="702" w:type="pct"/>
            <w:shd w:val="clear" w:color="auto" w:fill="auto"/>
          </w:tcPr>
          <w:p w14:paraId="7F8DA2A3" w14:textId="02B533D3" w:rsidR="00B646B9" w:rsidRPr="00205F8F" w:rsidRDefault="00B646B9" w:rsidP="00C32C94">
            <w:pPr>
              <w:pStyle w:val="phtablecellleft"/>
              <w:jc w:val="center"/>
              <w:rPr>
                <w:noProof/>
              </w:rPr>
            </w:pPr>
            <w:r>
              <w:rPr>
                <w:noProof/>
              </w:rPr>
              <w:drawing>
                <wp:inline distT="0" distB="0" distL="0" distR="0" wp14:anchorId="7C91DBAC" wp14:editId="02A55445">
                  <wp:extent cx="190476" cy="200000"/>
                  <wp:effectExtent l="0" t="0" r="635" b="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png"/>
                          <pic:cNvPicPr/>
                        </pic:nvPicPr>
                        <pic:blipFill>
                          <a:blip r:embed="rId85">
                            <a:extLst>
                              <a:ext uri="{28A0092B-C50C-407E-A947-70E740481C1C}">
                                <a14:useLocalDpi xmlns:a14="http://schemas.microsoft.com/office/drawing/2010/main" val="0"/>
                              </a:ext>
                            </a:extLst>
                          </a:blip>
                          <a:stretch>
                            <a:fillRect/>
                          </a:stretch>
                        </pic:blipFill>
                        <pic:spPr>
                          <a:xfrm>
                            <a:off x="0" y="0"/>
                            <a:ext cx="190476" cy="200000"/>
                          </a:xfrm>
                          <a:prstGeom prst="rect">
                            <a:avLst/>
                          </a:prstGeom>
                        </pic:spPr>
                      </pic:pic>
                    </a:graphicData>
                  </a:graphic>
                </wp:inline>
              </w:drawing>
            </w:r>
          </w:p>
        </w:tc>
        <w:tc>
          <w:tcPr>
            <w:tcW w:w="1438" w:type="pct"/>
            <w:shd w:val="clear" w:color="auto" w:fill="auto"/>
          </w:tcPr>
          <w:p w14:paraId="77A545C4" w14:textId="1B9E8C26" w:rsidR="00B646B9" w:rsidRPr="00205F8F" w:rsidRDefault="00B646B9" w:rsidP="00C32C94">
            <w:pPr>
              <w:pStyle w:val="phtablecellleft"/>
              <w:rPr>
                <w:rFonts w:cs="Times New Roman"/>
              </w:rPr>
            </w:pPr>
            <w:r>
              <w:rPr>
                <w:rFonts w:cs="Times New Roman"/>
              </w:rPr>
              <w:t>Развернуть окно</w:t>
            </w:r>
          </w:p>
        </w:tc>
        <w:tc>
          <w:tcPr>
            <w:tcW w:w="2860" w:type="pct"/>
            <w:shd w:val="clear" w:color="auto" w:fill="auto"/>
          </w:tcPr>
          <w:p w14:paraId="1A726877" w14:textId="2C73404F" w:rsidR="00B646B9" w:rsidRPr="00205F8F" w:rsidRDefault="00B646B9" w:rsidP="00C32C94">
            <w:pPr>
              <w:pStyle w:val="phtablecellleft"/>
              <w:rPr>
                <w:rFonts w:cs="Times New Roman"/>
              </w:rPr>
            </w:pPr>
            <w:r>
              <w:rPr>
                <w:rFonts w:cs="Times New Roman"/>
              </w:rPr>
              <w:t>Раскрытие окна</w:t>
            </w:r>
          </w:p>
        </w:tc>
      </w:tr>
      <w:tr w:rsidR="00C32C94" w:rsidRPr="00205F8F" w14:paraId="3ED38893" w14:textId="77777777" w:rsidTr="00C32C94">
        <w:trPr>
          <w:trHeight w:val="454"/>
          <w:jc w:val="center"/>
        </w:trPr>
        <w:tc>
          <w:tcPr>
            <w:tcW w:w="702" w:type="pct"/>
            <w:shd w:val="clear" w:color="auto" w:fill="auto"/>
          </w:tcPr>
          <w:p w14:paraId="531E9DFD" w14:textId="5A1C0E1F" w:rsidR="00C32C94" w:rsidRPr="00205F8F" w:rsidRDefault="00B646B9" w:rsidP="00C32C94">
            <w:pPr>
              <w:pStyle w:val="phtablecellleft"/>
              <w:jc w:val="center"/>
              <w:rPr>
                <w:noProof/>
              </w:rPr>
            </w:pPr>
            <w:r>
              <w:rPr>
                <w:noProof/>
              </w:rPr>
              <w:drawing>
                <wp:inline distT="0" distB="0" distL="0" distR="0" wp14:anchorId="0156ABCF" wp14:editId="14A1252A">
                  <wp:extent cx="209524" cy="209524"/>
                  <wp:effectExtent l="0" t="0" r="635" b="635"/>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png"/>
                          <pic:cNvPicPr/>
                        </pic:nvPicPr>
                        <pic:blipFill>
                          <a:blip r:embed="rId86">
                            <a:extLst>
                              <a:ext uri="{28A0092B-C50C-407E-A947-70E740481C1C}">
                                <a14:useLocalDpi xmlns:a14="http://schemas.microsoft.com/office/drawing/2010/main" val="0"/>
                              </a:ext>
                            </a:extLst>
                          </a:blip>
                          <a:stretch>
                            <a:fillRect/>
                          </a:stretch>
                        </pic:blipFill>
                        <pic:spPr>
                          <a:xfrm>
                            <a:off x="0" y="0"/>
                            <a:ext cx="209524" cy="209524"/>
                          </a:xfrm>
                          <a:prstGeom prst="rect">
                            <a:avLst/>
                          </a:prstGeom>
                        </pic:spPr>
                      </pic:pic>
                    </a:graphicData>
                  </a:graphic>
                </wp:inline>
              </w:drawing>
            </w:r>
          </w:p>
        </w:tc>
        <w:tc>
          <w:tcPr>
            <w:tcW w:w="1438" w:type="pct"/>
            <w:shd w:val="clear" w:color="auto" w:fill="auto"/>
          </w:tcPr>
          <w:p w14:paraId="589FE207" w14:textId="7887481C" w:rsidR="00C32C94" w:rsidRPr="00205F8F" w:rsidRDefault="00B646B9" w:rsidP="00C32C94">
            <w:pPr>
              <w:pStyle w:val="phtablecellleft"/>
              <w:rPr>
                <w:rFonts w:cs="Times New Roman"/>
              </w:rPr>
            </w:pPr>
            <w:r>
              <w:rPr>
                <w:rFonts w:cs="Times New Roman"/>
              </w:rPr>
              <w:t>Свернуть окно</w:t>
            </w:r>
          </w:p>
        </w:tc>
        <w:tc>
          <w:tcPr>
            <w:tcW w:w="2860" w:type="pct"/>
            <w:shd w:val="clear" w:color="auto" w:fill="auto"/>
          </w:tcPr>
          <w:p w14:paraId="08AF0EB2" w14:textId="79C40C14" w:rsidR="00C32C94" w:rsidRPr="00205F8F" w:rsidRDefault="00F525E0" w:rsidP="00C32C94">
            <w:pPr>
              <w:pStyle w:val="phtablecellleft"/>
              <w:rPr>
                <w:rFonts w:cs="Times New Roman"/>
              </w:rPr>
            </w:pPr>
            <w:r>
              <w:rPr>
                <w:rFonts w:cs="Times New Roman"/>
              </w:rPr>
              <w:t>Сворачива</w:t>
            </w:r>
            <w:r w:rsidR="00B646B9">
              <w:rPr>
                <w:rFonts w:cs="Times New Roman"/>
              </w:rPr>
              <w:t>ние окна</w:t>
            </w:r>
          </w:p>
        </w:tc>
      </w:tr>
    </w:tbl>
    <w:p w14:paraId="750198F3" w14:textId="07B7C3BE" w:rsidR="009E030B" w:rsidRDefault="009E030B" w:rsidP="009E030B">
      <w:pPr>
        <w:pStyle w:val="3"/>
      </w:pPr>
      <w:bookmarkStart w:id="123" w:name="_Ref97036634"/>
      <w:bookmarkStart w:id="124" w:name="_Toc108079183"/>
      <w:r>
        <w:t xml:space="preserve">Стандартные кнопки панели </w:t>
      </w:r>
      <w:r w:rsidR="00C32C94">
        <w:t>инструментов</w:t>
      </w:r>
      <w:bookmarkEnd w:id="123"/>
      <w:bookmarkEnd w:id="124"/>
    </w:p>
    <w:p w14:paraId="103DC8F5" w14:textId="5D61132B" w:rsidR="00697E3D" w:rsidRPr="006D3BF4" w:rsidRDefault="00697E3D" w:rsidP="00697E3D">
      <w:pPr>
        <w:pStyle w:val="phnormal"/>
      </w:pPr>
      <w:r>
        <w:t xml:space="preserve">Для работы с </w:t>
      </w:r>
      <w:r w:rsidR="009E030B">
        <w:t xml:space="preserve">данными в </w:t>
      </w:r>
      <w:r>
        <w:t>Систем</w:t>
      </w:r>
      <w:r w:rsidR="00386A8C">
        <w:t>е</w:t>
      </w:r>
      <w:r>
        <w:t xml:space="preserve"> используются кнопки</w:t>
      </w:r>
      <w:r w:rsidR="00D933DF">
        <w:t xml:space="preserve"> панели инструментов</w:t>
      </w:r>
      <w:r>
        <w:t>, представленные в таблице ниже (</w:t>
      </w:r>
      <w:r w:rsidR="00340FC8">
        <w:fldChar w:fldCharType="begin"/>
      </w:r>
      <w:r w:rsidR="00340FC8">
        <w:instrText xml:space="preserve"> REF _Ref96432187 \h </w:instrText>
      </w:r>
      <w:r w:rsidR="00340FC8">
        <w:fldChar w:fldCharType="separate"/>
      </w:r>
      <w:r w:rsidR="00F634A6" w:rsidRPr="006D3BF4">
        <w:t>Т</w:t>
      </w:r>
      <w:r w:rsidR="00F634A6">
        <w:t>аблица </w:t>
      </w:r>
      <w:r w:rsidR="00F634A6">
        <w:rPr>
          <w:noProof/>
        </w:rPr>
        <w:t>2</w:t>
      </w:r>
      <w:r w:rsidR="00340FC8">
        <w:fldChar w:fldCharType="end"/>
      </w:r>
      <w:r w:rsidRPr="006D3BF4">
        <w:t>).</w:t>
      </w:r>
      <w:r>
        <w:t xml:space="preserve"> При наведении курсора </w:t>
      </w:r>
      <w:r w:rsidR="005D35CA">
        <w:t xml:space="preserve">мыши </w:t>
      </w:r>
      <w:r>
        <w:t>на кнопки на панели инструментов или отдельно расположенные кнопки отображаются всплывающие подсказки.</w:t>
      </w:r>
    </w:p>
    <w:p w14:paraId="2D5317BA" w14:textId="79D4AFC4" w:rsidR="00697E3D" w:rsidRPr="006D3BF4" w:rsidRDefault="00697E3D" w:rsidP="00697E3D">
      <w:pPr>
        <w:pStyle w:val="phtabletitle"/>
      </w:pPr>
      <w:bookmarkStart w:id="125" w:name="_Ref96432187"/>
      <w:r w:rsidRPr="006D3BF4">
        <w:t>Т</w:t>
      </w:r>
      <w:r w:rsidR="002D24A3">
        <w:t>аблица </w:t>
      </w:r>
      <w:r w:rsidR="00667EC8">
        <w:fldChar w:fldCharType="begin"/>
      </w:r>
      <w:r w:rsidR="00667EC8">
        <w:instrText xml:space="preserve"> SEQ Таблица \* ARABIC </w:instrText>
      </w:r>
      <w:r w:rsidR="00667EC8">
        <w:fldChar w:fldCharType="separate"/>
      </w:r>
      <w:r w:rsidR="00F634A6">
        <w:rPr>
          <w:noProof/>
        </w:rPr>
        <w:t>2</w:t>
      </w:r>
      <w:r w:rsidR="00667EC8">
        <w:rPr>
          <w:noProof/>
        </w:rPr>
        <w:fldChar w:fldCharType="end"/>
      </w:r>
      <w:bookmarkEnd w:id="125"/>
      <w:r w:rsidRPr="006D3BF4">
        <w:t xml:space="preserve"> – </w:t>
      </w:r>
      <w:r w:rsidR="00C32C94">
        <w:t>Кнопки панели инструментов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3"/>
        <w:gridCol w:w="2997"/>
        <w:gridCol w:w="5961"/>
      </w:tblGrid>
      <w:tr w:rsidR="00697E3D" w:rsidRPr="006D3BF4" w14:paraId="7270C5F1" w14:textId="77777777" w:rsidTr="009C41B5">
        <w:trPr>
          <w:tblHeader/>
          <w:jc w:val="center"/>
        </w:trPr>
        <w:tc>
          <w:tcPr>
            <w:tcW w:w="702" w:type="pct"/>
            <w:shd w:val="clear" w:color="auto" w:fill="auto"/>
            <w:hideMark/>
          </w:tcPr>
          <w:p w14:paraId="67C2014D" w14:textId="77777777" w:rsidR="00697E3D" w:rsidRPr="006D3BF4" w:rsidRDefault="00697E3D" w:rsidP="009C41B5">
            <w:pPr>
              <w:pStyle w:val="phtablecolcaption"/>
            </w:pPr>
            <w:r w:rsidRPr="006D3BF4">
              <w:t>Кнопка</w:t>
            </w:r>
          </w:p>
        </w:tc>
        <w:tc>
          <w:tcPr>
            <w:tcW w:w="1438" w:type="pct"/>
            <w:shd w:val="clear" w:color="auto" w:fill="auto"/>
            <w:hideMark/>
          </w:tcPr>
          <w:p w14:paraId="18B8D2CC" w14:textId="77777777" w:rsidR="00697E3D" w:rsidRPr="006D3BF4" w:rsidRDefault="00697E3D" w:rsidP="009C41B5">
            <w:pPr>
              <w:pStyle w:val="phtablecolcaption"/>
            </w:pPr>
            <w:r>
              <w:t>Значение</w:t>
            </w:r>
          </w:p>
        </w:tc>
        <w:tc>
          <w:tcPr>
            <w:tcW w:w="2860" w:type="pct"/>
            <w:shd w:val="clear" w:color="auto" w:fill="auto"/>
            <w:hideMark/>
          </w:tcPr>
          <w:p w14:paraId="057B9E33" w14:textId="77777777" w:rsidR="00697E3D" w:rsidRPr="006D3BF4" w:rsidRDefault="00697E3D" w:rsidP="009C41B5">
            <w:pPr>
              <w:pStyle w:val="phtablecolcaption"/>
            </w:pPr>
            <w:r w:rsidRPr="006D3BF4">
              <w:t>Действие</w:t>
            </w:r>
          </w:p>
        </w:tc>
      </w:tr>
      <w:tr w:rsidR="00697E3D" w:rsidRPr="00205F8F" w14:paraId="020DE181" w14:textId="77777777" w:rsidTr="009C41B5">
        <w:trPr>
          <w:trHeight w:val="454"/>
          <w:jc w:val="center"/>
        </w:trPr>
        <w:tc>
          <w:tcPr>
            <w:tcW w:w="702" w:type="pct"/>
            <w:shd w:val="clear" w:color="auto" w:fill="auto"/>
          </w:tcPr>
          <w:p w14:paraId="6B66B053" w14:textId="77777777" w:rsidR="00697E3D" w:rsidRPr="00205F8F" w:rsidRDefault="00697E3D" w:rsidP="009C41B5">
            <w:pPr>
              <w:pStyle w:val="phtablecellleft"/>
              <w:jc w:val="center"/>
              <w:rPr>
                <w:noProof/>
              </w:rPr>
            </w:pPr>
            <w:r w:rsidRPr="007262F3">
              <w:rPr>
                <w:noProof/>
              </w:rPr>
              <w:drawing>
                <wp:inline distT="0" distB="0" distL="0" distR="0" wp14:anchorId="7268A94E" wp14:editId="3433F76B">
                  <wp:extent cx="235585" cy="220861"/>
                  <wp:effectExtent l="19050" t="19050" r="12065" b="27305"/>
                  <wp:docPr id="179" name="Рисунок 179" descr="C:\Users\e.shkolnaya\Desktop\2021-03-01_14-0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hkolnaya\Desktop\2021-03-01_14-03-49.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35585" cy="220861"/>
                          </a:xfrm>
                          <a:prstGeom prst="rect">
                            <a:avLst/>
                          </a:prstGeom>
                          <a:noFill/>
                          <a:ln w="6348" cmpd="sng">
                            <a:solidFill>
                              <a:srgbClr val="C0C0C0"/>
                            </a:solidFill>
                            <a:prstDash val="solid"/>
                          </a:ln>
                        </pic:spPr>
                      </pic:pic>
                    </a:graphicData>
                  </a:graphic>
                </wp:inline>
              </w:drawing>
            </w:r>
          </w:p>
        </w:tc>
        <w:tc>
          <w:tcPr>
            <w:tcW w:w="1438" w:type="pct"/>
            <w:shd w:val="clear" w:color="auto" w:fill="auto"/>
          </w:tcPr>
          <w:p w14:paraId="5D875111" w14:textId="77777777" w:rsidR="00697E3D" w:rsidRPr="00205F8F" w:rsidRDefault="00697E3D" w:rsidP="009C41B5">
            <w:pPr>
              <w:pStyle w:val="phtablecellleft"/>
              <w:rPr>
                <w:rFonts w:cs="Times New Roman"/>
              </w:rPr>
            </w:pPr>
            <w:r>
              <w:rPr>
                <w:rFonts w:cs="Times New Roman"/>
              </w:rPr>
              <w:t>Раскрыть список</w:t>
            </w:r>
          </w:p>
        </w:tc>
        <w:tc>
          <w:tcPr>
            <w:tcW w:w="2860" w:type="pct"/>
            <w:shd w:val="clear" w:color="auto" w:fill="auto"/>
          </w:tcPr>
          <w:p w14:paraId="2B3DEF30" w14:textId="77777777" w:rsidR="00697E3D" w:rsidRPr="00205F8F" w:rsidRDefault="00697E3D" w:rsidP="009C41B5">
            <w:pPr>
              <w:pStyle w:val="phtablecellleft"/>
              <w:rPr>
                <w:rFonts w:cs="Times New Roman"/>
              </w:rPr>
            </w:pPr>
            <w:r>
              <w:rPr>
                <w:rFonts w:cs="Times New Roman"/>
              </w:rPr>
              <w:t>Раскрытие списка значений для выбора</w:t>
            </w:r>
          </w:p>
        </w:tc>
      </w:tr>
      <w:tr w:rsidR="00697E3D" w:rsidRPr="00205F8F" w14:paraId="16EBFCFB" w14:textId="77777777" w:rsidTr="009C41B5">
        <w:trPr>
          <w:trHeight w:val="454"/>
          <w:jc w:val="center"/>
        </w:trPr>
        <w:tc>
          <w:tcPr>
            <w:tcW w:w="702" w:type="pct"/>
            <w:shd w:val="clear" w:color="auto" w:fill="auto"/>
          </w:tcPr>
          <w:p w14:paraId="6990B5E7" w14:textId="77777777" w:rsidR="00697E3D" w:rsidRPr="00205F8F" w:rsidRDefault="00697E3D" w:rsidP="009C41B5">
            <w:pPr>
              <w:pStyle w:val="phtablecellleft"/>
              <w:jc w:val="center"/>
              <w:rPr>
                <w:noProof/>
              </w:rPr>
            </w:pPr>
            <w:r w:rsidRPr="007262F3">
              <w:rPr>
                <w:noProof/>
              </w:rPr>
              <w:drawing>
                <wp:inline distT="0" distB="0" distL="0" distR="0" wp14:anchorId="48A794DE" wp14:editId="6006F00C">
                  <wp:extent cx="236393" cy="247650"/>
                  <wp:effectExtent l="19050" t="19050" r="11430" b="19050"/>
                  <wp:docPr id="183" name="Рисунок 183" descr="C:\Users\e.shkolnaya\Desktop\2021-05-17_11-5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e.shkolnaya\Desktop\2021-05-17_11-51-05.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6393" cy="247650"/>
                          </a:xfrm>
                          <a:prstGeom prst="rect">
                            <a:avLst/>
                          </a:prstGeom>
                          <a:noFill/>
                          <a:ln w="6348" cmpd="sng">
                            <a:solidFill>
                              <a:srgbClr val="C0C0C0"/>
                            </a:solidFill>
                            <a:prstDash val="solid"/>
                          </a:ln>
                        </pic:spPr>
                      </pic:pic>
                    </a:graphicData>
                  </a:graphic>
                </wp:inline>
              </w:drawing>
            </w:r>
          </w:p>
        </w:tc>
        <w:tc>
          <w:tcPr>
            <w:tcW w:w="1438" w:type="pct"/>
            <w:shd w:val="clear" w:color="auto" w:fill="auto"/>
          </w:tcPr>
          <w:p w14:paraId="6F9F46EB" w14:textId="77777777" w:rsidR="00697E3D" w:rsidRPr="00205F8F" w:rsidRDefault="00697E3D" w:rsidP="009C41B5">
            <w:pPr>
              <w:pStyle w:val="phtablecellleft"/>
              <w:rPr>
                <w:rFonts w:cs="Times New Roman"/>
              </w:rPr>
            </w:pPr>
            <w:r>
              <w:rPr>
                <w:rFonts w:cs="Times New Roman"/>
              </w:rPr>
              <w:t>Установить/сбросить фильтры</w:t>
            </w:r>
          </w:p>
        </w:tc>
        <w:tc>
          <w:tcPr>
            <w:tcW w:w="2860" w:type="pct"/>
            <w:shd w:val="clear" w:color="auto" w:fill="auto"/>
          </w:tcPr>
          <w:p w14:paraId="4C709AB5" w14:textId="77777777" w:rsidR="00697E3D" w:rsidRPr="00205F8F" w:rsidRDefault="00697E3D" w:rsidP="009C41B5">
            <w:pPr>
              <w:pStyle w:val="phtablecellleft"/>
              <w:rPr>
                <w:rFonts w:cs="Times New Roman"/>
              </w:rPr>
            </w:pPr>
            <w:r>
              <w:rPr>
                <w:rFonts w:cs="Times New Roman"/>
              </w:rPr>
              <w:t>Открытие списка полей фильтрации для заполнения либо сброс установленных фильтров</w:t>
            </w:r>
          </w:p>
        </w:tc>
      </w:tr>
      <w:tr w:rsidR="00697E3D" w:rsidRPr="00205F8F" w14:paraId="437FDB45" w14:textId="77777777" w:rsidTr="009C41B5">
        <w:trPr>
          <w:trHeight w:val="454"/>
          <w:jc w:val="center"/>
        </w:trPr>
        <w:tc>
          <w:tcPr>
            <w:tcW w:w="702" w:type="pct"/>
            <w:shd w:val="clear" w:color="auto" w:fill="auto"/>
          </w:tcPr>
          <w:p w14:paraId="7654D9E2" w14:textId="77777777" w:rsidR="00697E3D" w:rsidRPr="00205F8F" w:rsidRDefault="00697E3D" w:rsidP="009C41B5">
            <w:pPr>
              <w:pStyle w:val="phtablecellleft"/>
              <w:jc w:val="center"/>
              <w:rPr>
                <w:noProof/>
              </w:rPr>
            </w:pPr>
            <w:r w:rsidRPr="007262F3">
              <w:rPr>
                <w:noProof/>
              </w:rPr>
              <w:drawing>
                <wp:inline distT="0" distB="0" distL="0" distR="0" wp14:anchorId="0533EFAE" wp14:editId="347E883B">
                  <wp:extent cx="239486" cy="209550"/>
                  <wp:effectExtent l="19050" t="19050" r="27305" b="19050"/>
                  <wp:docPr id="194" name="Рисунок 194" descr="C:\Users\e.shkolnaya\Desktop\2021-03-01_13-49-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shkolnaya\Desktop\2021-03-01_13-49-58.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4476" cy="213916"/>
                          </a:xfrm>
                          <a:prstGeom prst="rect">
                            <a:avLst/>
                          </a:prstGeom>
                          <a:noFill/>
                          <a:ln w="6348" cmpd="sng">
                            <a:solidFill>
                              <a:srgbClr val="C0C0C0"/>
                            </a:solidFill>
                            <a:prstDash val="solid"/>
                          </a:ln>
                        </pic:spPr>
                      </pic:pic>
                    </a:graphicData>
                  </a:graphic>
                </wp:inline>
              </w:drawing>
            </w:r>
          </w:p>
        </w:tc>
        <w:tc>
          <w:tcPr>
            <w:tcW w:w="1438" w:type="pct"/>
            <w:shd w:val="clear" w:color="auto" w:fill="auto"/>
          </w:tcPr>
          <w:p w14:paraId="3037B5DA" w14:textId="77777777" w:rsidR="00697E3D" w:rsidRPr="00205F8F" w:rsidRDefault="00697E3D" w:rsidP="009C41B5">
            <w:pPr>
              <w:pStyle w:val="phtablecellleft"/>
              <w:rPr>
                <w:rFonts w:cs="Times New Roman"/>
              </w:rPr>
            </w:pPr>
            <w:r>
              <w:rPr>
                <w:rFonts w:cs="Times New Roman"/>
              </w:rPr>
              <w:t>Осуществить поиск</w:t>
            </w:r>
          </w:p>
        </w:tc>
        <w:tc>
          <w:tcPr>
            <w:tcW w:w="2860" w:type="pct"/>
            <w:shd w:val="clear" w:color="auto" w:fill="auto"/>
          </w:tcPr>
          <w:p w14:paraId="644844AF" w14:textId="77777777" w:rsidR="00697E3D" w:rsidRPr="00205F8F" w:rsidRDefault="00697E3D" w:rsidP="009C41B5">
            <w:pPr>
              <w:pStyle w:val="phtablecellleft"/>
              <w:rPr>
                <w:rFonts w:cs="Times New Roman"/>
              </w:rPr>
            </w:pPr>
            <w:r>
              <w:rPr>
                <w:rFonts w:cs="Times New Roman"/>
              </w:rPr>
              <w:t>Поиск значений в строке поиска либо в окне поиска</w:t>
            </w:r>
          </w:p>
        </w:tc>
      </w:tr>
      <w:tr w:rsidR="00697E3D" w14:paraId="13A0B306" w14:textId="77777777" w:rsidTr="009C41B5">
        <w:trPr>
          <w:trHeight w:val="454"/>
          <w:jc w:val="center"/>
        </w:trPr>
        <w:tc>
          <w:tcPr>
            <w:tcW w:w="702" w:type="pct"/>
            <w:shd w:val="clear" w:color="auto" w:fill="auto"/>
          </w:tcPr>
          <w:p w14:paraId="1B0BBCE9" w14:textId="77777777" w:rsidR="00697E3D" w:rsidRPr="00884BC5" w:rsidRDefault="00697E3D" w:rsidP="009C41B5">
            <w:pPr>
              <w:pStyle w:val="phtablecellleft"/>
              <w:jc w:val="center"/>
              <w:rPr>
                <w:rFonts w:cs="Times New Roman"/>
              </w:rPr>
            </w:pPr>
            <w:r w:rsidRPr="007262F3">
              <w:rPr>
                <w:rFonts w:cs="Times New Roman"/>
                <w:noProof/>
              </w:rPr>
              <w:lastRenderedPageBreak/>
              <w:drawing>
                <wp:inline distT="0" distB="0" distL="0" distR="0" wp14:anchorId="753D04BD" wp14:editId="40EBC789">
                  <wp:extent cx="281286" cy="257175"/>
                  <wp:effectExtent l="19050" t="19050" r="24130" b="952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291898" cy="266878"/>
                          </a:xfrm>
                          <a:prstGeom prst="rect">
                            <a:avLst/>
                          </a:prstGeom>
                          <a:noFill/>
                          <a:ln w="6348" cmpd="sng">
                            <a:solidFill>
                              <a:srgbClr val="C0C0C0"/>
                            </a:solidFill>
                            <a:prstDash val="solid"/>
                          </a:ln>
                        </pic:spPr>
                      </pic:pic>
                    </a:graphicData>
                  </a:graphic>
                </wp:inline>
              </w:drawing>
            </w:r>
          </w:p>
        </w:tc>
        <w:tc>
          <w:tcPr>
            <w:tcW w:w="1438" w:type="pct"/>
            <w:shd w:val="clear" w:color="auto" w:fill="auto"/>
          </w:tcPr>
          <w:p w14:paraId="2C5AFE21" w14:textId="77777777" w:rsidR="00697E3D" w:rsidRDefault="00697E3D" w:rsidP="009C41B5">
            <w:pPr>
              <w:pStyle w:val="phtablecellleft"/>
              <w:rPr>
                <w:rFonts w:cs="Times New Roman"/>
              </w:rPr>
            </w:pPr>
            <w:r w:rsidRPr="00884BC5">
              <w:rPr>
                <w:rFonts w:cs="Times New Roman"/>
              </w:rPr>
              <w:t>Найти в дереве</w:t>
            </w:r>
          </w:p>
        </w:tc>
        <w:tc>
          <w:tcPr>
            <w:tcW w:w="2860" w:type="pct"/>
            <w:shd w:val="clear" w:color="auto" w:fill="auto"/>
          </w:tcPr>
          <w:p w14:paraId="39D3F667" w14:textId="77777777" w:rsidR="00697E3D" w:rsidRDefault="00697E3D" w:rsidP="009C41B5">
            <w:pPr>
              <w:pStyle w:val="phtablecellleft"/>
              <w:rPr>
                <w:rFonts w:cs="Times New Roman"/>
              </w:rPr>
            </w:pPr>
            <w:r w:rsidRPr="00884BC5">
              <w:rPr>
                <w:rFonts w:cs="Times New Roman"/>
              </w:rPr>
              <w:t>Поиск записи в дереве записей</w:t>
            </w:r>
          </w:p>
        </w:tc>
      </w:tr>
      <w:tr w:rsidR="00697E3D" w:rsidRPr="00205F8F" w14:paraId="13AC7E84" w14:textId="77777777" w:rsidTr="009C41B5">
        <w:trPr>
          <w:trHeight w:val="454"/>
          <w:jc w:val="center"/>
        </w:trPr>
        <w:tc>
          <w:tcPr>
            <w:tcW w:w="702" w:type="pct"/>
            <w:shd w:val="clear" w:color="auto" w:fill="auto"/>
          </w:tcPr>
          <w:p w14:paraId="1700AC59" w14:textId="77777777" w:rsidR="00697E3D" w:rsidRPr="00205F8F" w:rsidRDefault="00697E3D" w:rsidP="009C41B5">
            <w:pPr>
              <w:pStyle w:val="phtablecellleft"/>
              <w:jc w:val="center"/>
              <w:rPr>
                <w:noProof/>
              </w:rPr>
            </w:pPr>
            <w:r w:rsidRPr="007262F3">
              <w:rPr>
                <w:noProof/>
              </w:rPr>
              <w:drawing>
                <wp:inline distT="0" distB="0" distL="0" distR="0" wp14:anchorId="3052BCCB" wp14:editId="71219268">
                  <wp:extent cx="238125" cy="254000"/>
                  <wp:effectExtent l="19050" t="19050" r="28575" b="1270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238125" cy="254000"/>
                          </a:xfrm>
                          <a:prstGeom prst="rect">
                            <a:avLst/>
                          </a:prstGeom>
                          <a:noFill/>
                          <a:ln w="6348" cmpd="sng">
                            <a:solidFill>
                              <a:srgbClr val="C0C0C0"/>
                            </a:solidFill>
                            <a:prstDash val="solid"/>
                          </a:ln>
                        </pic:spPr>
                      </pic:pic>
                    </a:graphicData>
                  </a:graphic>
                </wp:inline>
              </w:drawing>
            </w:r>
          </w:p>
        </w:tc>
        <w:tc>
          <w:tcPr>
            <w:tcW w:w="1438" w:type="pct"/>
            <w:shd w:val="clear" w:color="auto" w:fill="auto"/>
          </w:tcPr>
          <w:p w14:paraId="0FE08A88" w14:textId="77777777" w:rsidR="00697E3D" w:rsidRPr="00205F8F" w:rsidRDefault="00697E3D" w:rsidP="009C41B5">
            <w:pPr>
              <w:pStyle w:val="phtablecellleft"/>
              <w:rPr>
                <w:rFonts w:cs="Times New Roman"/>
              </w:rPr>
            </w:pPr>
            <w:r>
              <w:rPr>
                <w:rFonts w:cs="Times New Roman"/>
              </w:rPr>
              <w:t>Обновить</w:t>
            </w:r>
          </w:p>
        </w:tc>
        <w:tc>
          <w:tcPr>
            <w:tcW w:w="2860" w:type="pct"/>
            <w:shd w:val="clear" w:color="auto" w:fill="auto"/>
          </w:tcPr>
          <w:p w14:paraId="342F3FB9" w14:textId="77777777" w:rsidR="00697E3D" w:rsidRPr="00205F8F" w:rsidRDefault="00697E3D" w:rsidP="009C41B5">
            <w:pPr>
              <w:pStyle w:val="phtablecellleft"/>
              <w:rPr>
                <w:rFonts w:cs="Times New Roman"/>
              </w:rPr>
            </w:pPr>
            <w:r>
              <w:rPr>
                <w:rFonts w:cs="Times New Roman"/>
              </w:rPr>
              <w:t>Обновление записей в окне</w:t>
            </w:r>
          </w:p>
        </w:tc>
      </w:tr>
      <w:tr w:rsidR="00697E3D" w:rsidRPr="00205F8F" w14:paraId="681E9330" w14:textId="77777777" w:rsidTr="009C41B5">
        <w:trPr>
          <w:trHeight w:val="454"/>
          <w:jc w:val="center"/>
        </w:trPr>
        <w:tc>
          <w:tcPr>
            <w:tcW w:w="702" w:type="pct"/>
            <w:shd w:val="clear" w:color="auto" w:fill="auto"/>
          </w:tcPr>
          <w:p w14:paraId="5B7E4D6B" w14:textId="77777777" w:rsidR="00697E3D" w:rsidRPr="00205F8F" w:rsidRDefault="00697E3D" w:rsidP="009C41B5">
            <w:pPr>
              <w:pStyle w:val="phtablecellleft"/>
              <w:jc w:val="center"/>
              <w:rPr>
                <w:noProof/>
              </w:rPr>
            </w:pPr>
            <w:r w:rsidRPr="007262F3">
              <w:rPr>
                <w:noProof/>
              </w:rPr>
              <w:drawing>
                <wp:inline distT="0" distB="0" distL="0" distR="0" wp14:anchorId="2FFA97BE" wp14:editId="3B9C2685">
                  <wp:extent cx="257175" cy="300038"/>
                  <wp:effectExtent l="19050" t="19050" r="9525" b="2413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257175" cy="300038"/>
                          </a:xfrm>
                          <a:prstGeom prst="rect">
                            <a:avLst/>
                          </a:prstGeom>
                          <a:noFill/>
                          <a:ln w="6348" cmpd="sng">
                            <a:solidFill>
                              <a:srgbClr val="C0C0C0"/>
                            </a:solidFill>
                            <a:prstDash val="solid"/>
                          </a:ln>
                        </pic:spPr>
                      </pic:pic>
                    </a:graphicData>
                  </a:graphic>
                </wp:inline>
              </w:drawing>
            </w:r>
          </w:p>
        </w:tc>
        <w:tc>
          <w:tcPr>
            <w:tcW w:w="1438" w:type="pct"/>
            <w:shd w:val="clear" w:color="auto" w:fill="auto"/>
          </w:tcPr>
          <w:p w14:paraId="176CD5F2" w14:textId="77777777" w:rsidR="00697E3D" w:rsidRPr="00205F8F" w:rsidRDefault="00697E3D" w:rsidP="009C41B5">
            <w:pPr>
              <w:pStyle w:val="phtablecellleft"/>
              <w:rPr>
                <w:rFonts w:cs="Times New Roman"/>
              </w:rPr>
            </w:pPr>
            <w:r>
              <w:rPr>
                <w:rFonts w:cs="Times New Roman"/>
              </w:rPr>
              <w:t>Удалить данные</w:t>
            </w:r>
          </w:p>
        </w:tc>
        <w:tc>
          <w:tcPr>
            <w:tcW w:w="2860" w:type="pct"/>
            <w:shd w:val="clear" w:color="auto" w:fill="auto"/>
          </w:tcPr>
          <w:p w14:paraId="455850BF" w14:textId="77777777" w:rsidR="00697E3D" w:rsidRPr="00205F8F" w:rsidRDefault="00697E3D" w:rsidP="009C41B5">
            <w:pPr>
              <w:pStyle w:val="phtablecellleft"/>
              <w:rPr>
                <w:rFonts w:cs="Times New Roman"/>
              </w:rPr>
            </w:pPr>
            <w:r>
              <w:rPr>
                <w:rFonts w:cs="Times New Roman"/>
              </w:rPr>
              <w:t>Удаление данных</w:t>
            </w:r>
          </w:p>
        </w:tc>
      </w:tr>
      <w:tr w:rsidR="00697E3D" w:rsidRPr="00205F8F" w14:paraId="104E50F2" w14:textId="77777777" w:rsidTr="009C41B5">
        <w:trPr>
          <w:trHeight w:val="454"/>
          <w:jc w:val="center"/>
        </w:trPr>
        <w:tc>
          <w:tcPr>
            <w:tcW w:w="702" w:type="pct"/>
            <w:shd w:val="clear" w:color="auto" w:fill="auto"/>
          </w:tcPr>
          <w:p w14:paraId="7801968A" w14:textId="77777777" w:rsidR="00697E3D" w:rsidRPr="00205F8F" w:rsidRDefault="00697E3D" w:rsidP="009C41B5">
            <w:pPr>
              <w:pStyle w:val="phtablecellleft"/>
              <w:jc w:val="center"/>
              <w:rPr>
                <w:noProof/>
              </w:rPr>
            </w:pPr>
            <w:r w:rsidRPr="007262F3">
              <w:rPr>
                <w:noProof/>
              </w:rPr>
              <w:drawing>
                <wp:inline distT="0" distB="0" distL="0" distR="0" wp14:anchorId="707E95A1" wp14:editId="433F2F1C">
                  <wp:extent cx="265748" cy="257175"/>
                  <wp:effectExtent l="19050" t="19050" r="20320" b="952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265748" cy="257175"/>
                          </a:xfrm>
                          <a:prstGeom prst="rect">
                            <a:avLst/>
                          </a:prstGeom>
                          <a:noFill/>
                          <a:ln w="6348" cmpd="sng">
                            <a:solidFill>
                              <a:srgbClr val="C0C0C0"/>
                            </a:solidFill>
                            <a:prstDash val="solid"/>
                          </a:ln>
                        </pic:spPr>
                      </pic:pic>
                    </a:graphicData>
                  </a:graphic>
                </wp:inline>
              </w:drawing>
            </w:r>
          </w:p>
        </w:tc>
        <w:tc>
          <w:tcPr>
            <w:tcW w:w="1438" w:type="pct"/>
            <w:shd w:val="clear" w:color="auto" w:fill="auto"/>
          </w:tcPr>
          <w:p w14:paraId="6FF920DE" w14:textId="77777777" w:rsidR="00697E3D" w:rsidRPr="00205F8F" w:rsidRDefault="00697E3D" w:rsidP="009C41B5">
            <w:pPr>
              <w:pStyle w:val="phtablecellleft"/>
              <w:rPr>
                <w:rFonts w:cs="Times New Roman"/>
              </w:rPr>
            </w:pPr>
            <w:r>
              <w:rPr>
                <w:rFonts w:cs="Times New Roman"/>
              </w:rPr>
              <w:t>Сброс настроек/данных</w:t>
            </w:r>
          </w:p>
        </w:tc>
        <w:tc>
          <w:tcPr>
            <w:tcW w:w="2860" w:type="pct"/>
            <w:shd w:val="clear" w:color="auto" w:fill="auto"/>
          </w:tcPr>
          <w:p w14:paraId="436EE4DA" w14:textId="77777777" w:rsidR="00697E3D" w:rsidRPr="00205F8F" w:rsidRDefault="00697E3D" w:rsidP="009C41B5">
            <w:pPr>
              <w:pStyle w:val="phtablecellleft"/>
              <w:rPr>
                <w:rFonts w:cs="Times New Roman"/>
              </w:rPr>
            </w:pPr>
            <w:r>
              <w:rPr>
                <w:rFonts w:cs="Times New Roman"/>
              </w:rPr>
              <w:t>Возвращение настроек по умолчанию</w:t>
            </w:r>
          </w:p>
        </w:tc>
      </w:tr>
      <w:tr w:rsidR="00697E3D" w:rsidRPr="00205F8F" w14:paraId="27E2C232" w14:textId="77777777" w:rsidTr="009C41B5">
        <w:trPr>
          <w:trHeight w:val="454"/>
          <w:jc w:val="center"/>
        </w:trPr>
        <w:tc>
          <w:tcPr>
            <w:tcW w:w="702" w:type="pct"/>
            <w:shd w:val="clear" w:color="auto" w:fill="auto"/>
          </w:tcPr>
          <w:p w14:paraId="27840DE9" w14:textId="77777777" w:rsidR="00697E3D" w:rsidRPr="00205F8F" w:rsidRDefault="00697E3D" w:rsidP="009C41B5">
            <w:pPr>
              <w:pStyle w:val="phtablecellleft"/>
              <w:jc w:val="center"/>
              <w:rPr>
                <w:noProof/>
              </w:rPr>
            </w:pPr>
            <w:r w:rsidRPr="007262F3">
              <w:rPr>
                <w:noProof/>
              </w:rPr>
              <w:drawing>
                <wp:inline distT="0" distB="0" distL="0" distR="0" wp14:anchorId="69FF151E" wp14:editId="79DA18D4">
                  <wp:extent cx="247650" cy="276225"/>
                  <wp:effectExtent l="19050" t="19050" r="19050" b="2857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7143" t="17143"/>
                          <a:stretch/>
                        </pic:blipFill>
                        <pic:spPr bwMode="auto">
                          <a:xfrm>
                            <a:off x="0" y="0"/>
                            <a:ext cx="247650" cy="276225"/>
                          </a:xfrm>
                          <a:prstGeom prst="rect">
                            <a:avLst/>
                          </a:prstGeom>
                          <a:noFill/>
                          <a:ln w="6348" cmpd="sng">
                            <a:solidFill>
                              <a:srgbClr val="C0C0C0"/>
                            </a:solidFill>
                            <a:prstDash val="solid"/>
                          </a:ln>
                          <a:extLst>
                            <a:ext uri="{53640926-AAD7-44D8-BBD7-CCE9431645EC}">
                              <a14:shadowObscured xmlns:a14="http://schemas.microsoft.com/office/drawing/2010/main"/>
                            </a:ext>
                          </a:extLst>
                        </pic:spPr>
                      </pic:pic>
                    </a:graphicData>
                  </a:graphic>
                </wp:inline>
              </w:drawing>
            </w:r>
          </w:p>
        </w:tc>
        <w:tc>
          <w:tcPr>
            <w:tcW w:w="1438" w:type="pct"/>
            <w:shd w:val="clear" w:color="auto" w:fill="auto"/>
          </w:tcPr>
          <w:p w14:paraId="10166DC0" w14:textId="77777777" w:rsidR="00697E3D" w:rsidRPr="00205F8F" w:rsidRDefault="00697E3D" w:rsidP="009C41B5">
            <w:pPr>
              <w:pStyle w:val="phtablecellleft"/>
              <w:rPr>
                <w:rFonts w:cs="Times New Roman"/>
              </w:rPr>
            </w:pPr>
            <w:r>
              <w:rPr>
                <w:rFonts w:cs="Times New Roman"/>
              </w:rPr>
              <w:t>Создать</w:t>
            </w:r>
          </w:p>
        </w:tc>
        <w:tc>
          <w:tcPr>
            <w:tcW w:w="2860" w:type="pct"/>
            <w:shd w:val="clear" w:color="auto" w:fill="auto"/>
          </w:tcPr>
          <w:p w14:paraId="477D2AE1" w14:textId="77777777" w:rsidR="00697E3D" w:rsidRPr="00205F8F" w:rsidRDefault="00697E3D" w:rsidP="009C41B5">
            <w:pPr>
              <w:pStyle w:val="phtablecellleft"/>
              <w:rPr>
                <w:rFonts w:cs="Times New Roman"/>
              </w:rPr>
            </w:pPr>
            <w:r>
              <w:rPr>
                <w:rFonts w:cs="Times New Roman"/>
              </w:rPr>
              <w:t>Добавление записей</w:t>
            </w:r>
          </w:p>
        </w:tc>
      </w:tr>
      <w:tr w:rsidR="00697E3D" w:rsidRPr="00205F8F" w14:paraId="0E6068EC" w14:textId="77777777" w:rsidTr="009C41B5">
        <w:trPr>
          <w:trHeight w:val="454"/>
          <w:jc w:val="center"/>
        </w:trPr>
        <w:tc>
          <w:tcPr>
            <w:tcW w:w="702" w:type="pct"/>
            <w:shd w:val="clear" w:color="auto" w:fill="auto"/>
          </w:tcPr>
          <w:p w14:paraId="4140C471" w14:textId="77777777" w:rsidR="00697E3D" w:rsidRPr="00205F8F" w:rsidRDefault="00697E3D" w:rsidP="009C41B5">
            <w:pPr>
              <w:pStyle w:val="phtablecellleft"/>
              <w:jc w:val="center"/>
              <w:rPr>
                <w:noProof/>
              </w:rPr>
            </w:pPr>
            <w:r w:rsidRPr="007262F3">
              <w:rPr>
                <w:noProof/>
              </w:rPr>
              <w:drawing>
                <wp:inline distT="0" distB="0" distL="0" distR="0" wp14:anchorId="3EF783AA" wp14:editId="3882D3F8">
                  <wp:extent cx="225799" cy="247650"/>
                  <wp:effectExtent l="19050" t="19050" r="22225" b="1905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227173" cy="249157"/>
                          </a:xfrm>
                          <a:prstGeom prst="rect">
                            <a:avLst/>
                          </a:prstGeom>
                          <a:noFill/>
                          <a:ln w="6348" cmpd="sng">
                            <a:solidFill>
                              <a:srgbClr val="C0C0C0"/>
                            </a:solidFill>
                            <a:prstDash val="solid"/>
                          </a:ln>
                        </pic:spPr>
                      </pic:pic>
                    </a:graphicData>
                  </a:graphic>
                </wp:inline>
              </w:drawing>
            </w:r>
          </w:p>
        </w:tc>
        <w:tc>
          <w:tcPr>
            <w:tcW w:w="1438" w:type="pct"/>
            <w:shd w:val="clear" w:color="auto" w:fill="auto"/>
          </w:tcPr>
          <w:p w14:paraId="6CBCF971" w14:textId="77777777" w:rsidR="00697E3D" w:rsidRPr="00205F8F" w:rsidRDefault="00697E3D" w:rsidP="009C41B5">
            <w:pPr>
              <w:pStyle w:val="phtablecellleft"/>
              <w:rPr>
                <w:rFonts w:cs="Times New Roman"/>
              </w:rPr>
            </w:pPr>
            <w:r>
              <w:rPr>
                <w:rFonts w:cs="Times New Roman"/>
              </w:rPr>
              <w:t>Выделить все</w:t>
            </w:r>
          </w:p>
        </w:tc>
        <w:tc>
          <w:tcPr>
            <w:tcW w:w="2860" w:type="pct"/>
            <w:shd w:val="clear" w:color="auto" w:fill="auto"/>
          </w:tcPr>
          <w:p w14:paraId="28BA4E73" w14:textId="77777777" w:rsidR="00697E3D" w:rsidRPr="00205F8F" w:rsidRDefault="00697E3D" w:rsidP="009C41B5">
            <w:pPr>
              <w:pStyle w:val="phtablecellleft"/>
              <w:rPr>
                <w:rFonts w:cs="Times New Roman"/>
              </w:rPr>
            </w:pPr>
            <w:r>
              <w:rPr>
                <w:rFonts w:cs="Times New Roman"/>
              </w:rPr>
              <w:t>Выделение всех записей окна</w:t>
            </w:r>
          </w:p>
        </w:tc>
      </w:tr>
      <w:tr w:rsidR="00697E3D" w:rsidRPr="006D3BF4" w14:paraId="4C7A7368" w14:textId="77777777" w:rsidTr="009C41B5">
        <w:trPr>
          <w:trHeight w:val="454"/>
          <w:jc w:val="center"/>
        </w:trPr>
        <w:tc>
          <w:tcPr>
            <w:tcW w:w="702" w:type="pct"/>
            <w:shd w:val="clear" w:color="auto" w:fill="auto"/>
          </w:tcPr>
          <w:p w14:paraId="23A5E2BA" w14:textId="77777777" w:rsidR="00697E3D" w:rsidRPr="006D3BF4" w:rsidRDefault="00697E3D" w:rsidP="009C41B5">
            <w:pPr>
              <w:pStyle w:val="phtablecellleft"/>
              <w:jc w:val="center"/>
            </w:pPr>
            <w:r w:rsidRPr="007262F3">
              <w:rPr>
                <w:noProof/>
              </w:rPr>
              <w:drawing>
                <wp:inline distT="0" distB="0" distL="0" distR="0" wp14:anchorId="0E0AA850" wp14:editId="49E7C906">
                  <wp:extent cx="247650" cy="285750"/>
                  <wp:effectExtent l="19050" t="19050" r="19050" b="1905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247650" cy="285750"/>
                          </a:xfrm>
                          <a:prstGeom prst="rect">
                            <a:avLst/>
                          </a:prstGeom>
                          <a:noFill/>
                          <a:ln w="6348" cmpd="sng">
                            <a:solidFill>
                              <a:srgbClr val="C0C0C0"/>
                            </a:solidFill>
                            <a:prstDash val="solid"/>
                          </a:ln>
                        </pic:spPr>
                      </pic:pic>
                    </a:graphicData>
                  </a:graphic>
                </wp:inline>
              </w:drawing>
            </w:r>
          </w:p>
        </w:tc>
        <w:tc>
          <w:tcPr>
            <w:tcW w:w="1438" w:type="pct"/>
            <w:shd w:val="clear" w:color="auto" w:fill="auto"/>
          </w:tcPr>
          <w:p w14:paraId="2DF7CDDE" w14:textId="77777777" w:rsidR="00697E3D" w:rsidRPr="006D3BF4" w:rsidRDefault="00697E3D" w:rsidP="009C41B5">
            <w:pPr>
              <w:pStyle w:val="phtablecellleft"/>
            </w:pPr>
            <w:r>
              <w:t>Импорт</w:t>
            </w:r>
          </w:p>
        </w:tc>
        <w:tc>
          <w:tcPr>
            <w:tcW w:w="2860" w:type="pct"/>
            <w:shd w:val="clear" w:color="auto" w:fill="auto"/>
          </w:tcPr>
          <w:p w14:paraId="16A17E64" w14:textId="77777777" w:rsidR="00697E3D" w:rsidRPr="006D3BF4" w:rsidRDefault="00697E3D" w:rsidP="009C41B5">
            <w:pPr>
              <w:pStyle w:val="phtablecellleft"/>
            </w:pPr>
            <w:r>
              <w:t>Импорт записей в окно</w:t>
            </w:r>
          </w:p>
        </w:tc>
      </w:tr>
      <w:tr w:rsidR="00697E3D" w:rsidRPr="006D3BF4" w14:paraId="72597211" w14:textId="77777777" w:rsidTr="009C41B5">
        <w:trPr>
          <w:trHeight w:val="454"/>
          <w:jc w:val="center"/>
        </w:trPr>
        <w:tc>
          <w:tcPr>
            <w:tcW w:w="702" w:type="pct"/>
            <w:shd w:val="clear" w:color="auto" w:fill="auto"/>
          </w:tcPr>
          <w:p w14:paraId="10AA35A6" w14:textId="77777777" w:rsidR="00697E3D" w:rsidRPr="006D3BF4" w:rsidRDefault="00697E3D" w:rsidP="009C41B5">
            <w:pPr>
              <w:pStyle w:val="phtablecellleft"/>
              <w:jc w:val="center"/>
            </w:pPr>
            <w:r w:rsidRPr="007262F3">
              <w:rPr>
                <w:noProof/>
              </w:rPr>
              <w:drawing>
                <wp:inline distT="0" distB="0" distL="0" distR="0" wp14:anchorId="5C17BB5A" wp14:editId="157B532D">
                  <wp:extent cx="238125" cy="250658"/>
                  <wp:effectExtent l="19050" t="19050" r="9525" b="16510"/>
                  <wp:docPr id="233" name="Рисунок 233" descr="C:\Users\e.shkolnaya\Desktop\2021-05-17_11-1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shkolnaya\Desktop\2021-05-17_11-19-01.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8125" cy="250658"/>
                          </a:xfrm>
                          <a:prstGeom prst="rect">
                            <a:avLst/>
                          </a:prstGeom>
                          <a:noFill/>
                          <a:ln w="6348" cmpd="sng">
                            <a:solidFill>
                              <a:srgbClr val="C0C0C0"/>
                            </a:solidFill>
                            <a:prstDash val="solid"/>
                          </a:ln>
                        </pic:spPr>
                      </pic:pic>
                    </a:graphicData>
                  </a:graphic>
                </wp:inline>
              </w:drawing>
            </w:r>
          </w:p>
        </w:tc>
        <w:tc>
          <w:tcPr>
            <w:tcW w:w="1438" w:type="pct"/>
            <w:shd w:val="clear" w:color="auto" w:fill="auto"/>
          </w:tcPr>
          <w:p w14:paraId="6CD8E51D" w14:textId="77777777" w:rsidR="00697E3D" w:rsidRPr="006D3BF4" w:rsidRDefault="00697E3D" w:rsidP="009C41B5">
            <w:pPr>
              <w:pStyle w:val="phtablecellleft"/>
            </w:pPr>
            <w:r>
              <w:t>Экспорт</w:t>
            </w:r>
          </w:p>
        </w:tc>
        <w:tc>
          <w:tcPr>
            <w:tcW w:w="2860" w:type="pct"/>
            <w:shd w:val="clear" w:color="auto" w:fill="auto"/>
          </w:tcPr>
          <w:p w14:paraId="57DA7222" w14:textId="77777777" w:rsidR="00697E3D" w:rsidRPr="006D3BF4" w:rsidRDefault="00697E3D" w:rsidP="009C41B5">
            <w:pPr>
              <w:pStyle w:val="phtablecellleft"/>
            </w:pPr>
            <w:r>
              <w:t>Экспорт записей из окна</w:t>
            </w:r>
          </w:p>
        </w:tc>
      </w:tr>
      <w:tr w:rsidR="00697E3D" w:rsidRPr="006D3BF4" w14:paraId="1205A51B" w14:textId="77777777" w:rsidTr="009C41B5">
        <w:trPr>
          <w:trHeight w:val="454"/>
          <w:jc w:val="center"/>
        </w:trPr>
        <w:tc>
          <w:tcPr>
            <w:tcW w:w="702" w:type="pct"/>
            <w:shd w:val="clear" w:color="auto" w:fill="auto"/>
          </w:tcPr>
          <w:p w14:paraId="6C79EFB5" w14:textId="77777777" w:rsidR="00697E3D" w:rsidRPr="006D3BF4" w:rsidRDefault="00697E3D" w:rsidP="009C41B5">
            <w:pPr>
              <w:pStyle w:val="phtablecellleft"/>
              <w:jc w:val="center"/>
            </w:pPr>
            <w:r w:rsidRPr="007262F3">
              <w:rPr>
                <w:noProof/>
              </w:rPr>
              <w:drawing>
                <wp:inline distT="0" distB="0" distL="0" distR="0" wp14:anchorId="373292E8" wp14:editId="2A3A928B">
                  <wp:extent cx="255411" cy="246289"/>
                  <wp:effectExtent l="19050" t="19050" r="11430" b="2095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255411" cy="246289"/>
                          </a:xfrm>
                          <a:prstGeom prst="rect">
                            <a:avLst/>
                          </a:prstGeom>
                          <a:noFill/>
                          <a:ln w="6348" cmpd="sng">
                            <a:solidFill>
                              <a:srgbClr val="C0C0C0"/>
                            </a:solidFill>
                            <a:prstDash val="solid"/>
                          </a:ln>
                        </pic:spPr>
                      </pic:pic>
                    </a:graphicData>
                  </a:graphic>
                </wp:inline>
              </w:drawing>
            </w:r>
          </w:p>
        </w:tc>
        <w:tc>
          <w:tcPr>
            <w:tcW w:w="1438" w:type="pct"/>
            <w:shd w:val="clear" w:color="auto" w:fill="auto"/>
          </w:tcPr>
          <w:p w14:paraId="1CEDE493" w14:textId="77777777" w:rsidR="00697E3D" w:rsidRPr="006D3BF4" w:rsidRDefault="00697E3D" w:rsidP="009C41B5">
            <w:pPr>
              <w:pStyle w:val="phtablecellleft"/>
            </w:pPr>
            <w:r>
              <w:t>Копировать в буфер обмена</w:t>
            </w:r>
          </w:p>
        </w:tc>
        <w:tc>
          <w:tcPr>
            <w:tcW w:w="2860" w:type="pct"/>
            <w:shd w:val="clear" w:color="auto" w:fill="auto"/>
          </w:tcPr>
          <w:p w14:paraId="6D668B94" w14:textId="77777777" w:rsidR="00697E3D" w:rsidRPr="006D3BF4" w:rsidRDefault="00697E3D" w:rsidP="009C41B5">
            <w:pPr>
              <w:pStyle w:val="phtablecellleft"/>
            </w:pPr>
            <w:r>
              <w:t>Копирование данных окна в буфер обмена</w:t>
            </w:r>
          </w:p>
        </w:tc>
      </w:tr>
      <w:tr w:rsidR="002C5F4C" w:rsidRPr="006D3BF4" w14:paraId="6AD56A64" w14:textId="77777777" w:rsidTr="009C41B5">
        <w:trPr>
          <w:trHeight w:val="454"/>
          <w:jc w:val="center"/>
        </w:trPr>
        <w:tc>
          <w:tcPr>
            <w:tcW w:w="702" w:type="pct"/>
            <w:shd w:val="clear" w:color="auto" w:fill="auto"/>
          </w:tcPr>
          <w:p w14:paraId="5390A490" w14:textId="30B70BAA" w:rsidR="002C5F4C" w:rsidRPr="007262F3" w:rsidRDefault="002C5F4C" w:rsidP="009C41B5">
            <w:pPr>
              <w:pStyle w:val="phtablecellleft"/>
              <w:jc w:val="center"/>
              <w:rPr>
                <w:noProof/>
              </w:rPr>
            </w:pPr>
            <w:r>
              <w:rPr>
                <w:noProof/>
              </w:rPr>
              <w:drawing>
                <wp:inline distT="0" distB="0" distL="0" distR="0" wp14:anchorId="79473DD7" wp14:editId="5E73B998">
                  <wp:extent cx="287914" cy="333375"/>
                  <wp:effectExtent l="19050" t="19050" r="17145" b="9525"/>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90059" cy="335859"/>
                          </a:xfrm>
                          <a:prstGeom prst="rect">
                            <a:avLst/>
                          </a:prstGeom>
                          <a:ln>
                            <a:solidFill>
                              <a:schemeClr val="bg1">
                                <a:lumMod val="75000"/>
                              </a:schemeClr>
                            </a:solidFill>
                          </a:ln>
                        </pic:spPr>
                      </pic:pic>
                    </a:graphicData>
                  </a:graphic>
                </wp:inline>
              </w:drawing>
            </w:r>
          </w:p>
        </w:tc>
        <w:tc>
          <w:tcPr>
            <w:tcW w:w="1438" w:type="pct"/>
            <w:shd w:val="clear" w:color="auto" w:fill="auto"/>
          </w:tcPr>
          <w:p w14:paraId="6F0600F3" w14:textId="28D35C4B" w:rsidR="002C5F4C" w:rsidRPr="002C5F4C" w:rsidRDefault="002C5F4C" w:rsidP="009C41B5">
            <w:pPr>
              <w:pStyle w:val="phtablecellleft"/>
            </w:pPr>
            <w:r>
              <w:t xml:space="preserve">Выгрузить таблицу в формате </w:t>
            </w:r>
            <w:r w:rsidRPr="002C5F4C">
              <w:t>.</w:t>
            </w:r>
            <w:r>
              <w:rPr>
                <w:lang w:val="en-US"/>
              </w:rPr>
              <w:t>xlsx</w:t>
            </w:r>
          </w:p>
        </w:tc>
        <w:tc>
          <w:tcPr>
            <w:tcW w:w="2860" w:type="pct"/>
            <w:shd w:val="clear" w:color="auto" w:fill="auto"/>
          </w:tcPr>
          <w:p w14:paraId="545F65E8" w14:textId="1E9F1E61" w:rsidR="002C5F4C" w:rsidRPr="002C5F4C" w:rsidRDefault="002C5F4C" w:rsidP="002C5F4C">
            <w:pPr>
              <w:pStyle w:val="phtablecellleft"/>
            </w:pPr>
            <w:r>
              <w:t xml:space="preserve">Выгрузка представления таблицы в файл в формате </w:t>
            </w:r>
            <w:r w:rsidRPr="002C5F4C">
              <w:t>.</w:t>
            </w:r>
            <w:r>
              <w:rPr>
                <w:lang w:val="en-US"/>
              </w:rPr>
              <w:t>xlsx</w:t>
            </w:r>
            <w:r>
              <w:t xml:space="preserve"> на локальный компьютер пользователя</w:t>
            </w:r>
          </w:p>
        </w:tc>
      </w:tr>
      <w:tr w:rsidR="00697E3D" w14:paraId="49345792" w14:textId="77777777" w:rsidTr="009C41B5">
        <w:trPr>
          <w:trHeight w:val="454"/>
          <w:jc w:val="center"/>
        </w:trPr>
        <w:tc>
          <w:tcPr>
            <w:tcW w:w="702" w:type="pct"/>
            <w:shd w:val="clear" w:color="auto" w:fill="auto"/>
          </w:tcPr>
          <w:p w14:paraId="7D9BA57E" w14:textId="77777777" w:rsidR="00697E3D" w:rsidRDefault="00697E3D" w:rsidP="009C41B5">
            <w:pPr>
              <w:pStyle w:val="phtablecellleft"/>
              <w:jc w:val="center"/>
              <w:rPr>
                <w:noProof/>
              </w:rPr>
            </w:pPr>
            <w:r w:rsidRPr="007262F3">
              <w:rPr>
                <w:noProof/>
              </w:rPr>
              <w:drawing>
                <wp:inline distT="0" distB="0" distL="0" distR="0" wp14:anchorId="2414A42E" wp14:editId="46EB4FB4">
                  <wp:extent cx="257143" cy="276190"/>
                  <wp:effectExtent l="19050" t="19050" r="10160" b="1016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257143" cy="276190"/>
                          </a:xfrm>
                          <a:prstGeom prst="rect">
                            <a:avLst/>
                          </a:prstGeom>
                          <a:noFill/>
                          <a:ln w="6348" cmpd="sng">
                            <a:solidFill>
                              <a:srgbClr val="C0C0C0"/>
                            </a:solidFill>
                            <a:prstDash val="solid"/>
                          </a:ln>
                        </pic:spPr>
                      </pic:pic>
                    </a:graphicData>
                  </a:graphic>
                </wp:inline>
              </w:drawing>
            </w:r>
          </w:p>
        </w:tc>
        <w:tc>
          <w:tcPr>
            <w:tcW w:w="1438" w:type="pct"/>
            <w:shd w:val="clear" w:color="auto" w:fill="auto"/>
          </w:tcPr>
          <w:p w14:paraId="5728C4D0" w14:textId="77777777" w:rsidR="00697E3D" w:rsidRDefault="00697E3D" w:rsidP="009C41B5">
            <w:pPr>
              <w:pStyle w:val="phtablecellleft"/>
            </w:pPr>
            <w:r>
              <w:t>Добавить вложение</w:t>
            </w:r>
          </w:p>
        </w:tc>
        <w:tc>
          <w:tcPr>
            <w:tcW w:w="2860" w:type="pct"/>
            <w:shd w:val="clear" w:color="auto" w:fill="auto"/>
          </w:tcPr>
          <w:p w14:paraId="52134B15" w14:textId="77777777" w:rsidR="00697E3D" w:rsidRDefault="00697E3D" w:rsidP="009C41B5">
            <w:pPr>
              <w:pStyle w:val="phtablecellleft"/>
            </w:pPr>
            <w:r>
              <w:t>Загрузка файлов с локального компьютера</w:t>
            </w:r>
          </w:p>
        </w:tc>
      </w:tr>
      <w:tr w:rsidR="00697E3D" w14:paraId="60976B47" w14:textId="77777777" w:rsidTr="009C41B5">
        <w:trPr>
          <w:trHeight w:val="454"/>
          <w:jc w:val="center"/>
        </w:trPr>
        <w:tc>
          <w:tcPr>
            <w:tcW w:w="702" w:type="pct"/>
            <w:shd w:val="clear" w:color="auto" w:fill="auto"/>
          </w:tcPr>
          <w:p w14:paraId="781047F0" w14:textId="77777777" w:rsidR="00697E3D" w:rsidRPr="006B2E40" w:rsidRDefault="00697E3D" w:rsidP="009C41B5">
            <w:pPr>
              <w:pStyle w:val="phtablecellleft"/>
              <w:jc w:val="center"/>
              <w:rPr>
                <w:noProof/>
              </w:rPr>
            </w:pPr>
            <w:r w:rsidRPr="007262F3">
              <w:rPr>
                <w:noProof/>
              </w:rPr>
              <w:drawing>
                <wp:inline distT="0" distB="0" distL="0" distR="0" wp14:anchorId="4C5D81CF" wp14:editId="3A49BEBD">
                  <wp:extent cx="228600" cy="238538"/>
                  <wp:effectExtent l="19050" t="19050" r="19050" b="2857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228572" cy="238509"/>
                          </a:xfrm>
                          <a:prstGeom prst="rect">
                            <a:avLst/>
                          </a:prstGeom>
                          <a:noFill/>
                          <a:ln w="6348" cmpd="sng">
                            <a:solidFill>
                              <a:srgbClr val="C0C0C0"/>
                            </a:solidFill>
                            <a:prstDash val="solid"/>
                          </a:ln>
                        </pic:spPr>
                      </pic:pic>
                    </a:graphicData>
                  </a:graphic>
                </wp:inline>
              </w:drawing>
            </w:r>
          </w:p>
        </w:tc>
        <w:tc>
          <w:tcPr>
            <w:tcW w:w="1438" w:type="pct"/>
            <w:shd w:val="clear" w:color="auto" w:fill="auto"/>
          </w:tcPr>
          <w:p w14:paraId="23A4C277" w14:textId="77777777" w:rsidR="00697E3D" w:rsidRDefault="00697E3D" w:rsidP="009C41B5">
            <w:pPr>
              <w:pStyle w:val="phtablecellleft"/>
            </w:pPr>
            <w:r>
              <w:t>Сортировать данные</w:t>
            </w:r>
          </w:p>
        </w:tc>
        <w:tc>
          <w:tcPr>
            <w:tcW w:w="2860" w:type="pct"/>
            <w:shd w:val="clear" w:color="auto" w:fill="auto"/>
          </w:tcPr>
          <w:p w14:paraId="02C527E0" w14:textId="77777777" w:rsidR="00697E3D" w:rsidRDefault="00697E3D" w:rsidP="009C41B5">
            <w:pPr>
              <w:pStyle w:val="phtablecellleft"/>
            </w:pPr>
            <w:r>
              <w:rPr>
                <w:rFonts w:cs="Times New Roman"/>
              </w:rPr>
              <w:t>Сортировка значений по возрастанию</w:t>
            </w:r>
          </w:p>
        </w:tc>
      </w:tr>
      <w:tr w:rsidR="00697E3D" w14:paraId="6C550099" w14:textId="77777777" w:rsidTr="009C41B5">
        <w:trPr>
          <w:trHeight w:val="454"/>
          <w:jc w:val="center"/>
        </w:trPr>
        <w:tc>
          <w:tcPr>
            <w:tcW w:w="702" w:type="pct"/>
            <w:shd w:val="clear" w:color="auto" w:fill="auto"/>
          </w:tcPr>
          <w:p w14:paraId="2BFB77C3" w14:textId="77777777" w:rsidR="00697E3D" w:rsidRPr="006B2E40" w:rsidRDefault="00697E3D" w:rsidP="009C41B5">
            <w:pPr>
              <w:pStyle w:val="phtablecellleft"/>
              <w:jc w:val="center"/>
              <w:rPr>
                <w:noProof/>
              </w:rPr>
            </w:pPr>
            <w:r w:rsidRPr="007262F3">
              <w:rPr>
                <w:noProof/>
              </w:rPr>
              <w:drawing>
                <wp:inline distT="0" distB="0" distL="0" distR="0" wp14:anchorId="3A2718A6" wp14:editId="08E976CB">
                  <wp:extent cx="257175" cy="246460"/>
                  <wp:effectExtent l="19050" t="19050" r="9525" b="2032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257143" cy="246430"/>
                          </a:xfrm>
                          <a:prstGeom prst="rect">
                            <a:avLst/>
                          </a:prstGeom>
                          <a:noFill/>
                          <a:ln w="6348" cmpd="sng">
                            <a:solidFill>
                              <a:srgbClr val="C0C0C0"/>
                            </a:solidFill>
                            <a:prstDash val="solid"/>
                          </a:ln>
                        </pic:spPr>
                      </pic:pic>
                    </a:graphicData>
                  </a:graphic>
                </wp:inline>
              </w:drawing>
            </w:r>
          </w:p>
        </w:tc>
        <w:tc>
          <w:tcPr>
            <w:tcW w:w="1438" w:type="pct"/>
            <w:shd w:val="clear" w:color="auto" w:fill="auto"/>
          </w:tcPr>
          <w:p w14:paraId="692E2CB5" w14:textId="77777777" w:rsidR="00697E3D" w:rsidRDefault="00697E3D" w:rsidP="009C41B5">
            <w:pPr>
              <w:pStyle w:val="phtablecellleft"/>
            </w:pPr>
            <w:r>
              <w:t>Сортировать данные</w:t>
            </w:r>
          </w:p>
        </w:tc>
        <w:tc>
          <w:tcPr>
            <w:tcW w:w="2860" w:type="pct"/>
            <w:shd w:val="clear" w:color="auto" w:fill="auto"/>
          </w:tcPr>
          <w:p w14:paraId="2B7616CA" w14:textId="77777777" w:rsidR="00697E3D" w:rsidRDefault="00697E3D" w:rsidP="009C41B5">
            <w:pPr>
              <w:pStyle w:val="phtablecellleft"/>
            </w:pPr>
            <w:r>
              <w:rPr>
                <w:rFonts w:cs="Times New Roman"/>
              </w:rPr>
              <w:t>Сортировка значений по убыванию</w:t>
            </w:r>
          </w:p>
        </w:tc>
      </w:tr>
    </w:tbl>
    <w:p w14:paraId="1404D6C9" w14:textId="77777777" w:rsidR="00697E3D" w:rsidRDefault="00697E3D" w:rsidP="00697E3D">
      <w:pPr>
        <w:pStyle w:val="phnormal"/>
      </w:pPr>
    </w:p>
    <w:p w14:paraId="18B09166" w14:textId="1743F0EB" w:rsidR="00697E3D" w:rsidRPr="009D4F74" w:rsidRDefault="00697E3D" w:rsidP="00697E3D">
      <w:pPr>
        <w:pStyle w:val="phnormal"/>
      </w:pPr>
      <w:r w:rsidRPr="0089091C">
        <w:rPr>
          <w:b/>
        </w:rPr>
        <w:t>Примечание</w:t>
      </w:r>
      <w:r>
        <w:t xml:space="preserve"> – Кнопки панели инструментов </w:t>
      </w:r>
      <w:r w:rsidR="00F52883">
        <w:t>окна</w:t>
      </w:r>
      <w:r>
        <w:t xml:space="preserve"> «Список отчетных форм» подробно описаны в пп. </w:t>
      </w:r>
      <w:r>
        <w:fldChar w:fldCharType="begin"/>
      </w:r>
      <w:r>
        <w:instrText xml:space="preserve"> REF sect2_szy_mqj_tgb \n \h </w:instrText>
      </w:r>
      <w:r>
        <w:fldChar w:fldCharType="separate"/>
      </w:r>
      <w:r w:rsidR="00F634A6">
        <w:t>4.4.1.1</w:t>
      </w:r>
      <w:r>
        <w:fldChar w:fldCharType="end"/>
      </w:r>
      <w:r w:rsidR="002477C4" w:rsidRPr="00F52883">
        <w:t xml:space="preserve"> – </w:t>
      </w:r>
      <w:r>
        <w:fldChar w:fldCharType="begin"/>
      </w:r>
      <w:r>
        <w:instrText xml:space="preserve"> REF _Ref72241634 \n \h </w:instrText>
      </w:r>
      <w:r>
        <w:fldChar w:fldCharType="separate"/>
      </w:r>
      <w:r w:rsidR="00F634A6">
        <w:t>4.4.1.17</w:t>
      </w:r>
      <w:r>
        <w:fldChar w:fldCharType="end"/>
      </w:r>
      <w:r>
        <w:t>.</w:t>
      </w:r>
    </w:p>
    <w:p w14:paraId="48C6A842" w14:textId="77777777" w:rsidR="00697E3D" w:rsidRPr="00AB33CB" w:rsidRDefault="00697E3D" w:rsidP="00697E3D">
      <w:pPr>
        <w:pStyle w:val="3"/>
      </w:pPr>
      <w:bookmarkStart w:id="126" w:name="_Ref96434563"/>
      <w:bookmarkStart w:id="127" w:name="_Ref96434600"/>
      <w:bookmarkStart w:id="128" w:name="_Toc108079184"/>
      <w:r w:rsidRPr="00AB33CB">
        <w:t>Заполнение полей</w:t>
      </w:r>
      <w:bookmarkEnd w:id="126"/>
      <w:bookmarkEnd w:id="127"/>
      <w:bookmarkEnd w:id="128"/>
    </w:p>
    <w:p w14:paraId="0831BA48" w14:textId="77777777" w:rsidR="00697E3D" w:rsidRDefault="00697E3D" w:rsidP="00697E3D">
      <w:pPr>
        <w:pStyle w:val="phlistitemizedtitle"/>
      </w:pPr>
      <w:r w:rsidRPr="00AB33CB">
        <w:t xml:space="preserve">В Системе </w:t>
      </w:r>
      <w:r>
        <w:t>предусмотрены</w:t>
      </w:r>
      <w:r w:rsidRPr="00AB33CB">
        <w:t xml:space="preserve"> поля с разными способами заполнения</w:t>
      </w:r>
      <w:r>
        <w:t>:</w:t>
      </w:r>
    </w:p>
    <w:p w14:paraId="76C40883" w14:textId="7D139256" w:rsidR="00697E3D" w:rsidRPr="00AB33CB" w:rsidRDefault="00697E3D" w:rsidP="00AF37A1">
      <w:pPr>
        <w:pStyle w:val="phlistitemized1"/>
      </w:pPr>
      <w:r>
        <w:t>поле ввода текста.</w:t>
      </w:r>
      <w:r w:rsidRPr="00FC2DA1">
        <w:t xml:space="preserve"> </w:t>
      </w:r>
      <w:r>
        <w:t>Введите значение с клавиатуры (</w:t>
      </w:r>
      <w:r w:rsidR="002E0682">
        <w:fldChar w:fldCharType="begin"/>
      </w:r>
      <w:r w:rsidR="002E0682">
        <w:instrText xml:space="preserve"> REF _Ref96427177 \h </w:instrText>
      </w:r>
      <w:r w:rsidR="002E0682">
        <w:fldChar w:fldCharType="separate"/>
      </w:r>
      <w:r w:rsidR="00F634A6" w:rsidRPr="00AB33CB">
        <w:t>Р</w:t>
      </w:r>
      <w:r w:rsidR="00F634A6">
        <w:t>исунок </w:t>
      </w:r>
      <w:r w:rsidR="00F634A6">
        <w:rPr>
          <w:noProof/>
        </w:rPr>
        <w:t>64</w:t>
      </w:r>
      <w:r w:rsidR="002E0682">
        <w:fldChar w:fldCharType="end"/>
      </w:r>
      <w:r>
        <w:t>)</w:t>
      </w:r>
      <w:r w:rsidRPr="00AB33CB">
        <w:t>;</w:t>
      </w:r>
    </w:p>
    <w:p w14:paraId="598777CF" w14:textId="4F5A360E" w:rsidR="00697E3D" w:rsidRPr="00AB33CB" w:rsidRDefault="00256A93" w:rsidP="00697E3D">
      <w:pPr>
        <w:pStyle w:val="phfigure"/>
      </w:pPr>
      <w:r>
        <w:rPr>
          <w:noProof/>
        </w:rPr>
        <w:drawing>
          <wp:inline distT="0" distB="0" distL="0" distR="0" wp14:anchorId="52D891F9" wp14:editId="3DF5D51B">
            <wp:extent cx="5089585" cy="322341"/>
            <wp:effectExtent l="0" t="0" r="0" b="1905"/>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102">
                      <a:extLst>
                        <a:ext uri="{28A0092B-C50C-407E-A947-70E740481C1C}">
                          <a14:useLocalDpi xmlns:a14="http://schemas.microsoft.com/office/drawing/2010/main" val="0"/>
                        </a:ext>
                      </a:extLst>
                    </a:blip>
                    <a:stretch>
                      <a:fillRect/>
                    </a:stretch>
                  </pic:blipFill>
                  <pic:spPr>
                    <a:xfrm>
                      <a:off x="0" y="0"/>
                      <a:ext cx="5092793" cy="322544"/>
                    </a:xfrm>
                    <a:prstGeom prst="rect">
                      <a:avLst/>
                    </a:prstGeom>
                  </pic:spPr>
                </pic:pic>
              </a:graphicData>
            </a:graphic>
          </wp:inline>
        </w:drawing>
      </w:r>
    </w:p>
    <w:p w14:paraId="3D0C2188" w14:textId="60BDDBD1" w:rsidR="00697E3D" w:rsidRPr="00AB33CB" w:rsidRDefault="00697E3D" w:rsidP="00697E3D">
      <w:pPr>
        <w:pStyle w:val="phfiguretitle"/>
      </w:pPr>
      <w:bookmarkStart w:id="129" w:name="_Ref96427177"/>
      <w:r w:rsidRPr="00AB33CB">
        <w:t>Р</w:t>
      </w:r>
      <w:r w:rsidR="002D24A3">
        <w:t>исунок </w:t>
      </w:r>
      <w:r w:rsidR="00667EC8">
        <w:fldChar w:fldCharType="begin"/>
      </w:r>
      <w:r w:rsidR="00667EC8">
        <w:instrText xml:space="preserve"> SEQ Рисунок \* ARABIC </w:instrText>
      </w:r>
      <w:r w:rsidR="00667EC8">
        <w:fldChar w:fldCharType="separate"/>
      </w:r>
      <w:r w:rsidR="00F634A6">
        <w:rPr>
          <w:noProof/>
        </w:rPr>
        <w:t>64</w:t>
      </w:r>
      <w:r w:rsidR="00667EC8">
        <w:rPr>
          <w:noProof/>
        </w:rPr>
        <w:fldChar w:fldCharType="end"/>
      </w:r>
      <w:bookmarkEnd w:id="129"/>
      <w:r w:rsidRPr="00AB33CB">
        <w:t xml:space="preserve"> – Поле </w:t>
      </w:r>
      <w:r>
        <w:t>ввода текста</w:t>
      </w:r>
    </w:p>
    <w:p w14:paraId="156F3660" w14:textId="0FE72564" w:rsidR="00697E3D" w:rsidRPr="00AB33CB" w:rsidRDefault="00697E3D" w:rsidP="00AF37A1">
      <w:pPr>
        <w:pStyle w:val="phlistitemized1"/>
      </w:pPr>
      <w:r>
        <w:t>поле выбора из списка.</w:t>
      </w:r>
      <w:r w:rsidRPr="00AB33CB">
        <w:t xml:space="preserve"> (</w:t>
      </w:r>
      <w:r w:rsidR="002E0682">
        <w:fldChar w:fldCharType="begin"/>
      </w:r>
      <w:r w:rsidR="002E0682">
        <w:instrText xml:space="preserve"> REF _Ref96427188 \h </w:instrText>
      </w:r>
      <w:r w:rsidR="002E0682">
        <w:fldChar w:fldCharType="separate"/>
      </w:r>
      <w:r w:rsidR="00F634A6" w:rsidRPr="00AB33CB">
        <w:t>Р</w:t>
      </w:r>
      <w:r w:rsidR="00F634A6">
        <w:t>исунок </w:t>
      </w:r>
      <w:r w:rsidR="00F634A6">
        <w:rPr>
          <w:noProof/>
        </w:rPr>
        <w:t>65</w:t>
      </w:r>
      <w:r w:rsidR="002E0682">
        <w:fldChar w:fldCharType="end"/>
      </w:r>
      <w:r w:rsidRPr="00AB33CB">
        <w:t xml:space="preserve">). </w:t>
      </w:r>
      <w:r>
        <w:t>Н</w:t>
      </w:r>
      <w:r w:rsidRPr="00AB33CB">
        <w:t xml:space="preserve">ажмите на кнопку </w:t>
      </w:r>
      <w:r w:rsidRPr="007262F3">
        <w:rPr>
          <w:noProof/>
          <w:lang w:eastAsia="ru-RU"/>
        </w:rPr>
        <w:drawing>
          <wp:inline distT="0" distB="0" distL="0" distR="0" wp14:anchorId="00E3CAF9" wp14:editId="3DEE6AA7">
            <wp:extent cx="276225" cy="229999"/>
            <wp:effectExtent l="19050" t="19050" r="9525" b="17780"/>
            <wp:docPr id="249" name="Рисунок 249" descr="C:\Users\e.shkolnaya\Desktop\к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shkolnaya\Desktop\кр.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82363" cy="235110"/>
                    </a:xfrm>
                    <a:prstGeom prst="rect">
                      <a:avLst/>
                    </a:prstGeom>
                    <a:noFill/>
                    <a:ln w="6348" cmpd="sng">
                      <a:solidFill>
                        <a:srgbClr val="C0C0C0"/>
                      </a:solidFill>
                      <a:prstDash val="solid"/>
                    </a:ln>
                  </pic:spPr>
                </pic:pic>
              </a:graphicData>
            </a:graphic>
          </wp:inline>
        </w:drawing>
      </w:r>
      <w:r>
        <w:t xml:space="preserve"> и</w:t>
      </w:r>
      <w:r w:rsidRPr="00AB33CB">
        <w:t xml:space="preserve"> </w:t>
      </w:r>
      <w:r>
        <w:t>выберите значение из выпадающего списка при помощи левой кнопки мыши</w:t>
      </w:r>
      <w:r w:rsidRPr="00AB33CB">
        <w:t>;</w:t>
      </w:r>
    </w:p>
    <w:p w14:paraId="6685BDCA" w14:textId="77777777" w:rsidR="00697E3D" w:rsidRPr="00AB33CB" w:rsidRDefault="00697E3D" w:rsidP="00697E3D">
      <w:pPr>
        <w:pStyle w:val="phfigure"/>
      </w:pPr>
      <w:r w:rsidRPr="007262F3">
        <w:rPr>
          <w:noProof/>
        </w:rPr>
        <w:lastRenderedPageBreak/>
        <w:drawing>
          <wp:inline distT="0" distB="0" distL="0" distR="0" wp14:anchorId="7E7E6B59" wp14:editId="52E9231A">
            <wp:extent cx="5589905" cy="250190"/>
            <wp:effectExtent l="19050" t="19050" r="10795" b="16510"/>
            <wp:docPr id="250" name="Рисунок 250" descr="C:\Users\e.shkolnaya\Desktop\2021-03-04_10-36-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shkolnaya\Desktop\2021-03-04_10-36-53.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89905" cy="250190"/>
                    </a:xfrm>
                    <a:prstGeom prst="rect">
                      <a:avLst/>
                    </a:prstGeom>
                    <a:noFill/>
                    <a:ln w="6348" cmpd="sng">
                      <a:solidFill>
                        <a:srgbClr val="C0C0C0"/>
                      </a:solidFill>
                      <a:prstDash val="solid"/>
                    </a:ln>
                  </pic:spPr>
                </pic:pic>
              </a:graphicData>
            </a:graphic>
          </wp:inline>
        </w:drawing>
      </w:r>
    </w:p>
    <w:p w14:paraId="33CEE213" w14:textId="50E12F66" w:rsidR="00697E3D" w:rsidRDefault="00697E3D" w:rsidP="00697E3D">
      <w:pPr>
        <w:pStyle w:val="phfiguretitle"/>
      </w:pPr>
      <w:bookmarkStart w:id="130" w:name="_Ref96427188"/>
      <w:r w:rsidRPr="00AB33CB">
        <w:t>Р</w:t>
      </w:r>
      <w:r w:rsidR="002D24A3">
        <w:t>исунок </w:t>
      </w:r>
      <w:r w:rsidR="00667EC8">
        <w:fldChar w:fldCharType="begin"/>
      </w:r>
      <w:r w:rsidR="00667EC8">
        <w:instrText xml:space="preserve"> SEQ Рисунок \* ARABIC </w:instrText>
      </w:r>
      <w:r w:rsidR="00667EC8">
        <w:fldChar w:fldCharType="separate"/>
      </w:r>
      <w:r w:rsidR="00F634A6">
        <w:rPr>
          <w:noProof/>
        </w:rPr>
        <w:t>65</w:t>
      </w:r>
      <w:r w:rsidR="00667EC8">
        <w:rPr>
          <w:noProof/>
        </w:rPr>
        <w:fldChar w:fldCharType="end"/>
      </w:r>
      <w:bookmarkEnd w:id="130"/>
      <w:r w:rsidRPr="00AB33CB">
        <w:t xml:space="preserve"> – Поле выбор</w:t>
      </w:r>
      <w:r>
        <w:t>а</w:t>
      </w:r>
      <w:r w:rsidRPr="00AB33CB">
        <w:t xml:space="preserve"> значения из списка</w:t>
      </w:r>
    </w:p>
    <w:p w14:paraId="70A6D777" w14:textId="75C30387" w:rsidR="00256A93" w:rsidRDefault="00256A93" w:rsidP="00AF37A1">
      <w:pPr>
        <w:pStyle w:val="phlistitemized1"/>
      </w:pPr>
      <w:r>
        <w:t>поле выбора</w:t>
      </w:r>
      <w:r w:rsidR="005909D4" w:rsidRPr="005909D4">
        <w:t xml:space="preserve"> </w:t>
      </w:r>
      <w:r w:rsidR="005909D4">
        <w:t>множества значений</w:t>
      </w:r>
      <w:r>
        <w:t xml:space="preserve"> из списка</w:t>
      </w:r>
      <w:r w:rsidR="002E0682" w:rsidRPr="002E0682">
        <w:t xml:space="preserve"> (</w:t>
      </w:r>
      <w:r w:rsidR="002E0682">
        <w:rPr>
          <w:lang w:val="en-US"/>
        </w:rPr>
        <w:fldChar w:fldCharType="begin"/>
      </w:r>
      <w:r w:rsidR="002E0682" w:rsidRPr="002E0682">
        <w:instrText xml:space="preserve"> </w:instrText>
      </w:r>
      <w:r w:rsidR="002E0682">
        <w:rPr>
          <w:lang w:val="en-US"/>
        </w:rPr>
        <w:instrText>REF</w:instrText>
      </w:r>
      <w:r w:rsidR="002E0682" w:rsidRPr="002E0682">
        <w:instrText xml:space="preserve"> _</w:instrText>
      </w:r>
      <w:r w:rsidR="002E0682">
        <w:rPr>
          <w:lang w:val="en-US"/>
        </w:rPr>
        <w:instrText>Ref</w:instrText>
      </w:r>
      <w:r w:rsidR="002E0682" w:rsidRPr="002E0682">
        <w:instrText>96427203 \</w:instrText>
      </w:r>
      <w:r w:rsidR="002E0682">
        <w:rPr>
          <w:lang w:val="en-US"/>
        </w:rPr>
        <w:instrText>h</w:instrText>
      </w:r>
      <w:r w:rsidR="002E0682" w:rsidRPr="002E0682">
        <w:instrText xml:space="preserve"> </w:instrText>
      </w:r>
      <w:r w:rsidR="002E0682">
        <w:rPr>
          <w:lang w:val="en-US"/>
        </w:rPr>
      </w:r>
      <w:r w:rsidR="002E0682">
        <w:rPr>
          <w:lang w:val="en-US"/>
        </w:rPr>
        <w:fldChar w:fldCharType="separate"/>
      </w:r>
      <w:r w:rsidR="00F634A6">
        <w:t>Рисунок </w:t>
      </w:r>
      <w:r w:rsidR="00F634A6">
        <w:rPr>
          <w:noProof/>
        </w:rPr>
        <w:t>66</w:t>
      </w:r>
      <w:r w:rsidR="002E0682">
        <w:rPr>
          <w:lang w:val="en-US"/>
        </w:rPr>
        <w:fldChar w:fldCharType="end"/>
      </w:r>
      <w:r w:rsidR="002E0682" w:rsidRPr="002E0682">
        <w:t>)</w:t>
      </w:r>
      <w:r>
        <w:t>. Н</w:t>
      </w:r>
      <w:r w:rsidRPr="00AB33CB">
        <w:t xml:space="preserve">ажмите на кнопку </w:t>
      </w:r>
      <w:r w:rsidRPr="007262F3">
        <w:rPr>
          <w:noProof/>
          <w:lang w:eastAsia="ru-RU"/>
        </w:rPr>
        <w:drawing>
          <wp:inline distT="0" distB="0" distL="0" distR="0" wp14:anchorId="589616AB" wp14:editId="10F0780A">
            <wp:extent cx="276225" cy="229999"/>
            <wp:effectExtent l="19050" t="19050" r="9525" b="17780"/>
            <wp:docPr id="476" name="Рисунок 476" descr="C:\Users\e.shkolnaya\Desktop\к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shkolnaya\Desktop\кр.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82363" cy="235110"/>
                    </a:xfrm>
                    <a:prstGeom prst="rect">
                      <a:avLst/>
                    </a:prstGeom>
                    <a:noFill/>
                    <a:ln w="6348" cmpd="sng">
                      <a:solidFill>
                        <a:srgbClr val="C0C0C0"/>
                      </a:solidFill>
                      <a:prstDash val="solid"/>
                    </a:ln>
                  </pic:spPr>
                </pic:pic>
              </a:graphicData>
            </a:graphic>
          </wp:inline>
        </w:drawing>
      </w:r>
      <w:r>
        <w:t xml:space="preserve"> и</w:t>
      </w:r>
      <w:r w:rsidRPr="00AB33CB">
        <w:t xml:space="preserve"> </w:t>
      </w:r>
      <w:r>
        <w:t>выберите значение из выпадающего списка при помощи левой кнопки мыши</w:t>
      </w:r>
      <w:r w:rsidR="005909D4">
        <w:t>. Подобным образом выберите все необходимые значения</w:t>
      </w:r>
      <w:r w:rsidRPr="00AB33CB">
        <w:t>;</w:t>
      </w:r>
    </w:p>
    <w:p w14:paraId="035CCD61" w14:textId="77777777" w:rsidR="005909D4" w:rsidRDefault="005909D4" w:rsidP="005909D4">
      <w:pPr>
        <w:pStyle w:val="phfigure"/>
      </w:pPr>
      <w:r>
        <w:rPr>
          <w:noProof/>
        </w:rPr>
        <w:drawing>
          <wp:inline distT="0" distB="0" distL="0" distR="0" wp14:anchorId="6B051C67" wp14:editId="5ABF35D2">
            <wp:extent cx="5504762" cy="371429"/>
            <wp:effectExtent l="0" t="0" r="127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105">
                      <a:extLst>
                        <a:ext uri="{28A0092B-C50C-407E-A947-70E740481C1C}">
                          <a14:useLocalDpi xmlns:a14="http://schemas.microsoft.com/office/drawing/2010/main" val="0"/>
                        </a:ext>
                      </a:extLst>
                    </a:blip>
                    <a:stretch>
                      <a:fillRect/>
                    </a:stretch>
                  </pic:blipFill>
                  <pic:spPr>
                    <a:xfrm>
                      <a:off x="0" y="0"/>
                      <a:ext cx="5504762" cy="371429"/>
                    </a:xfrm>
                    <a:prstGeom prst="rect">
                      <a:avLst/>
                    </a:prstGeom>
                  </pic:spPr>
                </pic:pic>
              </a:graphicData>
            </a:graphic>
          </wp:inline>
        </w:drawing>
      </w:r>
    </w:p>
    <w:p w14:paraId="6803C4E9" w14:textId="120283D8" w:rsidR="00256A93" w:rsidRPr="00256A93" w:rsidRDefault="005909D4" w:rsidP="005909D4">
      <w:pPr>
        <w:pStyle w:val="phfiguretitle"/>
      </w:pPr>
      <w:bookmarkStart w:id="131" w:name="_Ref96427203"/>
      <w:r>
        <w:t>Р</w:t>
      </w:r>
      <w:r w:rsidR="002D24A3">
        <w:t>исунок </w:t>
      </w:r>
      <w:r w:rsidR="00667EC8">
        <w:fldChar w:fldCharType="begin"/>
      </w:r>
      <w:r w:rsidR="00667EC8">
        <w:instrText xml:space="preserve"> SEQ Рисунок \* ARABIC </w:instrText>
      </w:r>
      <w:r w:rsidR="00667EC8">
        <w:fldChar w:fldCharType="separate"/>
      </w:r>
      <w:r w:rsidR="00F634A6">
        <w:rPr>
          <w:noProof/>
        </w:rPr>
        <w:t>66</w:t>
      </w:r>
      <w:r w:rsidR="00667EC8">
        <w:rPr>
          <w:noProof/>
        </w:rPr>
        <w:fldChar w:fldCharType="end"/>
      </w:r>
      <w:bookmarkEnd w:id="131"/>
      <w:r w:rsidR="002477C4">
        <w:t xml:space="preserve"> – </w:t>
      </w:r>
      <w:r>
        <w:t>Поле выбора</w:t>
      </w:r>
      <w:r w:rsidRPr="005909D4">
        <w:t xml:space="preserve"> </w:t>
      </w:r>
      <w:r>
        <w:t>множества значений из списка</w:t>
      </w:r>
    </w:p>
    <w:p w14:paraId="22C3B7C3" w14:textId="65FFC682" w:rsidR="00697E3D" w:rsidRPr="004754E4" w:rsidRDefault="00697E3D" w:rsidP="00AF37A1">
      <w:pPr>
        <w:pStyle w:val="phlistitemized1"/>
        <w:rPr>
          <w:rStyle w:val="phnormal0"/>
        </w:rPr>
      </w:pPr>
      <w:r>
        <w:rPr>
          <w:rStyle w:val="phnormal0"/>
        </w:rPr>
        <w:t>поле ввода даты</w:t>
      </w:r>
      <w:r w:rsidRPr="00AB33CB">
        <w:rPr>
          <w:rStyle w:val="phnormal0"/>
        </w:rPr>
        <w:t xml:space="preserve"> (</w:t>
      </w:r>
      <w:r w:rsidR="002E0682">
        <w:rPr>
          <w:rStyle w:val="phnormal0"/>
        </w:rPr>
        <w:fldChar w:fldCharType="begin"/>
      </w:r>
      <w:r w:rsidR="002E0682">
        <w:rPr>
          <w:rStyle w:val="phnormal0"/>
        </w:rPr>
        <w:instrText xml:space="preserve"> REF _Ref96427215 \h </w:instrText>
      </w:r>
      <w:r w:rsidR="002E0682">
        <w:rPr>
          <w:rStyle w:val="phnormal0"/>
        </w:rPr>
      </w:r>
      <w:r w:rsidR="002E0682">
        <w:rPr>
          <w:rStyle w:val="phnormal0"/>
        </w:rPr>
        <w:fldChar w:fldCharType="separate"/>
      </w:r>
      <w:r w:rsidR="00F634A6">
        <w:t>Рисунок </w:t>
      </w:r>
      <w:r w:rsidR="00F634A6">
        <w:rPr>
          <w:noProof/>
        </w:rPr>
        <w:t>67</w:t>
      </w:r>
      <w:r w:rsidR="002E0682">
        <w:rPr>
          <w:rStyle w:val="phnormal0"/>
        </w:rPr>
        <w:fldChar w:fldCharType="end"/>
      </w:r>
      <w:r>
        <w:rPr>
          <w:rStyle w:val="phnormal0"/>
        </w:rPr>
        <w:t>)</w:t>
      </w:r>
      <w:r w:rsidRPr="00AB33CB">
        <w:rPr>
          <w:rStyle w:val="phnormal0"/>
        </w:rPr>
        <w:t xml:space="preserve">. </w:t>
      </w:r>
      <w:r w:rsidRPr="009B5A63">
        <w:rPr>
          <w:rStyle w:val="phnormal0"/>
        </w:rPr>
        <w:t xml:space="preserve">Нажмите на кнопку </w:t>
      </w:r>
      <w:r w:rsidRPr="007262F3">
        <w:rPr>
          <w:noProof/>
          <w:lang w:eastAsia="ru-RU"/>
        </w:rPr>
        <w:drawing>
          <wp:inline distT="0" distB="0" distL="0" distR="0" wp14:anchorId="54F47A54" wp14:editId="4205D935">
            <wp:extent cx="287079" cy="287079"/>
            <wp:effectExtent l="19050" t="19050" r="17780" b="17780"/>
            <wp:docPr id="251" name="Рисунок 251" descr="C:\work\stash.bars-open.ru\Svodi\images\kalend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work\stash.bars-open.ru\Svodi\images\kalendar.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7180" cy="287180"/>
                    </a:xfrm>
                    <a:prstGeom prst="rect">
                      <a:avLst/>
                    </a:prstGeom>
                    <a:noFill/>
                    <a:ln w="6348" cmpd="sng">
                      <a:solidFill>
                        <a:srgbClr val="C0C0C0"/>
                      </a:solidFill>
                      <a:prstDash val="solid"/>
                    </a:ln>
                  </pic:spPr>
                </pic:pic>
              </a:graphicData>
            </a:graphic>
          </wp:inline>
        </w:drawing>
      </w:r>
      <w:r w:rsidRPr="009B5A63">
        <w:rPr>
          <w:rStyle w:val="phnormal0"/>
        </w:rPr>
        <w:t>. Откро</w:t>
      </w:r>
      <w:r w:rsidRPr="00AB33CB">
        <w:rPr>
          <w:rStyle w:val="phnormal0"/>
        </w:rPr>
        <w:t xml:space="preserve">ется </w:t>
      </w:r>
      <w:r>
        <w:rPr>
          <w:rStyle w:val="phnormal0"/>
        </w:rPr>
        <w:t>системный календарь. Нажмите левой кнопкой мыши на выбранную дату, значение отобразится в поле. Либо введите значение с клавиатуры в формате «</w:t>
      </w:r>
      <w:r w:rsidRPr="009B5A63">
        <w:rPr>
          <w:rStyle w:val="phnormal0"/>
          <w:lang w:val="en-US"/>
        </w:rPr>
        <w:t>XX</w:t>
      </w:r>
      <w:r w:rsidRPr="008731C9">
        <w:rPr>
          <w:rStyle w:val="phnormal0"/>
        </w:rPr>
        <w:t>.</w:t>
      </w:r>
      <w:r w:rsidRPr="009B5A63">
        <w:rPr>
          <w:rStyle w:val="phnormal0"/>
          <w:lang w:val="en-US"/>
        </w:rPr>
        <w:t>XX</w:t>
      </w:r>
      <w:r w:rsidRPr="008731C9">
        <w:rPr>
          <w:rStyle w:val="phnormal0"/>
        </w:rPr>
        <w:t>.</w:t>
      </w:r>
      <w:r w:rsidRPr="009B5A63">
        <w:rPr>
          <w:rStyle w:val="phnormal0"/>
          <w:lang w:val="en-US"/>
        </w:rPr>
        <w:t>XXXX</w:t>
      </w:r>
      <w:r>
        <w:rPr>
          <w:rStyle w:val="phnormal0"/>
        </w:rPr>
        <w:t>»;</w:t>
      </w:r>
    </w:p>
    <w:p w14:paraId="496D8AE8" w14:textId="77777777" w:rsidR="00697E3D" w:rsidRPr="00F90101" w:rsidRDefault="00697E3D" w:rsidP="00697E3D">
      <w:pPr>
        <w:pStyle w:val="phfigure"/>
      </w:pPr>
      <w:r w:rsidRPr="007262F3">
        <w:rPr>
          <w:noProof/>
        </w:rPr>
        <w:drawing>
          <wp:inline distT="0" distB="0" distL="0" distR="0" wp14:anchorId="756AA748" wp14:editId="17A07DFA">
            <wp:extent cx="5986780" cy="267335"/>
            <wp:effectExtent l="19050" t="19050" r="13970" b="18415"/>
            <wp:docPr id="253" name="Рисунок 253" descr="C:\Users\e.shkolnaya\Desktop\2021-03-04_10-1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shkolnaya\Desktop\2021-03-04_10-11-25.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86780" cy="267335"/>
                    </a:xfrm>
                    <a:prstGeom prst="rect">
                      <a:avLst/>
                    </a:prstGeom>
                    <a:noFill/>
                    <a:ln w="6348" cmpd="sng">
                      <a:solidFill>
                        <a:srgbClr val="C0C0C0"/>
                      </a:solidFill>
                      <a:prstDash val="solid"/>
                    </a:ln>
                  </pic:spPr>
                </pic:pic>
              </a:graphicData>
            </a:graphic>
          </wp:inline>
        </w:drawing>
      </w:r>
    </w:p>
    <w:p w14:paraId="0A76C2AC" w14:textId="69B9FA55" w:rsidR="00697E3D" w:rsidRDefault="00697E3D" w:rsidP="00697E3D">
      <w:pPr>
        <w:pStyle w:val="phfiguretitle"/>
        <w:rPr>
          <w:rStyle w:val="phnormal0"/>
        </w:rPr>
      </w:pPr>
      <w:bookmarkStart w:id="132" w:name="_Ref96427215"/>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67</w:t>
      </w:r>
      <w:r>
        <w:rPr>
          <w:noProof/>
        </w:rPr>
        <w:fldChar w:fldCharType="end"/>
      </w:r>
      <w:bookmarkEnd w:id="132"/>
      <w:r w:rsidRPr="00F90101">
        <w:t xml:space="preserve"> – </w:t>
      </w:r>
      <w:r>
        <w:t xml:space="preserve">Поле </w:t>
      </w:r>
      <w:r>
        <w:rPr>
          <w:rStyle w:val="phnormal0"/>
        </w:rPr>
        <w:t>ввода даты</w:t>
      </w:r>
    </w:p>
    <w:p w14:paraId="0916F28A" w14:textId="6D10E9CD" w:rsidR="00697E3D" w:rsidRPr="00AF736A" w:rsidRDefault="00697E3D" w:rsidP="00AF37A1">
      <w:pPr>
        <w:pStyle w:val="phlistitemized1"/>
        <w:rPr>
          <w:rStyle w:val="phnormal0"/>
        </w:rPr>
      </w:pPr>
      <w:r>
        <w:rPr>
          <w:rStyle w:val="phnormal0"/>
        </w:rPr>
        <w:t>поле выбора из справочника</w:t>
      </w:r>
      <w:r w:rsidRPr="00AB33CB">
        <w:rPr>
          <w:rStyle w:val="phnormal0"/>
        </w:rPr>
        <w:t xml:space="preserve"> (</w:t>
      </w:r>
      <w:r w:rsidR="002E0682">
        <w:rPr>
          <w:rStyle w:val="phnormal0"/>
        </w:rPr>
        <w:fldChar w:fldCharType="begin"/>
      </w:r>
      <w:r w:rsidR="002E0682">
        <w:rPr>
          <w:rStyle w:val="phnormal0"/>
        </w:rPr>
        <w:instrText xml:space="preserve"> REF _Ref96427229 \h </w:instrText>
      </w:r>
      <w:r w:rsidR="002E0682">
        <w:rPr>
          <w:rStyle w:val="phnormal0"/>
        </w:rPr>
      </w:r>
      <w:r w:rsidR="002E0682">
        <w:rPr>
          <w:rStyle w:val="phnormal0"/>
        </w:rPr>
        <w:fldChar w:fldCharType="separate"/>
      </w:r>
      <w:r w:rsidR="00F634A6">
        <w:t>Рисунок </w:t>
      </w:r>
      <w:r w:rsidR="00F634A6">
        <w:rPr>
          <w:noProof/>
        </w:rPr>
        <w:t>68</w:t>
      </w:r>
      <w:r w:rsidR="002E0682">
        <w:rPr>
          <w:rStyle w:val="phnormal0"/>
        </w:rPr>
        <w:fldChar w:fldCharType="end"/>
      </w:r>
      <w:r w:rsidRPr="00AB33CB">
        <w:rPr>
          <w:rStyle w:val="phnormal0"/>
        </w:rPr>
        <w:t xml:space="preserve">). Нажмите на кнопку </w:t>
      </w:r>
      <w:r w:rsidRPr="007262F3">
        <w:rPr>
          <w:noProof/>
          <w:lang w:eastAsia="ru-RU"/>
        </w:rPr>
        <w:drawing>
          <wp:inline distT="0" distB="0" distL="0" distR="0" wp14:anchorId="030DAD60" wp14:editId="3EC0EF47">
            <wp:extent cx="278936" cy="202019"/>
            <wp:effectExtent l="19050" t="19050" r="26035" b="26670"/>
            <wp:docPr id="255" name="Рисунок 255" descr="C:\Users\e.shkolnaya\Desktop\2021-05-17_11-5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shkolnaya\Desktop\2021-05-17_11-58-35.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1951" cy="211445"/>
                    </a:xfrm>
                    <a:prstGeom prst="rect">
                      <a:avLst/>
                    </a:prstGeom>
                    <a:noFill/>
                    <a:ln w="6348" cmpd="sng">
                      <a:solidFill>
                        <a:srgbClr val="C0C0C0"/>
                      </a:solidFill>
                      <a:prstDash val="solid"/>
                    </a:ln>
                  </pic:spPr>
                </pic:pic>
              </a:graphicData>
            </a:graphic>
          </wp:inline>
        </w:drawing>
      </w:r>
      <w:r>
        <w:rPr>
          <w:rStyle w:val="phnormal0"/>
        </w:rPr>
        <w:t>. О</w:t>
      </w:r>
      <w:r w:rsidRPr="00AB33CB">
        <w:rPr>
          <w:rStyle w:val="phnormal0"/>
        </w:rPr>
        <w:t xml:space="preserve">ткроется </w:t>
      </w:r>
      <w:r>
        <w:rPr>
          <w:rStyle w:val="phnormal0"/>
        </w:rPr>
        <w:t>окно справочника. Выберите значение (выделите строку) и нажмите на кнопку «Ок» (</w:t>
      </w:r>
      <w:r w:rsidR="002E0682">
        <w:rPr>
          <w:rStyle w:val="phnormal0"/>
        </w:rPr>
        <w:fldChar w:fldCharType="begin"/>
      </w:r>
      <w:r w:rsidR="002E0682">
        <w:rPr>
          <w:rStyle w:val="phnormal0"/>
        </w:rPr>
        <w:instrText xml:space="preserve"> REF _Ref96427242 \h </w:instrText>
      </w:r>
      <w:r w:rsidR="002E0682">
        <w:rPr>
          <w:rStyle w:val="phnormal0"/>
        </w:rPr>
      </w:r>
      <w:r w:rsidR="002E0682">
        <w:rPr>
          <w:rStyle w:val="phnormal0"/>
        </w:rPr>
        <w:fldChar w:fldCharType="separate"/>
      </w:r>
      <w:r w:rsidR="00F634A6">
        <w:t>Рисунок </w:t>
      </w:r>
      <w:r w:rsidR="00F634A6">
        <w:rPr>
          <w:noProof/>
        </w:rPr>
        <w:t>69</w:t>
      </w:r>
      <w:r w:rsidR="002E0682">
        <w:rPr>
          <w:rStyle w:val="phnormal0"/>
        </w:rPr>
        <w:fldChar w:fldCharType="end"/>
      </w:r>
      <w:r>
        <w:rPr>
          <w:rStyle w:val="phnormal0"/>
        </w:rPr>
        <w:t>)</w:t>
      </w:r>
      <w:r w:rsidRPr="00AB33CB">
        <w:rPr>
          <w:rStyle w:val="phnormal0"/>
        </w:rPr>
        <w:t>.</w:t>
      </w:r>
      <w:r>
        <w:rPr>
          <w:rStyle w:val="phnormal0"/>
        </w:rPr>
        <w:t xml:space="preserve"> Значение отобразится в поле. Чтобы удалить </w:t>
      </w:r>
      <w:r w:rsidR="004836B5">
        <w:rPr>
          <w:rStyle w:val="phnormal0"/>
        </w:rPr>
        <w:t>значение</w:t>
      </w:r>
      <w:r>
        <w:rPr>
          <w:rStyle w:val="phnormal0"/>
        </w:rPr>
        <w:t xml:space="preserve">, нажмите на кнопку </w:t>
      </w:r>
      <w:r w:rsidRPr="007262F3">
        <w:rPr>
          <w:noProof/>
          <w:lang w:eastAsia="ru-RU"/>
        </w:rPr>
        <w:drawing>
          <wp:inline distT="0" distB="0" distL="0" distR="0" wp14:anchorId="0AA84181" wp14:editId="73E599A6">
            <wp:extent cx="265813" cy="265813"/>
            <wp:effectExtent l="19050" t="19050" r="20320" b="20320"/>
            <wp:docPr id="257" name="Рисунок 257" descr="C:\work\stash.bars-open.ru\Svodi\images\krest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work\stash.bars-open.ru\Svodi\images\krestik.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5905" cy="265905"/>
                    </a:xfrm>
                    <a:prstGeom prst="rect">
                      <a:avLst/>
                    </a:prstGeom>
                    <a:noFill/>
                    <a:ln w="6348" cmpd="sng">
                      <a:solidFill>
                        <a:srgbClr val="C0C0C0"/>
                      </a:solidFill>
                      <a:prstDash val="solid"/>
                    </a:ln>
                  </pic:spPr>
                </pic:pic>
              </a:graphicData>
            </a:graphic>
          </wp:inline>
        </w:drawing>
      </w:r>
      <w:r>
        <w:rPr>
          <w:rStyle w:val="phnormal0"/>
        </w:rPr>
        <w:t>;</w:t>
      </w:r>
    </w:p>
    <w:p w14:paraId="5063587F" w14:textId="77777777" w:rsidR="00697E3D" w:rsidRPr="00F90101" w:rsidRDefault="00697E3D" w:rsidP="00697E3D">
      <w:pPr>
        <w:pStyle w:val="phfigure"/>
      </w:pPr>
      <w:r w:rsidRPr="007262F3">
        <w:rPr>
          <w:noProof/>
        </w:rPr>
        <w:drawing>
          <wp:inline distT="0" distB="0" distL="0" distR="0" wp14:anchorId="4A446074" wp14:editId="3C351264">
            <wp:extent cx="4615180" cy="284480"/>
            <wp:effectExtent l="19050" t="19050" r="13970" b="20320"/>
            <wp:docPr id="265" name="Рисунок 265" descr="C:\Users\e.shkolnaya\Desktop\а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hkolnaya\Desktop\ар.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615180" cy="284480"/>
                    </a:xfrm>
                    <a:prstGeom prst="rect">
                      <a:avLst/>
                    </a:prstGeom>
                    <a:noFill/>
                    <a:ln w="6348" cmpd="sng">
                      <a:solidFill>
                        <a:srgbClr val="C0C0C0"/>
                      </a:solidFill>
                      <a:prstDash val="solid"/>
                    </a:ln>
                  </pic:spPr>
                </pic:pic>
              </a:graphicData>
            </a:graphic>
          </wp:inline>
        </w:drawing>
      </w:r>
    </w:p>
    <w:p w14:paraId="0E46DB1A" w14:textId="35D06630" w:rsidR="00697E3D" w:rsidRDefault="00697E3D" w:rsidP="00697E3D">
      <w:pPr>
        <w:pStyle w:val="phfiguretitle"/>
        <w:rPr>
          <w:rStyle w:val="phnormal0"/>
        </w:rPr>
      </w:pPr>
      <w:bookmarkStart w:id="133" w:name="_Ref96427229"/>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68</w:t>
      </w:r>
      <w:r>
        <w:rPr>
          <w:noProof/>
        </w:rPr>
        <w:fldChar w:fldCharType="end"/>
      </w:r>
      <w:bookmarkEnd w:id="133"/>
      <w:r w:rsidRPr="00F90101">
        <w:t xml:space="preserve"> – </w:t>
      </w:r>
      <w:r>
        <w:t xml:space="preserve">Поле </w:t>
      </w:r>
      <w:r>
        <w:rPr>
          <w:rStyle w:val="phnormal0"/>
        </w:rPr>
        <w:t>выбора из справочника</w:t>
      </w:r>
    </w:p>
    <w:p w14:paraId="4F503B8D" w14:textId="1B641546" w:rsidR="00697E3D" w:rsidRPr="00F90101" w:rsidRDefault="00BE7CCE" w:rsidP="00697E3D">
      <w:pPr>
        <w:pStyle w:val="phfigure"/>
      </w:pPr>
      <w:r>
        <w:rPr>
          <w:noProof/>
        </w:rPr>
        <w:lastRenderedPageBreak/>
        <w:drawing>
          <wp:inline distT="0" distB="0" distL="0" distR="0" wp14:anchorId="6990D87F" wp14:editId="0E72270E">
            <wp:extent cx="6152515" cy="4327525"/>
            <wp:effectExtent l="19050" t="19050" r="19685" b="15875"/>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6152515" cy="4327525"/>
                    </a:xfrm>
                    <a:prstGeom prst="rect">
                      <a:avLst/>
                    </a:prstGeom>
                    <a:ln>
                      <a:solidFill>
                        <a:schemeClr val="bg1">
                          <a:lumMod val="65000"/>
                        </a:schemeClr>
                      </a:solidFill>
                    </a:ln>
                  </pic:spPr>
                </pic:pic>
              </a:graphicData>
            </a:graphic>
          </wp:inline>
        </w:drawing>
      </w:r>
    </w:p>
    <w:p w14:paraId="54097886" w14:textId="1F4EBD38" w:rsidR="00697E3D" w:rsidRDefault="00697E3D" w:rsidP="00697E3D">
      <w:pPr>
        <w:pStyle w:val="phfiguretitle"/>
      </w:pPr>
      <w:bookmarkStart w:id="134" w:name="_Ref96427242"/>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69</w:t>
      </w:r>
      <w:r>
        <w:rPr>
          <w:noProof/>
        </w:rPr>
        <w:fldChar w:fldCharType="end"/>
      </w:r>
      <w:bookmarkEnd w:id="134"/>
      <w:r w:rsidRPr="00F90101">
        <w:t xml:space="preserve"> – Справочник Системы</w:t>
      </w:r>
    </w:p>
    <w:p w14:paraId="0A618087" w14:textId="2106D95F" w:rsidR="00697E3D" w:rsidRDefault="00697E3D" w:rsidP="00C36A5A">
      <w:pPr>
        <w:pStyle w:val="phlistitemized1"/>
      </w:pPr>
      <w:r>
        <w:t>поле для установки «флажка» (</w:t>
      </w:r>
      <w:r w:rsidR="002E0682">
        <w:fldChar w:fldCharType="begin"/>
      </w:r>
      <w:r w:rsidR="002E0682">
        <w:instrText xml:space="preserve"> REF _Ref96427273 \h </w:instrText>
      </w:r>
      <w:r w:rsidR="002E0682">
        <w:fldChar w:fldCharType="separate"/>
      </w:r>
      <w:r w:rsidR="00F634A6">
        <w:t>Рисунок </w:t>
      </w:r>
      <w:r w:rsidR="00F634A6">
        <w:rPr>
          <w:noProof/>
        </w:rPr>
        <w:t>70</w:t>
      </w:r>
      <w:r w:rsidR="002E0682">
        <w:fldChar w:fldCharType="end"/>
      </w:r>
      <w:r>
        <w:t xml:space="preserve">). Чтобы выбрать значение, установите «флажок» </w:t>
      </w:r>
      <w:r w:rsidR="00C36A5A" w:rsidRPr="00C36A5A">
        <w:t>в поле напротив него</w:t>
      </w:r>
      <w:r>
        <w:t>;</w:t>
      </w:r>
    </w:p>
    <w:p w14:paraId="598C7855" w14:textId="77777777" w:rsidR="00697E3D" w:rsidRPr="00F90101" w:rsidRDefault="00697E3D" w:rsidP="00697E3D">
      <w:pPr>
        <w:pStyle w:val="phfigure"/>
      </w:pPr>
      <w:r w:rsidRPr="00630A3E">
        <w:rPr>
          <w:noProof/>
        </w:rPr>
        <w:drawing>
          <wp:inline distT="0" distB="0" distL="0" distR="0" wp14:anchorId="2ECBC58D" wp14:editId="5A667462">
            <wp:extent cx="1302588" cy="248486"/>
            <wp:effectExtent l="19050" t="19050" r="12065" b="18415"/>
            <wp:docPr id="275" name="Рисунок 275" descr="C:\Users\e.shkolnaya\Desktop\2021-03-04_10-04-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hkolnaya\Desktop\2021-03-04_10-04-29.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02293" cy="248430"/>
                    </a:xfrm>
                    <a:prstGeom prst="rect">
                      <a:avLst/>
                    </a:prstGeom>
                    <a:noFill/>
                    <a:ln w="6348" cmpd="sng">
                      <a:solidFill>
                        <a:srgbClr val="C0C0C0"/>
                      </a:solidFill>
                      <a:prstDash val="solid"/>
                    </a:ln>
                  </pic:spPr>
                </pic:pic>
              </a:graphicData>
            </a:graphic>
          </wp:inline>
        </w:drawing>
      </w:r>
    </w:p>
    <w:p w14:paraId="7CF1450B" w14:textId="68C29A4D" w:rsidR="00697E3D" w:rsidRPr="00D322A2" w:rsidRDefault="00697E3D" w:rsidP="00697E3D">
      <w:pPr>
        <w:pStyle w:val="phfiguretitle"/>
      </w:pPr>
      <w:bookmarkStart w:id="135" w:name="_Ref96427273"/>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70</w:t>
      </w:r>
      <w:r>
        <w:rPr>
          <w:noProof/>
        </w:rPr>
        <w:fldChar w:fldCharType="end"/>
      </w:r>
      <w:bookmarkEnd w:id="135"/>
      <w:r w:rsidRPr="00F90101">
        <w:t xml:space="preserve"> – </w:t>
      </w:r>
      <w:r>
        <w:t xml:space="preserve">Поле </w:t>
      </w:r>
      <w:r>
        <w:rPr>
          <w:rStyle w:val="phnormal0"/>
        </w:rPr>
        <w:t>для установки «флажка»</w:t>
      </w:r>
    </w:p>
    <w:p w14:paraId="4EF2B3FA" w14:textId="64D21740" w:rsidR="00697E3D" w:rsidRDefault="00697E3D" w:rsidP="00AF37A1">
      <w:pPr>
        <w:pStyle w:val="phlistitemized1"/>
      </w:pPr>
      <w:r>
        <w:t>поле переключателя</w:t>
      </w:r>
      <w:r w:rsidRPr="005675B6">
        <w:t xml:space="preserve"> </w:t>
      </w:r>
      <w:r>
        <w:t>(</w:t>
      </w:r>
      <w:r w:rsidR="002E0682">
        <w:fldChar w:fldCharType="begin"/>
      </w:r>
      <w:r w:rsidR="002E0682">
        <w:instrText xml:space="preserve"> REF _Ref96427280 \h </w:instrText>
      </w:r>
      <w:r w:rsidR="002E0682">
        <w:fldChar w:fldCharType="separate"/>
      </w:r>
      <w:r w:rsidR="00F634A6">
        <w:t>Рисунок </w:t>
      </w:r>
      <w:r w:rsidR="00F634A6">
        <w:rPr>
          <w:noProof/>
        </w:rPr>
        <w:t>71</w:t>
      </w:r>
      <w:r w:rsidR="002E0682">
        <w:fldChar w:fldCharType="end"/>
      </w:r>
      <w:r>
        <w:t>). Чтобы выбрать значение, нажмите левой кнопкой мыши на пиктограмму напротив значения.</w:t>
      </w:r>
    </w:p>
    <w:p w14:paraId="4FEF56C2" w14:textId="77777777" w:rsidR="00697E3D" w:rsidRPr="00F90101" w:rsidRDefault="00697E3D" w:rsidP="00697E3D">
      <w:pPr>
        <w:pStyle w:val="phfigure"/>
      </w:pPr>
      <w:r w:rsidRPr="00630A3E">
        <w:rPr>
          <w:noProof/>
        </w:rPr>
        <w:drawing>
          <wp:inline distT="0" distB="0" distL="0" distR="0" wp14:anchorId="278BBC5A" wp14:editId="36C59FFD">
            <wp:extent cx="1932305" cy="163830"/>
            <wp:effectExtent l="19050" t="19050" r="10795" b="26670"/>
            <wp:docPr id="276" name="Рисунок 276" descr="C:\Users\e.shkolnaya\Desktop\2021-03-04_10-39-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shkolnaya\Desktop\2021-03-04_10-39-53.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932305" cy="163830"/>
                    </a:xfrm>
                    <a:prstGeom prst="rect">
                      <a:avLst/>
                    </a:prstGeom>
                    <a:noFill/>
                    <a:ln w="6348" cmpd="sng">
                      <a:solidFill>
                        <a:srgbClr val="C0C0C0"/>
                      </a:solidFill>
                      <a:prstDash val="solid"/>
                    </a:ln>
                  </pic:spPr>
                </pic:pic>
              </a:graphicData>
            </a:graphic>
          </wp:inline>
        </w:drawing>
      </w:r>
    </w:p>
    <w:p w14:paraId="2BE0419F" w14:textId="3500539D" w:rsidR="00697E3D" w:rsidRPr="00F90101" w:rsidRDefault="00697E3D" w:rsidP="00697E3D">
      <w:pPr>
        <w:pStyle w:val="phfiguretitle"/>
      </w:pPr>
      <w:bookmarkStart w:id="136" w:name="_Ref96427280"/>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71</w:t>
      </w:r>
      <w:r>
        <w:rPr>
          <w:noProof/>
        </w:rPr>
        <w:fldChar w:fldCharType="end"/>
      </w:r>
      <w:bookmarkEnd w:id="136"/>
      <w:r w:rsidRPr="00F90101">
        <w:t xml:space="preserve"> – </w:t>
      </w:r>
      <w:r>
        <w:t>Поле переключателя</w:t>
      </w:r>
    </w:p>
    <w:p w14:paraId="55422EE0" w14:textId="23560342" w:rsidR="00697E3D" w:rsidRDefault="00697E3D" w:rsidP="00697E3D">
      <w:pPr>
        <w:pStyle w:val="phnormal"/>
      </w:pPr>
      <w:r>
        <w:t xml:space="preserve">Обязательные для заполнения поля отмечены в Системе пиктограммой </w:t>
      </w:r>
      <w:r w:rsidRPr="00630A3E">
        <w:rPr>
          <w:noProof/>
        </w:rPr>
        <w:drawing>
          <wp:inline distT="0" distB="0" distL="0" distR="0" wp14:anchorId="569777D6" wp14:editId="0BDD3F29">
            <wp:extent cx="233916" cy="203161"/>
            <wp:effectExtent l="19050" t="19050" r="13970" b="26035"/>
            <wp:docPr id="277" name="Рисунок 277" descr="C:\work\stash.bars-open.ru\Svodi\images\zvez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work\stash.bars-open.ru\Svodi\images\zvezda.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44161" cy="212059"/>
                    </a:xfrm>
                    <a:prstGeom prst="rect">
                      <a:avLst/>
                    </a:prstGeom>
                    <a:noFill/>
                    <a:ln w="6348" cmpd="sng">
                      <a:solidFill>
                        <a:srgbClr val="C0C0C0"/>
                      </a:solidFill>
                      <a:prstDash val="solid"/>
                    </a:ln>
                  </pic:spPr>
                </pic:pic>
              </a:graphicData>
            </a:graphic>
          </wp:inline>
        </w:drawing>
      </w:r>
      <w:r>
        <w:t xml:space="preserve"> (</w:t>
      </w:r>
      <w:r w:rsidR="002E0682">
        <w:fldChar w:fldCharType="begin"/>
      </w:r>
      <w:r w:rsidR="002E0682">
        <w:instrText xml:space="preserve"> REF _Ref96427287 \h </w:instrText>
      </w:r>
      <w:r w:rsidR="002E0682">
        <w:fldChar w:fldCharType="separate"/>
      </w:r>
      <w:r w:rsidR="00F634A6">
        <w:t>Рисунок </w:t>
      </w:r>
      <w:r w:rsidR="00F634A6">
        <w:rPr>
          <w:noProof/>
        </w:rPr>
        <w:t>72</w:t>
      </w:r>
      <w:r w:rsidR="002E0682">
        <w:fldChar w:fldCharType="end"/>
      </w:r>
      <w:r>
        <w:t>).</w:t>
      </w:r>
    </w:p>
    <w:p w14:paraId="670D3777" w14:textId="77777777" w:rsidR="00697E3D" w:rsidRPr="00F90101" w:rsidRDefault="00697E3D" w:rsidP="00697E3D">
      <w:pPr>
        <w:pStyle w:val="phfigure"/>
      </w:pPr>
      <w:r w:rsidRPr="00630A3E">
        <w:rPr>
          <w:noProof/>
        </w:rPr>
        <w:drawing>
          <wp:inline distT="0" distB="0" distL="0" distR="0" wp14:anchorId="41CCC962" wp14:editId="685684FF">
            <wp:extent cx="5934710" cy="189865"/>
            <wp:effectExtent l="19050" t="19050" r="27940" b="19685"/>
            <wp:docPr id="279" name="Рисунок 279" descr="C:\Users\e.shkolnaya\Desktop\2021-03-04_9-5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hkolnaya\Desktop\2021-03-04_9-54-28.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34710" cy="189865"/>
                    </a:xfrm>
                    <a:prstGeom prst="rect">
                      <a:avLst/>
                    </a:prstGeom>
                    <a:noFill/>
                    <a:ln w="6348" cmpd="sng">
                      <a:solidFill>
                        <a:srgbClr val="C0C0C0"/>
                      </a:solidFill>
                      <a:prstDash val="solid"/>
                    </a:ln>
                  </pic:spPr>
                </pic:pic>
              </a:graphicData>
            </a:graphic>
          </wp:inline>
        </w:drawing>
      </w:r>
    </w:p>
    <w:p w14:paraId="0115C63F" w14:textId="4BF781B9" w:rsidR="00697E3D" w:rsidRPr="00F90101" w:rsidRDefault="00697E3D" w:rsidP="00697E3D">
      <w:pPr>
        <w:pStyle w:val="phfiguretitle"/>
      </w:pPr>
      <w:bookmarkStart w:id="137" w:name="_Ref96427287"/>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72</w:t>
      </w:r>
      <w:r>
        <w:rPr>
          <w:noProof/>
        </w:rPr>
        <w:fldChar w:fldCharType="end"/>
      </w:r>
      <w:bookmarkEnd w:id="137"/>
      <w:r w:rsidRPr="00F90101">
        <w:t xml:space="preserve"> – </w:t>
      </w:r>
      <w:r>
        <w:t>Обязательное для заполнения</w:t>
      </w:r>
      <w:r w:rsidRPr="00F90101">
        <w:t xml:space="preserve"> </w:t>
      </w:r>
      <w:r>
        <w:t>поле</w:t>
      </w:r>
    </w:p>
    <w:p w14:paraId="3B631596" w14:textId="1B6362BA" w:rsidR="00697E3D" w:rsidRDefault="00697E3D" w:rsidP="00697E3D">
      <w:pPr>
        <w:pStyle w:val="phnormal"/>
      </w:pPr>
      <w:r>
        <w:lastRenderedPageBreak/>
        <w:t>Недоступное для заполнения поле выделено серым цветом (</w:t>
      </w:r>
      <w:r w:rsidR="002E0682">
        <w:fldChar w:fldCharType="begin"/>
      </w:r>
      <w:r w:rsidR="002E0682">
        <w:instrText xml:space="preserve"> REF _Ref96427306 \h </w:instrText>
      </w:r>
      <w:r w:rsidR="002E0682">
        <w:fldChar w:fldCharType="separate"/>
      </w:r>
      <w:r w:rsidR="00F634A6">
        <w:t>Рисунок </w:t>
      </w:r>
      <w:r w:rsidR="00F634A6">
        <w:rPr>
          <w:noProof/>
        </w:rPr>
        <w:t>73</w:t>
      </w:r>
      <w:r w:rsidR="002E0682">
        <w:fldChar w:fldCharType="end"/>
      </w:r>
      <w:r>
        <w:t xml:space="preserve">). Аналогично выделяются автозаполняемые поля, недоступные для редактирования. При наведении курсора </w:t>
      </w:r>
      <w:r w:rsidR="005D35CA">
        <w:t xml:space="preserve">мыши </w:t>
      </w:r>
      <w:r>
        <w:t xml:space="preserve">отобразится пиктограмма </w:t>
      </w:r>
      <w:r w:rsidRPr="00630A3E">
        <w:rPr>
          <w:noProof/>
        </w:rPr>
        <w:drawing>
          <wp:inline distT="0" distB="0" distL="0" distR="0" wp14:anchorId="5A392704" wp14:editId="5D9AB25F">
            <wp:extent cx="239340" cy="205748"/>
            <wp:effectExtent l="19050" t="19050" r="27940" b="22860"/>
            <wp:docPr id="287" name="Рисунок 287" descr="C:\Users\e.shkolnaya\Desktop\2021-03-04_10-0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shkolnaya\Desktop\2021-03-04_10-07-37.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8851" cy="213924"/>
                    </a:xfrm>
                    <a:prstGeom prst="rect">
                      <a:avLst/>
                    </a:prstGeom>
                    <a:noFill/>
                    <a:ln w="6348" cmpd="sng">
                      <a:solidFill>
                        <a:srgbClr val="C0C0C0"/>
                      </a:solidFill>
                      <a:prstDash val="solid"/>
                    </a:ln>
                  </pic:spPr>
                </pic:pic>
              </a:graphicData>
            </a:graphic>
          </wp:inline>
        </w:drawing>
      </w:r>
      <w:r>
        <w:t>.</w:t>
      </w:r>
    </w:p>
    <w:p w14:paraId="633FE5E5" w14:textId="77777777" w:rsidR="00697E3D" w:rsidRPr="00F90101" w:rsidRDefault="00697E3D" w:rsidP="00697E3D">
      <w:pPr>
        <w:pStyle w:val="phfigure"/>
      </w:pPr>
      <w:r w:rsidRPr="00630A3E">
        <w:rPr>
          <w:noProof/>
        </w:rPr>
        <w:drawing>
          <wp:inline distT="0" distB="0" distL="0" distR="0" wp14:anchorId="12B9D243" wp14:editId="7DC40F74">
            <wp:extent cx="5960745" cy="189865"/>
            <wp:effectExtent l="19050" t="19050" r="20955" b="19685"/>
            <wp:docPr id="289" name="Рисунок 289" descr="C:\Users\e.shkolnaya\Desktop\2021-03-04_10-0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shkolnaya\Desktop\2021-03-04_10-09-40.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60745" cy="189865"/>
                    </a:xfrm>
                    <a:prstGeom prst="rect">
                      <a:avLst/>
                    </a:prstGeom>
                    <a:noFill/>
                    <a:ln w="6348" cmpd="sng">
                      <a:solidFill>
                        <a:srgbClr val="C0C0C0"/>
                      </a:solidFill>
                      <a:prstDash val="solid"/>
                    </a:ln>
                  </pic:spPr>
                </pic:pic>
              </a:graphicData>
            </a:graphic>
          </wp:inline>
        </w:drawing>
      </w:r>
    </w:p>
    <w:p w14:paraId="256375A8" w14:textId="7E086B21" w:rsidR="00697E3D" w:rsidRPr="00F90101" w:rsidRDefault="00697E3D" w:rsidP="00697E3D">
      <w:pPr>
        <w:pStyle w:val="phfiguretitle"/>
      </w:pPr>
      <w:bookmarkStart w:id="138" w:name="_Ref96427306"/>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73</w:t>
      </w:r>
      <w:r>
        <w:rPr>
          <w:noProof/>
        </w:rPr>
        <w:fldChar w:fldCharType="end"/>
      </w:r>
      <w:bookmarkEnd w:id="138"/>
      <w:r w:rsidRPr="00F90101">
        <w:t xml:space="preserve"> – </w:t>
      </w:r>
      <w:r>
        <w:t>Недоступное для заполнения</w:t>
      </w:r>
      <w:r w:rsidRPr="00F90101">
        <w:t xml:space="preserve"> </w:t>
      </w:r>
      <w:r>
        <w:t>поле</w:t>
      </w:r>
    </w:p>
    <w:p w14:paraId="73A58459" w14:textId="156BEE66" w:rsidR="00697E3D" w:rsidRDefault="00697E3D" w:rsidP="00697E3D">
      <w:pPr>
        <w:pStyle w:val="phnormal"/>
      </w:pPr>
      <w:r w:rsidRPr="00DC448E">
        <w:rPr>
          <w:b/>
        </w:rPr>
        <w:t>Примечание</w:t>
      </w:r>
      <w:r>
        <w:t xml:space="preserve"> – Недоступное для заполнения поле может быть активировано при заполнении другого поля (</w:t>
      </w:r>
      <w:r w:rsidR="002E0682">
        <w:fldChar w:fldCharType="begin"/>
      </w:r>
      <w:r w:rsidR="002E0682">
        <w:instrText xml:space="preserve"> REF _Ref96427312 \h </w:instrText>
      </w:r>
      <w:r w:rsidR="002E0682">
        <w:fldChar w:fldCharType="separate"/>
      </w:r>
      <w:r w:rsidR="00F634A6">
        <w:t>Рисунок </w:t>
      </w:r>
      <w:r w:rsidR="00F634A6">
        <w:rPr>
          <w:noProof/>
        </w:rPr>
        <w:t>74</w:t>
      </w:r>
      <w:r w:rsidR="002E0682">
        <w:fldChar w:fldCharType="end"/>
      </w:r>
      <w:r w:rsidR="002E0682">
        <w:t>,</w:t>
      </w:r>
      <w:r w:rsidR="00E45BE3">
        <w:t xml:space="preserve"> </w:t>
      </w:r>
      <w:r w:rsidR="00E45BE3">
        <w:fldChar w:fldCharType="begin"/>
      </w:r>
      <w:r w:rsidR="00E45BE3">
        <w:instrText xml:space="preserve"> REF _Ref96432311 \h </w:instrText>
      </w:r>
      <w:r w:rsidR="00E45BE3">
        <w:fldChar w:fldCharType="separate"/>
      </w:r>
      <w:r w:rsidR="00F634A6">
        <w:t>Рисунок </w:t>
      </w:r>
      <w:r w:rsidR="00F634A6">
        <w:rPr>
          <w:noProof/>
        </w:rPr>
        <w:t>75</w:t>
      </w:r>
      <w:r w:rsidR="00E45BE3">
        <w:fldChar w:fldCharType="end"/>
      </w:r>
      <w:r>
        <w:t>).</w:t>
      </w:r>
    </w:p>
    <w:p w14:paraId="2FD32DC3" w14:textId="77777777" w:rsidR="00697E3D" w:rsidRPr="00F90101" w:rsidRDefault="00697E3D" w:rsidP="00697E3D">
      <w:pPr>
        <w:pStyle w:val="phfigure"/>
      </w:pPr>
      <w:r w:rsidRPr="00630A3E">
        <w:rPr>
          <w:noProof/>
        </w:rPr>
        <w:drawing>
          <wp:inline distT="0" distB="0" distL="0" distR="0" wp14:anchorId="6591E168" wp14:editId="28812DD2">
            <wp:extent cx="6021070" cy="440055"/>
            <wp:effectExtent l="19050" t="19050" r="17780" b="17145"/>
            <wp:docPr id="291" name="Рисунок 291" descr="C:\Users\e.shkolnaya\Desktop\2021-03-04_10-0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shkolnaya\Desktop\2021-03-04_10-09-40.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21070" cy="440055"/>
                    </a:xfrm>
                    <a:prstGeom prst="rect">
                      <a:avLst/>
                    </a:prstGeom>
                    <a:noFill/>
                    <a:ln w="6348" cmpd="sng">
                      <a:solidFill>
                        <a:srgbClr val="C0C0C0"/>
                      </a:solidFill>
                      <a:prstDash val="solid"/>
                    </a:ln>
                  </pic:spPr>
                </pic:pic>
              </a:graphicData>
            </a:graphic>
          </wp:inline>
        </w:drawing>
      </w:r>
    </w:p>
    <w:p w14:paraId="538F6D2D" w14:textId="321B6F8E" w:rsidR="00697E3D" w:rsidRPr="00F90101" w:rsidRDefault="00697E3D" w:rsidP="00697E3D">
      <w:pPr>
        <w:pStyle w:val="phfiguretitle"/>
      </w:pPr>
      <w:bookmarkStart w:id="139" w:name="_Ref96427312"/>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74</w:t>
      </w:r>
      <w:r>
        <w:rPr>
          <w:noProof/>
        </w:rPr>
        <w:fldChar w:fldCharType="end"/>
      </w:r>
      <w:bookmarkEnd w:id="139"/>
      <w:r w:rsidRPr="00F90101">
        <w:t xml:space="preserve"> – </w:t>
      </w:r>
      <w:r>
        <w:t>Поле недоступно для заполнения</w:t>
      </w:r>
    </w:p>
    <w:p w14:paraId="405C414C" w14:textId="77777777" w:rsidR="00697E3D" w:rsidRPr="00F90101" w:rsidRDefault="00697E3D" w:rsidP="00697E3D">
      <w:pPr>
        <w:pStyle w:val="phfigure"/>
      </w:pPr>
      <w:r w:rsidRPr="00630A3E">
        <w:rPr>
          <w:noProof/>
        </w:rPr>
        <w:drawing>
          <wp:inline distT="0" distB="0" distL="0" distR="0" wp14:anchorId="7EC79F5C" wp14:editId="4B3996F7">
            <wp:extent cx="5986780" cy="431165"/>
            <wp:effectExtent l="19050" t="19050" r="13970" b="26035"/>
            <wp:docPr id="293" name="Рисунок 293" descr="C:\Users\e.shkolnaya\Desktop\2021-03-04_10-1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shkolnaya\Desktop\2021-03-04_10-11-25.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86780" cy="431165"/>
                    </a:xfrm>
                    <a:prstGeom prst="rect">
                      <a:avLst/>
                    </a:prstGeom>
                    <a:noFill/>
                    <a:ln w="6348" cmpd="sng">
                      <a:solidFill>
                        <a:srgbClr val="C0C0C0"/>
                      </a:solidFill>
                      <a:prstDash val="solid"/>
                    </a:ln>
                  </pic:spPr>
                </pic:pic>
              </a:graphicData>
            </a:graphic>
          </wp:inline>
        </w:drawing>
      </w:r>
    </w:p>
    <w:p w14:paraId="2E41D44E" w14:textId="71E8FFA1" w:rsidR="00697E3D" w:rsidRPr="00F90101" w:rsidRDefault="00697E3D" w:rsidP="00697E3D">
      <w:pPr>
        <w:pStyle w:val="phfiguretitle"/>
      </w:pPr>
      <w:bookmarkStart w:id="140" w:name="_Ref96432311"/>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75</w:t>
      </w:r>
      <w:r>
        <w:rPr>
          <w:noProof/>
        </w:rPr>
        <w:fldChar w:fldCharType="end"/>
      </w:r>
      <w:bookmarkEnd w:id="140"/>
      <w:r w:rsidRPr="00F90101">
        <w:t xml:space="preserve"> – </w:t>
      </w:r>
      <w:r>
        <w:t>Поле доступно для заполнения</w:t>
      </w:r>
    </w:p>
    <w:p w14:paraId="76D0218B" w14:textId="1D89191D" w:rsidR="00BA31EC" w:rsidRPr="00872B4D" w:rsidRDefault="002E6C0B">
      <w:pPr>
        <w:pStyle w:val="2"/>
      </w:pPr>
      <w:bookmarkStart w:id="141" w:name="_Toc108079185"/>
      <w:r w:rsidRPr="00872B4D">
        <w:t>Начало работы</w:t>
      </w:r>
      <w:bookmarkEnd w:id="100"/>
      <w:bookmarkEnd w:id="141"/>
    </w:p>
    <w:p w14:paraId="29A3C21E" w14:textId="77777777" w:rsidR="00BA31EC" w:rsidRPr="00872B4D" w:rsidRDefault="002E6C0B" w:rsidP="00F818CD">
      <w:pPr>
        <w:pStyle w:val="3"/>
      </w:pPr>
      <w:bookmarkStart w:id="142" w:name="sect1_c4j_qp4_5r"/>
      <w:bookmarkStart w:id="143" w:name="_Ref97036643"/>
      <w:bookmarkStart w:id="144" w:name="_Toc108079186"/>
      <w:r w:rsidRPr="00872B4D">
        <w:t xml:space="preserve">Запуск </w:t>
      </w:r>
      <w:r w:rsidRPr="00F818CD">
        <w:t>Системы</w:t>
      </w:r>
      <w:bookmarkEnd w:id="142"/>
      <w:bookmarkEnd w:id="143"/>
      <w:bookmarkEnd w:id="144"/>
    </w:p>
    <w:p w14:paraId="0A5AC39B" w14:textId="77777777" w:rsidR="002E6C0B" w:rsidRPr="00872B4D" w:rsidRDefault="00F3465F" w:rsidP="00F3465F">
      <w:pPr>
        <w:pStyle w:val="phnormal"/>
      </w:pPr>
      <w:r w:rsidRPr="00872B4D">
        <w:t>З</w:t>
      </w:r>
      <w:r w:rsidR="002E6C0B" w:rsidRPr="00872B4D">
        <w:t xml:space="preserve">апустите web-браузер двойным нажатием левой кнопки мыши по его ярлыку на рабочем столе или </w:t>
      </w:r>
      <w:r w:rsidR="00A13BC8" w:rsidRPr="00872B4D">
        <w:t>нажмите на кнопку</w:t>
      </w:r>
      <w:r w:rsidR="002E6C0B" w:rsidRPr="00872B4D">
        <w:t xml:space="preserve"> «Пуск» и выберите пункт, соответствующий используемому web-браузеру</w:t>
      </w:r>
      <w:r w:rsidR="00036FDA" w:rsidRPr="00872B4D">
        <w:t>.</w:t>
      </w:r>
    </w:p>
    <w:p w14:paraId="570EC874" w14:textId="2BAEDC0E" w:rsidR="007C3AC0" w:rsidRPr="00872B4D" w:rsidRDefault="00036FDA" w:rsidP="00D80089">
      <w:pPr>
        <w:pStyle w:val="phlistitemizedtitle"/>
      </w:pPr>
      <w:r w:rsidRPr="00872B4D">
        <w:t>В</w:t>
      </w:r>
      <w:r w:rsidR="002E6C0B" w:rsidRPr="00872B4D">
        <w:t xml:space="preserve"> адресной строке введите адрес, полученный у администратора Системы</w:t>
      </w:r>
      <w:r w:rsidR="00D001F9" w:rsidRPr="00872B4D">
        <w:t>. О</w:t>
      </w:r>
      <w:r w:rsidR="007C3AC0" w:rsidRPr="00872B4D">
        <w:t>ткроется стартовая страница Системы</w:t>
      </w:r>
      <w:r w:rsidR="00F6337C" w:rsidRPr="00872B4D">
        <w:t xml:space="preserve"> (</w:t>
      </w:r>
      <w:r w:rsidR="00F6337C" w:rsidRPr="00872B4D">
        <w:fldChar w:fldCharType="begin"/>
      </w:r>
      <w:r w:rsidR="00F6337C" w:rsidRPr="00872B4D">
        <w:instrText xml:space="preserve"> REF _Ref38874948 \h </w:instrText>
      </w:r>
      <w:r w:rsidR="00F3465F" w:rsidRPr="00872B4D">
        <w:instrText xml:space="preserve"> \* MERGEFORMAT </w:instrText>
      </w:r>
      <w:r w:rsidR="00F6337C" w:rsidRPr="00872B4D">
        <w:fldChar w:fldCharType="separate"/>
      </w:r>
      <w:r w:rsidR="00F634A6" w:rsidRPr="00872B4D">
        <w:t>Р</w:t>
      </w:r>
      <w:r w:rsidR="00F634A6">
        <w:t>исунок 76</w:t>
      </w:r>
      <w:r w:rsidR="00F6337C" w:rsidRPr="00872B4D">
        <w:fldChar w:fldCharType="end"/>
      </w:r>
      <w:r w:rsidR="00F6337C" w:rsidRPr="00872B4D">
        <w:t>)</w:t>
      </w:r>
      <w:r w:rsidR="00F90260">
        <w:t>,</w:t>
      </w:r>
      <w:r w:rsidR="007C3AC0" w:rsidRPr="00872B4D">
        <w:t xml:space="preserve"> которая содержит:</w:t>
      </w:r>
    </w:p>
    <w:p w14:paraId="2DCF45D7" w14:textId="4AD50F41" w:rsidR="00DE1D6B" w:rsidRDefault="00036FDA" w:rsidP="00AF37A1">
      <w:pPr>
        <w:pStyle w:val="phlistitemized1"/>
      </w:pPr>
      <w:r w:rsidRPr="00872B4D">
        <w:t xml:space="preserve">кнопку </w:t>
      </w:r>
      <w:r w:rsidR="00DE1D6B">
        <w:t xml:space="preserve">авторизации </w:t>
      </w:r>
      <w:r w:rsidR="00DE1D6B" w:rsidRPr="00872B4D">
        <w:t>(1)</w:t>
      </w:r>
      <w:r w:rsidR="00DE1D6B">
        <w:t>:</w:t>
      </w:r>
    </w:p>
    <w:p w14:paraId="6D2CFE5A" w14:textId="17A6A98E" w:rsidR="00036FDA" w:rsidRDefault="00036FDA" w:rsidP="00DE1D6B">
      <w:pPr>
        <w:pStyle w:val="phlistitemized2"/>
      </w:pPr>
      <w:r w:rsidRPr="00872B4D">
        <w:t>«Войти в систе</w:t>
      </w:r>
      <w:r w:rsidR="00F525E0">
        <w:t>му» (авторизация по ум</w:t>
      </w:r>
      <w:r w:rsidR="00DE1D6B">
        <w:t>олчанию)</w:t>
      </w:r>
      <w:r w:rsidRPr="00872B4D">
        <w:t>;</w:t>
      </w:r>
    </w:p>
    <w:p w14:paraId="3A0F94C9" w14:textId="02CBA749" w:rsidR="00DE1D6B" w:rsidRDefault="00DE1D6B" w:rsidP="00DE1D6B">
      <w:pPr>
        <w:pStyle w:val="phlistitemized2"/>
      </w:pPr>
      <w:r>
        <w:t xml:space="preserve">«Войти через </w:t>
      </w:r>
      <w:r>
        <w:rPr>
          <w:lang w:val="en-US"/>
        </w:rPr>
        <w:t>BARS AM</w:t>
      </w:r>
      <w:r>
        <w:t>»;</w:t>
      </w:r>
    </w:p>
    <w:p w14:paraId="45CD2902" w14:textId="63F2E1DC" w:rsidR="00295A3F" w:rsidRDefault="00295A3F" w:rsidP="00DE1D6B">
      <w:pPr>
        <w:pStyle w:val="phlistitemized2"/>
      </w:pPr>
      <w:r>
        <w:t xml:space="preserve">«Войти через </w:t>
      </w:r>
      <w:r>
        <w:rPr>
          <w:lang w:val="en-US"/>
        </w:rPr>
        <w:t>Keycloak</w:t>
      </w:r>
      <w:r>
        <w:t>»</w:t>
      </w:r>
      <w:r w:rsidR="00DE1D6B">
        <w:t>.</w:t>
      </w:r>
    </w:p>
    <w:p w14:paraId="4B1D66F5" w14:textId="5D2D451E" w:rsidR="004611E6" w:rsidRPr="004611E6" w:rsidRDefault="004611E6" w:rsidP="004611E6">
      <w:pPr>
        <w:pStyle w:val="phnormal"/>
      </w:pPr>
      <w:r w:rsidRPr="004611E6">
        <w:rPr>
          <w:b/>
        </w:rPr>
        <w:t>Примечание</w:t>
      </w:r>
      <w:r>
        <w:t xml:space="preserve"> – Если авторизация через </w:t>
      </w:r>
      <w:r w:rsidR="00DE1D6B">
        <w:rPr>
          <w:lang w:val="en-US"/>
        </w:rPr>
        <w:t>BARS</w:t>
      </w:r>
      <w:r w:rsidR="00DE1D6B" w:rsidRPr="00DE1D6B">
        <w:t xml:space="preserve"> </w:t>
      </w:r>
      <w:r w:rsidR="00DE1D6B">
        <w:rPr>
          <w:lang w:val="en-US"/>
        </w:rPr>
        <w:t>AM</w:t>
      </w:r>
      <w:r w:rsidR="00DE1D6B" w:rsidRPr="00DE1D6B">
        <w:t xml:space="preserve"> </w:t>
      </w:r>
      <w:r w:rsidR="00DE1D6B">
        <w:t>и через</w:t>
      </w:r>
      <w:r w:rsidR="00DE1D6B" w:rsidRPr="00DE1D6B">
        <w:t xml:space="preserve"> </w:t>
      </w:r>
      <w:r w:rsidR="00DE1D6B">
        <w:rPr>
          <w:lang w:val="en-US"/>
        </w:rPr>
        <w:t>Keycloak</w:t>
      </w:r>
      <w:r w:rsidR="00DE1D6B">
        <w:t xml:space="preserve"> </w:t>
      </w:r>
      <w:r>
        <w:t>не настроена администратором Системы, то кнопк</w:t>
      </w:r>
      <w:r w:rsidR="00DE1D6B">
        <w:t>и</w:t>
      </w:r>
      <w:r>
        <w:t xml:space="preserve"> «</w:t>
      </w:r>
      <w:r w:rsidR="00DE1D6B">
        <w:t xml:space="preserve">Войти через </w:t>
      </w:r>
      <w:r w:rsidR="00DE1D6B">
        <w:rPr>
          <w:lang w:val="en-US"/>
        </w:rPr>
        <w:t>BARS</w:t>
      </w:r>
      <w:r w:rsidR="00DE1D6B" w:rsidRPr="00DE1D6B">
        <w:t xml:space="preserve"> </w:t>
      </w:r>
      <w:r w:rsidR="00DE1D6B">
        <w:rPr>
          <w:lang w:val="en-US"/>
        </w:rPr>
        <w:t>AM</w:t>
      </w:r>
      <w:r>
        <w:t xml:space="preserve">» </w:t>
      </w:r>
      <w:r w:rsidR="00DE1D6B">
        <w:t xml:space="preserve">и «Войти через </w:t>
      </w:r>
      <w:r w:rsidR="00DE1D6B">
        <w:rPr>
          <w:lang w:val="en-US"/>
        </w:rPr>
        <w:t>Keycloak</w:t>
      </w:r>
      <w:r w:rsidR="00DE1D6B">
        <w:t xml:space="preserve">» </w:t>
      </w:r>
      <w:r>
        <w:t>не отобража</w:t>
      </w:r>
      <w:r w:rsidR="00D65A14">
        <w:t>ю</w:t>
      </w:r>
      <w:r>
        <w:t>тся.</w:t>
      </w:r>
    </w:p>
    <w:p w14:paraId="7226B854" w14:textId="47F9806A" w:rsidR="007C3AC0" w:rsidRPr="00872B4D" w:rsidRDefault="00F6337C" w:rsidP="00AF37A1">
      <w:pPr>
        <w:pStyle w:val="phlistitemized1"/>
      </w:pPr>
      <w:r w:rsidRPr="00872B4D">
        <w:t>общую информацию о Системе (</w:t>
      </w:r>
      <w:r w:rsidR="00DE1D6B">
        <w:t>2</w:t>
      </w:r>
      <w:r w:rsidRPr="00872B4D">
        <w:t>);</w:t>
      </w:r>
    </w:p>
    <w:p w14:paraId="527A759C" w14:textId="713F1853" w:rsidR="00F6337C" w:rsidRPr="00872B4D" w:rsidRDefault="00F6337C" w:rsidP="00AF37A1">
      <w:pPr>
        <w:pStyle w:val="phlistitemized1"/>
      </w:pPr>
      <w:r w:rsidRPr="00872B4D">
        <w:t>версию приложения, версию БД, информацию о сервере (</w:t>
      </w:r>
      <w:r w:rsidR="00DE1D6B">
        <w:t>3</w:t>
      </w:r>
      <w:r w:rsidRPr="00872B4D">
        <w:t>);</w:t>
      </w:r>
    </w:p>
    <w:p w14:paraId="3EFECEB1" w14:textId="2139FCCF" w:rsidR="00F6337C" w:rsidRPr="00872B4D" w:rsidRDefault="00F6337C" w:rsidP="00AF37A1">
      <w:pPr>
        <w:pStyle w:val="phlistitemized1"/>
      </w:pPr>
      <w:r w:rsidRPr="00872B4D">
        <w:t>новости проекта (</w:t>
      </w:r>
      <w:r w:rsidR="00DE1D6B">
        <w:t>4</w:t>
      </w:r>
      <w:r w:rsidRPr="00872B4D">
        <w:t>).</w:t>
      </w:r>
    </w:p>
    <w:p w14:paraId="504C4127" w14:textId="55474392" w:rsidR="007C3AC0" w:rsidRPr="00872B4D" w:rsidRDefault="00DE1D6B" w:rsidP="007C3AC0">
      <w:pPr>
        <w:pStyle w:val="phfigure"/>
      </w:pPr>
      <w:r>
        <w:rPr>
          <w:noProof/>
        </w:rPr>
        <w:lastRenderedPageBreak/>
        <w:drawing>
          <wp:inline distT="0" distB="0" distL="0" distR="0" wp14:anchorId="29F81DCB" wp14:editId="2E9BC1D9">
            <wp:extent cx="6152515" cy="2527300"/>
            <wp:effectExtent l="19050" t="19050" r="19685" b="2540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6152515" cy="2527300"/>
                    </a:xfrm>
                    <a:prstGeom prst="rect">
                      <a:avLst/>
                    </a:prstGeom>
                    <a:ln>
                      <a:solidFill>
                        <a:schemeClr val="bg1">
                          <a:lumMod val="50000"/>
                        </a:schemeClr>
                      </a:solidFill>
                    </a:ln>
                  </pic:spPr>
                </pic:pic>
              </a:graphicData>
            </a:graphic>
          </wp:inline>
        </w:drawing>
      </w:r>
    </w:p>
    <w:p w14:paraId="186C61BE" w14:textId="2DAEB963" w:rsidR="007C3AC0" w:rsidRPr="00872B4D" w:rsidRDefault="009434F7" w:rsidP="007C3AC0">
      <w:pPr>
        <w:pStyle w:val="phfiguretitle"/>
      </w:pPr>
      <w:bookmarkStart w:id="145" w:name="_Ref38874948"/>
      <w:r w:rsidRPr="00872B4D">
        <w:t>Р</w:t>
      </w:r>
      <w:r w:rsidR="002D24A3">
        <w:t>исунок </w:t>
      </w:r>
      <w:r w:rsidR="00667EC8">
        <w:fldChar w:fldCharType="begin"/>
      </w:r>
      <w:r w:rsidR="00667EC8">
        <w:instrText xml:space="preserve"> SEQ Рисунок \* ARABIC </w:instrText>
      </w:r>
      <w:r w:rsidR="00667EC8">
        <w:fldChar w:fldCharType="separate"/>
      </w:r>
      <w:r w:rsidR="00F634A6">
        <w:rPr>
          <w:noProof/>
        </w:rPr>
        <w:t>76</w:t>
      </w:r>
      <w:r w:rsidR="00667EC8">
        <w:rPr>
          <w:noProof/>
        </w:rPr>
        <w:fldChar w:fldCharType="end"/>
      </w:r>
      <w:bookmarkEnd w:id="145"/>
      <w:r w:rsidR="007C3AC0" w:rsidRPr="00872B4D">
        <w:t xml:space="preserve"> –</w:t>
      </w:r>
      <w:r w:rsidR="00F6337C" w:rsidRPr="00872B4D">
        <w:t xml:space="preserve"> Стартовая страница Системы</w:t>
      </w:r>
    </w:p>
    <w:p w14:paraId="10EE7112" w14:textId="1154D91F" w:rsidR="002E6C0B" w:rsidRPr="00872B4D" w:rsidRDefault="00BD0CDB" w:rsidP="00036FDA">
      <w:pPr>
        <w:pStyle w:val="phnormal"/>
      </w:pPr>
      <w:r>
        <w:t xml:space="preserve">Для входа в Систему по умолчанию </w:t>
      </w:r>
      <w:r w:rsidRPr="0080660D">
        <w:t xml:space="preserve">нажмите </w:t>
      </w:r>
      <w:r w:rsidR="00A13BC8" w:rsidRPr="00872B4D">
        <w:t>на кнопку</w:t>
      </w:r>
      <w:r w:rsidR="00F6337C" w:rsidRPr="00872B4D">
        <w:t xml:space="preserve"> «Войти в систему»</w:t>
      </w:r>
      <w:r w:rsidR="006F7987">
        <w:t xml:space="preserve"> (см. 1, </w:t>
      </w:r>
      <w:r w:rsidR="006F7987" w:rsidRPr="00872B4D">
        <w:fldChar w:fldCharType="begin"/>
      </w:r>
      <w:r w:rsidR="006F7987" w:rsidRPr="00872B4D">
        <w:instrText xml:space="preserve"> REF _Ref38874948 \h  \* MERGEFORMAT </w:instrText>
      </w:r>
      <w:r w:rsidR="006F7987" w:rsidRPr="00872B4D">
        <w:fldChar w:fldCharType="separate"/>
      </w:r>
      <w:r w:rsidR="00F634A6" w:rsidRPr="00872B4D">
        <w:t>Р</w:t>
      </w:r>
      <w:r w:rsidR="00F634A6">
        <w:t>исунок 76</w:t>
      </w:r>
      <w:r w:rsidR="006F7987" w:rsidRPr="00872B4D">
        <w:fldChar w:fldCharType="end"/>
      </w:r>
      <w:r w:rsidR="006F7987">
        <w:t>)</w:t>
      </w:r>
      <w:r w:rsidR="00036FDA" w:rsidRPr="00872B4D">
        <w:t>. В</w:t>
      </w:r>
      <w:r w:rsidR="002E6C0B" w:rsidRPr="00872B4D">
        <w:t xml:space="preserve"> окне идентификации пользователя введите логин и пароль, выданные администратором Системы, и </w:t>
      </w:r>
      <w:r w:rsidR="00A13BC8" w:rsidRPr="00872B4D">
        <w:t>нажмите на кнопку</w:t>
      </w:r>
      <w:r w:rsidR="002E6C0B" w:rsidRPr="00872B4D">
        <w:t xml:space="preserve"> «Вход» (</w:t>
      </w:r>
      <w:r w:rsidR="002E6C0B" w:rsidRPr="00872B4D">
        <w:fldChar w:fldCharType="begin"/>
      </w:r>
      <w:r w:rsidR="002E6C0B" w:rsidRPr="00872B4D">
        <w:instrText>REF figure_wkl_dfl_p2b \h</w:instrText>
      </w:r>
      <w:r w:rsidR="00F90101" w:rsidRPr="00872B4D">
        <w:instrText xml:space="preserve"> \* MERGEFORMAT </w:instrText>
      </w:r>
      <w:r w:rsidR="002E6C0B" w:rsidRPr="00872B4D">
        <w:fldChar w:fldCharType="separate"/>
      </w:r>
      <w:r w:rsidR="00F634A6" w:rsidRPr="00872B4D">
        <w:t>Р</w:t>
      </w:r>
      <w:r w:rsidR="00F634A6">
        <w:t>исунок 77</w:t>
      </w:r>
      <w:r w:rsidR="002E6C0B" w:rsidRPr="00872B4D">
        <w:fldChar w:fldCharType="end"/>
      </w:r>
      <w:r w:rsidR="002E6C0B" w:rsidRPr="00872B4D">
        <w:t>).</w:t>
      </w:r>
    </w:p>
    <w:p w14:paraId="2674781D" w14:textId="77777777" w:rsidR="00BA31EC" w:rsidRPr="00872B4D" w:rsidRDefault="005A391F">
      <w:pPr>
        <w:pStyle w:val="phfigure"/>
      </w:pPr>
      <w:r w:rsidRPr="00872B4D">
        <w:rPr>
          <w:noProof/>
        </w:rPr>
        <w:drawing>
          <wp:inline distT="0" distB="0" distL="0" distR="0" wp14:anchorId="56069A58" wp14:editId="565C0865">
            <wp:extent cx="2957195" cy="3384550"/>
            <wp:effectExtent l="19050" t="19050" r="14605" b="25400"/>
            <wp:docPr id="280" name="Рисунок 280" descr="C:\Users\e.shkolnaya\Desktop\2021-03-01_11-5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shkolnaya\Desktop\2021-03-01_11-52-58.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957195" cy="3384550"/>
                    </a:xfrm>
                    <a:prstGeom prst="rect">
                      <a:avLst/>
                    </a:prstGeom>
                    <a:noFill/>
                    <a:ln w="6348" cmpd="sng">
                      <a:solidFill>
                        <a:srgbClr val="C0C0C0"/>
                      </a:solidFill>
                      <a:prstDash val="solid"/>
                    </a:ln>
                  </pic:spPr>
                </pic:pic>
              </a:graphicData>
            </a:graphic>
          </wp:inline>
        </w:drawing>
      </w:r>
    </w:p>
    <w:p w14:paraId="5D30A954" w14:textId="2AE09741" w:rsidR="00BA31EC" w:rsidRPr="00872B4D" w:rsidRDefault="009434F7">
      <w:pPr>
        <w:pStyle w:val="phfiguretitle"/>
      </w:pPr>
      <w:bookmarkStart w:id="146" w:name="figure_wkl_dfl_p2b"/>
      <w:r w:rsidRPr="00872B4D">
        <w:t>Р</w:t>
      </w:r>
      <w:r w:rsidR="002D24A3">
        <w:t>исунок </w:t>
      </w:r>
      <w:r w:rsidR="00E9179A" w:rsidRPr="00872B4D">
        <w:rPr>
          <w:noProof/>
        </w:rPr>
        <w:fldChar w:fldCharType="begin"/>
      </w:r>
      <w:r w:rsidR="00E9179A" w:rsidRPr="00872B4D">
        <w:rPr>
          <w:noProof/>
        </w:rPr>
        <w:instrText xml:space="preserve"> SEQ Рисунок  \* ARABIC </w:instrText>
      </w:r>
      <w:r w:rsidR="00E9179A" w:rsidRPr="00872B4D">
        <w:rPr>
          <w:noProof/>
        </w:rPr>
        <w:fldChar w:fldCharType="separate"/>
      </w:r>
      <w:r w:rsidR="00F634A6">
        <w:rPr>
          <w:noProof/>
        </w:rPr>
        <w:t>77</w:t>
      </w:r>
      <w:r w:rsidR="00E9179A" w:rsidRPr="00872B4D">
        <w:rPr>
          <w:noProof/>
        </w:rPr>
        <w:fldChar w:fldCharType="end"/>
      </w:r>
      <w:bookmarkEnd w:id="146"/>
      <w:r w:rsidR="002E6C0B" w:rsidRPr="00872B4D">
        <w:t xml:space="preserve"> – Окно идентификации пользователя</w:t>
      </w:r>
    </w:p>
    <w:p w14:paraId="56C200BD" w14:textId="6F3861B1" w:rsidR="00BD0CDB" w:rsidRDefault="00BD0CDB" w:rsidP="00BD0CDB">
      <w:pPr>
        <w:pStyle w:val="phnormal"/>
      </w:pPr>
      <w:r>
        <w:t xml:space="preserve">Для авторизации через </w:t>
      </w:r>
      <w:r>
        <w:rPr>
          <w:lang w:val="en-US"/>
        </w:rPr>
        <w:t>BARS</w:t>
      </w:r>
      <w:r w:rsidRPr="00995DE2">
        <w:t xml:space="preserve"> </w:t>
      </w:r>
      <w:r>
        <w:rPr>
          <w:lang w:val="en-US"/>
        </w:rPr>
        <w:t>AM</w:t>
      </w:r>
      <w:r w:rsidRPr="00995DE2">
        <w:t xml:space="preserve"> </w:t>
      </w:r>
      <w:r>
        <w:t>нажмите на кнопку «</w:t>
      </w:r>
      <w:r w:rsidRPr="00995DE2">
        <w:t xml:space="preserve">Войти через </w:t>
      </w:r>
      <w:r>
        <w:rPr>
          <w:lang w:val="en-US"/>
        </w:rPr>
        <w:t>BARS</w:t>
      </w:r>
      <w:r w:rsidRPr="00995DE2">
        <w:t xml:space="preserve"> </w:t>
      </w:r>
      <w:r>
        <w:rPr>
          <w:lang w:val="en-US"/>
        </w:rPr>
        <w:t>AM</w:t>
      </w:r>
      <w:r>
        <w:t>»</w:t>
      </w:r>
      <w:r w:rsidR="00E0076C">
        <w:t xml:space="preserve"> (см. 1, </w:t>
      </w:r>
      <w:r w:rsidR="00E0076C" w:rsidRPr="00872B4D">
        <w:fldChar w:fldCharType="begin"/>
      </w:r>
      <w:r w:rsidR="00E0076C" w:rsidRPr="00872B4D">
        <w:instrText xml:space="preserve"> REF _Ref38874948 \h  \* MERGEFORMAT </w:instrText>
      </w:r>
      <w:r w:rsidR="00E0076C" w:rsidRPr="00872B4D">
        <w:fldChar w:fldCharType="separate"/>
      </w:r>
      <w:r w:rsidR="00F634A6" w:rsidRPr="00872B4D">
        <w:t>Р</w:t>
      </w:r>
      <w:r w:rsidR="00F634A6">
        <w:t>исунок 76</w:t>
      </w:r>
      <w:r w:rsidR="00E0076C" w:rsidRPr="00872B4D">
        <w:fldChar w:fldCharType="end"/>
      </w:r>
      <w:r w:rsidR="00E0076C">
        <w:t>)</w:t>
      </w:r>
      <w:r>
        <w:t>. П</w:t>
      </w:r>
      <w:r w:rsidRPr="00995DE2">
        <w:t>рои</w:t>
      </w:r>
      <w:r>
        <w:t>зойдет</w:t>
      </w:r>
      <w:r w:rsidRPr="00995DE2">
        <w:t xml:space="preserve"> переход к странице авторизации в другой системе</w:t>
      </w:r>
      <w:r>
        <w:t>.</w:t>
      </w:r>
    </w:p>
    <w:p w14:paraId="6BA3271A" w14:textId="23B7B1DC" w:rsidR="00BD0CDB" w:rsidRDefault="00BD0CDB" w:rsidP="00BD0CDB">
      <w:pPr>
        <w:pStyle w:val="phnormal"/>
      </w:pPr>
      <w:r>
        <w:t>В</w:t>
      </w:r>
      <w:r w:rsidRPr="0080660D">
        <w:t xml:space="preserve"> окне идентификации пользователя введите </w:t>
      </w:r>
      <w:r>
        <w:t>имя пользователя</w:t>
      </w:r>
      <w:r w:rsidRPr="0080660D">
        <w:t xml:space="preserve"> и</w:t>
      </w:r>
      <w:r>
        <w:t>ли</w:t>
      </w:r>
      <w:r w:rsidRPr="0080660D">
        <w:t xml:space="preserve"> </w:t>
      </w:r>
      <w:r>
        <w:t>адрес электронной почты, пароль</w:t>
      </w:r>
      <w:r w:rsidRPr="0080660D">
        <w:t xml:space="preserve"> и нажмите на кнопку «Вход»</w:t>
      </w:r>
      <w:r>
        <w:t xml:space="preserve"> (</w:t>
      </w:r>
      <w:r>
        <w:fldChar w:fldCharType="begin"/>
      </w:r>
      <w:r>
        <w:instrText xml:space="preserve"> REF _Ref97033357 \h  \* MERGEFORMAT </w:instrText>
      </w:r>
      <w:r>
        <w:fldChar w:fldCharType="separate"/>
      </w:r>
      <w:r w:rsidR="00F634A6" w:rsidRPr="0080660D">
        <w:t>Р</w:t>
      </w:r>
      <w:r w:rsidR="00F634A6">
        <w:t>исунок 78</w:t>
      </w:r>
      <w:r>
        <w:fldChar w:fldCharType="end"/>
      </w:r>
      <w:r w:rsidR="00834345">
        <w:t>).</w:t>
      </w:r>
    </w:p>
    <w:p w14:paraId="6D20057B" w14:textId="77777777" w:rsidR="00BD0CDB" w:rsidRPr="0080660D" w:rsidRDefault="00BD0CDB" w:rsidP="00BD0CDB">
      <w:pPr>
        <w:pStyle w:val="phfigure"/>
      </w:pPr>
      <w:r>
        <w:rPr>
          <w:noProof/>
        </w:rPr>
        <w:lastRenderedPageBreak/>
        <w:drawing>
          <wp:inline distT="0" distB="0" distL="0" distR="0" wp14:anchorId="634FDCA5" wp14:editId="09D098A9">
            <wp:extent cx="6152515" cy="2998470"/>
            <wp:effectExtent l="19050" t="19050" r="19685" b="1143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6152515" cy="2998470"/>
                    </a:xfrm>
                    <a:prstGeom prst="rect">
                      <a:avLst/>
                    </a:prstGeom>
                    <a:ln>
                      <a:solidFill>
                        <a:schemeClr val="bg1">
                          <a:lumMod val="50000"/>
                        </a:schemeClr>
                      </a:solidFill>
                    </a:ln>
                  </pic:spPr>
                </pic:pic>
              </a:graphicData>
            </a:graphic>
          </wp:inline>
        </w:drawing>
      </w:r>
    </w:p>
    <w:p w14:paraId="007F3566" w14:textId="7D40AD17" w:rsidR="00BD0CDB" w:rsidRDefault="00BD0CDB" w:rsidP="00BD0CDB">
      <w:pPr>
        <w:pStyle w:val="phfiguretitle"/>
      </w:pPr>
      <w:bookmarkStart w:id="147" w:name="_Ref97033357"/>
      <w:r w:rsidRPr="0080660D">
        <w:t>Р</w:t>
      </w:r>
      <w:r w:rsidR="002D24A3">
        <w:t>исунок </w:t>
      </w:r>
      <w:r w:rsidRPr="0080660D">
        <w:rPr>
          <w:noProof/>
        </w:rPr>
        <w:fldChar w:fldCharType="begin"/>
      </w:r>
      <w:r w:rsidRPr="0080660D">
        <w:rPr>
          <w:noProof/>
        </w:rPr>
        <w:instrText xml:space="preserve"> SEQ Рисунок  \* ARABIC </w:instrText>
      </w:r>
      <w:r w:rsidRPr="0080660D">
        <w:rPr>
          <w:noProof/>
        </w:rPr>
        <w:fldChar w:fldCharType="separate"/>
      </w:r>
      <w:r w:rsidR="00F634A6">
        <w:rPr>
          <w:noProof/>
        </w:rPr>
        <w:t>78</w:t>
      </w:r>
      <w:r w:rsidRPr="0080660D">
        <w:rPr>
          <w:noProof/>
        </w:rPr>
        <w:fldChar w:fldCharType="end"/>
      </w:r>
      <w:bookmarkEnd w:id="147"/>
      <w:r w:rsidRPr="0080660D">
        <w:t xml:space="preserve"> – Окно идентификации пользователя</w:t>
      </w:r>
      <w:r>
        <w:t xml:space="preserve"> в </w:t>
      </w:r>
      <w:r>
        <w:rPr>
          <w:lang w:val="en-US"/>
        </w:rPr>
        <w:t>BARS</w:t>
      </w:r>
      <w:r w:rsidRPr="00995DE2">
        <w:t xml:space="preserve"> </w:t>
      </w:r>
      <w:r>
        <w:rPr>
          <w:lang w:val="en-US"/>
        </w:rPr>
        <w:t>AM</w:t>
      </w:r>
    </w:p>
    <w:p w14:paraId="2B304B52" w14:textId="09F8F09A" w:rsidR="00BD0CDB" w:rsidRDefault="00834345" w:rsidP="00834345">
      <w:pPr>
        <w:pStyle w:val="phnormal"/>
      </w:pPr>
      <w:r>
        <w:t>Д</w:t>
      </w:r>
      <w:r w:rsidR="00BD0CDB">
        <w:t xml:space="preserve">ля авторизации через </w:t>
      </w:r>
      <w:r w:rsidR="00BD0CDB" w:rsidRPr="00995DE2">
        <w:t xml:space="preserve">Keycloak </w:t>
      </w:r>
      <w:r w:rsidR="00BD0CDB">
        <w:t>нажмите на кнопку «</w:t>
      </w:r>
      <w:r w:rsidR="00BD0CDB" w:rsidRPr="00995DE2">
        <w:t>Войти через Keycloak</w:t>
      </w:r>
      <w:r w:rsidR="00BD0CDB">
        <w:t>»</w:t>
      </w:r>
      <w:r w:rsidR="00E0076C">
        <w:t xml:space="preserve"> (см. 1, </w:t>
      </w:r>
      <w:r w:rsidR="00E0076C" w:rsidRPr="00872B4D">
        <w:fldChar w:fldCharType="begin"/>
      </w:r>
      <w:r w:rsidR="00E0076C" w:rsidRPr="00872B4D">
        <w:instrText xml:space="preserve"> REF _Ref38874948 \h  \* MERGEFORMAT </w:instrText>
      </w:r>
      <w:r w:rsidR="00E0076C" w:rsidRPr="00872B4D">
        <w:fldChar w:fldCharType="separate"/>
      </w:r>
      <w:r w:rsidR="00F634A6" w:rsidRPr="00872B4D">
        <w:t>Р</w:t>
      </w:r>
      <w:r w:rsidR="00F634A6">
        <w:t>исунок 76</w:t>
      </w:r>
      <w:r w:rsidR="00E0076C" w:rsidRPr="00872B4D">
        <w:fldChar w:fldCharType="end"/>
      </w:r>
      <w:r w:rsidR="00E0076C">
        <w:t>)</w:t>
      </w:r>
      <w:r w:rsidR="00BD0CDB">
        <w:t>. П</w:t>
      </w:r>
      <w:r w:rsidR="00BD0CDB" w:rsidRPr="00995DE2">
        <w:t>рои</w:t>
      </w:r>
      <w:r w:rsidR="00BD0CDB">
        <w:t>зойдет</w:t>
      </w:r>
      <w:r w:rsidR="00BD0CDB" w:rsidRPr="00995DE2">
        <w:t xml:space="preserve"> переход к странице авторизации в другой системе</w:t>
      </w:r>
      <w:r>
        <w:t>.</w:t>
      </w:r>
    </w:p>
    <w:p w14:paraId="76C64448" w14:textId="73D4E135" w:rsidR="00BD0CDB" w:rsidRPr="009A26AB" w:rsidRDefault="00834345" w:rsidP="00834345">
      <w:pPr>
        <w:pStyle w:val="phnormal"/>
      </w:pPr>
      <w:r>
        <w:t>В</w:t>
      </w:r>
      <w:r w:rsidR="00BD0CDB" w:rsidRPr="0080660D">
        <w:t xml:space="preserve"> окне идентификации пользователя введите </w:t>
      </w:r>
      <w:r w:rsidR="00BD0CDB">
        <w:t>имя пользователя</w:t>
      </w:r>
      <w:r w:rsidR="00BD0CDB" w:rsidRPr="008D4E24">
        <w:t xml:space="preserve"> </w:t>
      </w:r>
      <w:r w:rsidR="00BD0CDB" w:rsidRPr="0080660D">
        <w:t>и</w:t>
      </w:r>
      <w:r w:rsidR="00BD0CDB">
        <w:t>ли</w:t>
      </w:r>
      <w:r w:rsidR="00BD0CDB" w:rsidRPr="0080660D">
        <w:t xml:space="preserve"> </w:t>
      </w:r>
      <w:r w:rsidR="00BD0CDB">
        <w:t>адрес электронной почты,</w:t>
      </w:r>
      <w:r w:rsidR="00BD0CDB" w:rsidRPr="0080660D">
        <w:t xml:space="preserve"> пароль и нажмите на кнопку «</w:t>
      </w:r>
      <w:r w:rsidR="00A60617">
        <w:t>Вход</w:t>
      </w:r>
      <w:r w:rsidR="00BD0CDB" w:rsidRPr="0080660D">
        <w:t>»</w:t>
      </w:r>
      <w:r w:rsidR="00BD0CDB">
        <w:t xml:space="preserve"> (</w:t>
      </w:r>
      <w:r w:rsidR="00BD0CDB">
        <w:fldChar w:fldCharType="begin"/>
      </w:r>
      <w:r w:rsidR="00BD0CDB">
        <w:instrText xml:space="preserve"> REF _Ref96687065 \h </w:instrText>
      </w:r>
      <w:r>
        <w:instrText xml:space="preserve"> \* MERGEFORMAT </w:instrText>
      </w:r>
      <w:r w:rsidR="00BD0CDB">
        <w:fldChar w:fldCharType="separate"/>
      </w:r>
      <w:r w:rsidR="00F634A6" w:rsidRPr="0080660D">
        <w:t>Р</w:t>
      </w:r>
      <w:r w:rsidR="00F634A6">
        <w:t>исунок 79</w:t>
      </w:r>
      <w:r w:rsidR="00BD0CDB">
        <w:fldChar w:fldCharType="end"/>
      </w:r>
      <w:r>
        <w:t>).</w:t>
      </w:r>
    </w:p>
    <w:p w14:paraId="2F366C0A" w14:textId="5C3E9B89" w:rsidR="00BD0CDB" w:rsidRPr="0080660D" w:rsidRDefault="00282614" w:rsidP="00BD0CDB">
      <w:pPr>
        <w:pStyle w:val="phfigure"/>
      </w:pPr>
      <w:r>
        <w:rPr>
          <w:noProof/>
        </w:rPr>
        <w:lastRenderedPageBreak/>
        <w:drawing>
          <wp:inline distT="0" distB="0" distL="0" distR="0" wp14:anchorId="68E1AEF5" wp14:editId="3501E531">
            <wp:extent cx="6152515" cy="4262755"/>
            <wp:effectExtent l="0" t="0" r="635" b="4445"/>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6152515" cy="4262755"/>
                    </a:xfrm>
                    <a:prstGeom prst="rect">
                      <a:avLst/>
                    </a:prstGeom>
                  </pic:spPr>
                </pic:pic>
              </a:graphicData>
            </a:graphic>
          </wp:inline>
        </w:drawing>
      </w:r>
    </w:p>
    <w:p w14:paraId="55DB90D3" w14:textId="05439866" w:rsidR="00BD0CDB" w:rsidRDefault="00BD0CDB" w:rsidP="00BD0CDB">
      <w:pPr>
        <w:pStyle w:val="phfiguretitle"/>
      </w:pPr>
      <w:bookmarkStart w:id="148" w:name="_Ref96687065"/>
      <w:r w:rsidRPr="0080660D">
        <w:t>Р</w:t>
      </w:r>
      <w:r w:rsidR="002D24A3">
        <w:t>исунок </w:t>
      </w:r>
      <w:r w:rsidRPr="0080660D">
        <w:rPr>
          <w:noProof/>
        </w:rPr>
        <w:fldChar w:fldCharType="begin"/>
      </w:r>
      <w:r w:rsidRPr="0080660D">
        <w:rPr>
          <w:noProof/>
        </w:rPr>
        <w:instrText xml:space="preserve"> SEQ Рисунок  \* ARABIC </w:instrText>
      </w:r>
      <w:r w:rsidRPr="0080660D">
        <w:rPr>
          <w:noProof/>
        </w:rPr>
        <w:fldChar w:fldCharType="separate"/>
      </w:r>
      <w:r w:rsidR="00F634A6">
        <w:rPr>
          <w:noProof/>
        </w:rPr>
        <w:t>79</w:t>
      </w:r>
      <w:r w:rsidRPr="0080660D">
        <w:rPr>
          <w:noProof/>
        </w:rPr>
        <w:fldChar w:fldCharType="end"/>
      </w:r>
      <w:bookmarkEnd w:id="148"/>
      <w:r w:rsidRPr="0080660D">
        <w:t xml:space="preserve"> – Окно идентификации пользователя</w:t>
      </w:r>
      <w:r>
        <w:t xml:space="preserve"> в </w:t>
      </w:r>
      <w:r w:rsidRPr="00995DE2">
        <w:t>Keycloak</w:t>
      </w:r>
    </w:p>
    <w:p w14:paraId="245C1FB9" w14:textId="0F459CD4" w:rsidR="00BD6B82" w:rsidRDefault="00BD6B82" w:rsidP="00BD6B82">
      <w:pPr>
        <w:pStyle w:val="phnormal"/>
      </w:pPr>
      <w:r w:rsidRPr="00191D59">
        <w:rPr>
          <w:b/>
        </w:rPr>
        <w:t>Примечание</w:t>
      </w:r>
      <w:r>
        <w:t xml:space="preserve"> – При первой авторизации пользователя </w:t>
      </w:r>
      <w:r w:rsidR="0002554B">
        <w:t xml:space="preserve">через </w:t>
      </w:r>
      <w:r w:rsidR="0002554B" w:rsidRPr="00995DE2">
        <w:t>Keycloak</w:t>
      </w:r>
      <w:r w:rsidR="0002554B">
        <w:t xml:space="preserve"> или </w:t>
      </w:r>
      <w:r w:rsidR="0002554B">
        <w:rPr>
          <w:lang w:val="en-US"/>
        </w:rPr>
        <w:t>BARS</w:t>
      </w:r>
      <w:r w:rsidR="0002554B" w:rsidRPr="00995DE2">
        <w:t xml:space="preserve"> </w:t>
      </w:r>
      <w:r w:rsidR="0002554B">
        <w:rPr>
          <w:lang w:val="en-US"/>
        </w:rPr>
        <w:t>AM</w:t>
      </w:r>
      <w:r w:rsidR="0002554B">
        <w:t xml:space="preserve"> </w:t>
      </w:r>
      <w:r w:rsidR="009A26AB">
        <w:t>отобразится сообщение</w:t>
      </w:r>
      <w:r>
        <w:t xml:space="preserve"> (</w:t>
      </w:r>
      <w:r>
        <w:fldChar w:fldCharType="begin"/>
      </w:r>
      <w:r>
        <w:instrText xml:space="preserve"> REF _Ref98260146 \h </w:instrText>
      </w:r>
      <w:r>
        <w:fldChar w:fldCharType="separate"/>
      </w:r>
      <w:r w:rsidR="00F634A6">
        <w:t>Рисунок </w:t>
      </w:r>
      <w:r w:rsidR="00F634A6">
        <w:rPr>
          <w:noProof/>
        </w:rPr>
        <w:t>80</w:t>
      </w:r>
      <w:r>
        <w:fldChar w:fldCharType="end"/>
      </w:r>
      <w:r>
        <w:t>)</w:t>
      </w:r>
      <w:r w:rsidR="00BF14CA">
        <w:t>:</w:t>
      </w:r>
      <w:r>
        <w:t xml:space="preserve"> </w:t>
      </w:r>
      <w:r w:rsidR="009A26AB">
        <w:t>«Не удалось войти в систему. Пользователю не назначена роль (о</w:t>
      </w:r>
      <w:r>
        <w:t xml:space="preserve">братитесь к администратору </w:t>
      </w:r>
      <w:r w:rsidR="009A26AB">
        <w:t>для разрешения проблемы)</w:t>
      </w:r>
      <w:r w:rsidR="00683012">
        <w:t>»</w:t>
      </w:r>
      <w:r w:rsidR="009A26AB">
        <w:t>.</w:t>
      </w:r>
    </w:p>
    <w:p w14:paraId="7D39BA18" w14:textId="786A567E" w:rsidR="00BD6B82" w:rsidRDefault="009A26AB" w:rsidP="00BD6B82">
      <w:pPr>
        <w:pStyle w:val="phfigure"/>
      </w:pPr>
      <w:r>
        <w:rPr>
          <w:noProof/>
        </w:rPr>
        <w:lastRenderedPageBreak/>
        <w:drawing>
          <wp:inline distT="0" distB="0" distL="0" distR="0" wp14:anchorId="228529A5" wp14:editId="452280C7">
            <wp:extent cx="1936540" cy="3520440"/>
            <wp:effectExtent l="19050" t="19050" r="26035" b="2286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940148" cy="3526999"/>
                    </a:xfrm>
                    <a:prstGeom prst="rect">
                      <a:avLst/>
                    </a:prstGeom>
                    <a:ln>
                      <a:solidFill>
                        <a:schemeClr val="bg1">
                          <a:lumMod val="50000"/>
                        </a:schemeClr>
                      </a:solidFill>
                    </a:ln>
                  </pic:spPr>
                </pic:pic>
              </a:graphicData>
            </a:graphic>
          </wp:inline>
        </w:drawing>
      </w:r>
    </w:p>
    <w:p w14:paraId="2AA52C45" w14:textId="71298BA4" w:rsidR="00BD6B82" w:rsidRPr="00191D59" w:rsidRDefault="00BD6B82" w:rsidP="00BD6B82">
      <w:pPr>
        <w:pStyle w:val="phfiguretitle"/>
      </w:pPr>
      <w:bookmarkStart w:id="149" w:name="_Ref98260146"/>
      <w:r>
        <w:t>Р</w:t>
      </w:r>
      <w:r w:rsidR="002D24A3">
        <w:t>исунок </w:t>
      </w:r>
      <w:r w:rsidR="00667EC8">
        <w:fldChar w:fldCharType="begin"/>
      </w:r>
      <w:r w:rsidR="00667EC8">
        <w:instrText xml:space="preserve"> SEQ Рисунок \* ARABIC </w:instrText>
      </w:r>
      <w:r w:rsidR="00667EC8">
        <w:fldChar w:fldCharType="separate"/>
      </w:r>
      <w:r w:rsidR="00F634A6">
        <w:rPr>
          <w:noProof/>
        </w:rPr>
        <w:t>80</w:t>
      </w:r>
      <w:r w:rsidR="00667EC8">
        <w:rPr>
          <w:noProof/>
        </w:rPr>
        <w:fldChar w:fldCharType="end"/>
      </w:r>
      <w:bookmarkEnd w:id="149"/>
      <w:r w:rsidR="002D24A3">
        <w:t xml:space="preserve"> – </w:t>
      </w:r>
      <w:r w:rsidRPr="002624C7">
        <w:t>Сообщение о</w:t>
      </w:r>
      <w:r>
        <w:t>б</w:t>
      </w:r>
      <w:r w:rsidRPr="002624C7">
        <w:t xml:space="preserve"> </w:t>
      </w:r>
      <w:r>
        <w:t>ошибке</w:t>
      </w:r>
      <w:r w:rsidR="0002554B">
        <w:t xml:space="preserve"> </w:t>
      </w:r>
      <w:r w:rsidR="002B67A5">
        <w:t>авторизации</w:t>
      </w:r>
    </w:p>
    <w:p w14:paraId="2EDCEF95" w14:textId="005C64CB" w:rsidR="00BA31EC" w:rsidRPr="00872B4D" w:rsidRDefault="002E6C0B">
      <w:pPr>
        <w:pStyle w:val="phnormal"/>
      </w:pPr>
      <w:r w:rsidRPr="00872B4D">
        <w:t>После нажатия</w:t>
      </w:r>
      <w:r w:rsidR="00ED3BED" w:rsidRPr="00872B4D">
        <w:t xml:space="preserve"> на </w:t>
      </w:r>
      <w:r w:rsidRPr="00872B4D">
        <w:t>кнопк</w:t>
      </w:r>
      <w:r w:rsidR="00ED3BED" w:rsidRPr="00872B4D">
        <w:t>у</w:t>
      </w:r>
      <w:r w:rsidRPr="00872B4D">
        <w:t xml:space="preserve"> «Вход» будет выполнена проверка учетных данных пользователя. Если логин и пароль введены неверно, то вход в Систему не будет выполнен.</w:t>
      </w:r>
      <w:r w:rsidR="00540C20">
        <w:t xml:space="preserve"> Границы полей ввода логина и пароля станут красными, а при наведени</w:t>
      </w:r>
      <w:r w:rsidR="00AA185D">
        <w:t>и</w:t>
      </w:r>
      <w:r w:rsidR="00540C20">
        <w:t xml:space="preserve"> </w:t>
      </w:r>
      <w:r w:rsidR="00757A21">
        <w:t xml:space="preserve">курсором мыши </w:t>
      </w:r>
      <w:r w:rsidR="00540C20">
        <w:t xml:space="preserve">на поле ввода пароля </w:t>
      </w:r>
      <w:r w:rsidR="00AA185D">
        <w:t>отобразится</w:t>
      </w:r>
      <w:r w:rsidR="00540C20">
        <w:t xml:space="preserve"> ошибка (</w:t>
      </w:r>
      <w:r w:rsidR="00AA185D" w:rsidRPr="00872B4D">
        <w:fldChar w:fldCharType="begin"/>
      </w:r>
      <w:r w:rsidR="00AA185D" w:rsidRPr="00872B4D">
        <w:instrText xml:space="preserve"> REF _Ref70085725 \h  \* MERGEFORMAT </w:instrText>
      </w:r>
      <w:r w:rsidR="00AA185D" w:rsidRPr="00872B4D">
        <w:fldChar w:fldCharType="separate"/>
      </w:r>
      <w:r w:rsidR="00F634A6" w:rsidRPr="00872B4D">
        <w:t>Р</w:t>
      </w:r>
      <w:r w:rsidR="00F634A6">
        <w:t>исунок 81</w:t>
      </w:r>
      <w:r w:rsidR="00AA185D" w:rsidRPr="00872B4D">
        <w:fldChar w:fldCharType="end"/>
      </w:r>
      <w:r w:rsidR="00540C20">
        <w:t>)</w:t>
      </w:r>
      <w:r w:rsidR="00AA185D">
        <w:t>.</w:t>
      </w:r>
    </w:p>
    <w:p w14:paraId="64E6060E" w14:textId="21CFFCEB" w:rsidR="00F46E1C" w:rsidRPr="00872B4D" w:rsidRDefault="002624C7" w:rsidP="00F46E1C">
      <w:pPr>
        <w:pStyle w:val="phfigure"/>
      </w:pPr>
      <w:r>
        <w:rPr>
          <w:noProof/>
        </w:rPr>
        <w:drawing>
          <wp:inline distT="0" distB="0" distL="0" distR="0" wp14:anchorId="4326763F" wp14:editId="3593358A">
            <wp:extent cx="2673698" cy="2638425"/>
            <wp:effectExtent l="19050" t="19050" r="12700" b="9525"/>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2673364" cy="2638095"/>
                    </a:xfrm>
                    <a:prstGeom prst="rect">
                      <a:avLst/>
                    </a:prstGeom>
                    <a:ln>
                      <a:solidFill>
                        <a:schemeClr val="bg1">
                          <a:lumMod val="50000"/>
                        </a:schemeClr>
                      </a:solidFill>
                    </a:ln>
                  </pic:spPr>
                </pic:pic>
              </a:graphicData>
            </a:graphic>
          </wp:inline>
        </w:drawing>
      </w:r>
    </w:p>
    <w:p w14:paraId="6783256B" w14:textId="7AA6E427" w:rsidR="00F46E1C" w:rsidRDefault="00F46E1C" w:rsidP="00F46E1C">
      <w:pPr>
        <w:pStyle w:val="phfiguretitle"/>
      </w:pPr>
      <w:bookmarkStart w:id="150" w:name="_Ref70085725"/>
      <w:r w:rsidRPr="00872B4D">
        <w:t>Р</w:t>
      </w:r>
      <w:r w:rsidR="002D24A3">
        <w:t>исунок </w:t>
      </w:r>
      <w:r w:rsidRPr="00872B4D">
        <w:rPr>
          <w:noProof/>
        </w:rPr>
        <w:fldChar w:fldCharType="begin"/>
      </w:r>
      <w:r w:rsidRPr="00872B4D">
        <w:rPr>
          <w:noProof/>
        </w:rPr>
        <w:instrText xml:space="preserve"> SEQ Рисунок  \* ARABIC </w:instrText>
      </w:r>
      <w:r w:rsidRPr="00872B4D">
        <w:rPr>
          <w:noProof/>
        </w:rPr>
        <w:fldChar w:fldCharType="separate"/>
      </w:r>
      <w:r w:rsidR="00F634A6">
        <w:rPr>
          <w:noProof/>
        </w:rPr>
        <w:t>81</w:t>
      </w:r>
      <w:r w:rsidRPr="00872B4D">
        <w:rPr>
          <w:noProof/>
        </w:rPr>
        <w:fldChar w:fldCharType="end"/>
      </w:r>
      <w:bookmarkEnd w:id="150"/>
      <w:r w:rsidRPr="00872B4D">
        <w:t xml:space="preserve"> – </w:t>
      </w:r>
      <w:r w:rsidR="002624C7" w:rsidRPr="002624C7">
        <w:t>Сообщение о вводе неверных учетных данных</w:t>
      </w:r>
    </w:p>
    <w:p w14:paraId="4213C5E9" w14:textId="77777777" w:rsidR="00BF6E62" w:rsidRPr="00872B4D" w:rsidRDefault="00BF6E62" w:rsidP="00BF6E62">
      <w:pPr>
        <w:pStyle w:val="phnormal"/>
      </w:pPr>
      <w:r w:rsidRPr="00872B4D">
        <w:rPr>
          <w:b/>
        </w:rPr>
        <w:t>Примечание</w:t>
      </w:r>
      <w:r w:rsidRPr="00872B4D">
        <w:t xml:space="preserve"> – В Системе установлено ограничение по количеству попыток входа. Если пароль был введен неверно пять раз, то учетная запись пользователя будет </w:t>
      </w:r>
      <w:r w:rsidRPr="00872B4D">
        <w:lastRenderedPageBreak/>
        <w:t>заблокирована на полчаса. Чтобы разблокировать учетную запись, обратитесь к администратору Системы.</w:t>
      </w:r>
    </w:p>
    <w:p w14:paraId="2D3F6E03" w14:textId="5C6C09BD" w:rsidR="002E6C0B" w:rsidRPr="00872B4D" w:rsidRDefault="002E6C0B">
      <w:pPr>
        <w:pStyle w:val="phnormal"/>
      </w:pPr>
      <w:r w:rsidRPr="00872B4D">
        <w:t>Если логин и пароль введены верно, откроется главное окно Системы (</w:t>
      </w:r>
      <w:r w:rsidRPr="00872B4D">
        <w:fldChar w:fldCharType="begin"/>
      </w:r>
      <w:r w:rsidRPr="00872B4D">
        <w:instrText>REF figure_nb1_nzy_rgb \h</w:instrText>
      </w:r>
      <w:r w:rsidR="00F90101" w:rsidRPr="00872B4D">
        <w:instrText xml:space="preserve"> \* MERGEFORMAT </w:instrText>
      </w:r>
      <w:r w:rsidRPr="00872B4D">
        <w:fldChar w:fldCharType="separate"/>
      </w:r>
      <w:r w:rsidR="00F634A6" w:rsidRPr="00872B4D">
        <w:t>Р</w:t>
      </w:r>
      <w:r w:rsidR="00F634A6">
        <w:t>исунок 82</w:t>
      </w:r>
      <w:r w:rsidRPr="00872B4D">
        <w:fldChar w:fldCharType="end"/>
      </w:r>
      <w:r w:rsidRPr="00872B4D">
        <w:t>)</w:t>
      </w:r>
      <w:r w:rsidR="0027320E" w:rsidRPr="00872B4D">
        <w:t>.</w:t>
      </w:r>
    </w:p>
    <w:p w14:paraId="756C3165" w14:textId="1619BC12" w:rsidR="00BA31EC" w:rsidRPr="00872B4D" w:rsidRDefault="005909D4">
      <w:pPr>
        <w:pStyle w:val="phfigure"/>
      </w:pPr>
      <w:r>
        <w:rPr>
          <w:noProof/>
        </w:rPr>
        <w:drawing>
          <wp:inline distT="0" distB="0" distL="0" distR="0" wp14:anchorId="7450B156" wp14:editId="411F8D13">
            <wp:extent cx="6480175" cy="2980055"/>
            <wp:effectExtent l="0" t="0" r="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126">
                      <a:extLst>
                        <a:ext uri="{28A0092B-C50C-407E-A947-70E740481C1C}">
                          <a14:useLocalDpi xmlns:a14="http://schemas.microsoft.com/office/drawing/2010/main" val="0"/>
                        </a:ext>
                      </a:extLst>
                    </a:blip>
                    <a:stretch>
                      <a:fillRect/>
                    </a:stretch>
                  </pic:blipFill>
                  <pic:spPr>
                    <a:xfrm>
                      <a:off x="0" y="0"/>
                      <a:ext cx="6480175" cy="2980055"/>
                    </a:xfrm>
                    <a:prstGeom prst="rect">
                      <a:avLst/>
                    </a:prstGeom>
                  </pic:spPr>
                </pic:pic>
              </a:graphicData>
            </a:graphic>
          </wp:inline>
        </w:drawing>
      </w:r>
    </w:p>
    <w:p w14:paraId="52AFD465" w14:textId="24595C08" w:rsidR="00BA31EC" w:rsidRPr="00872B4D" w:rsidRDefault="009434F7">
      <w:pPr>
        <w:pStyle w:val="phfiguretitle"/>
      </w:pPr>
      <w:bookmarkStart w:id="151" w:name="figure_nb1_nzy_rgb"/>
      <w:r w:rsidRPr="00872B4D">
        <w:t>Р</w:t>
      </w:r>
      <w:r w:rsidR="002D24A3">
        <w:t>исунок </w:t>
      </w:r>
      <w:r w:rsidR="00E9179A" w:rsidRPr="00872B4D">
        <w:rPr>
          <w:noProof/>
        </w:rPr>
        <w:fldChar w:fldCharType="begin"/>
      </w:r>
      <w:r w:rsidR="00E9179A" w:rsidRPr="00872B4D">
        <w:rPr>
          <w:noProof/>
        </w:rPr>
        <w:instrText xml:space="preserve"> SEQ Рисунок  \* ARABIC </w:instrText>
      </w:r>
      <w:r w:rsidR="00E9179A" w:rsidRPr="00872B4D">
        <w:rPr>
          <w:noProof/>
        </w:rPr>
        <w:fldChar w:fldCharType="separate"/>
      </w:r>
      <w:r w:rsidR="00F634A6">
        <w:rPr>
          <w:noProof/>
        </w:rPr>
        <w:t>82</w:t>
      </w:r>
      <w:r w:rsidR="00E9179A" w:rsidRPr="00872B4D">
        <w:rPr>
          <w:noProof/>
        </w:rPr>
        <w:fldChar w:fldCharType="end"/>
      </w:r>
      <w:bookmarkEnd w:id="151"/>
      <w:r w:rsidR="002E6C0B" w:rsidRPr="00872B4D">
        <w:t xml:space="preserve"> – Главное окно Системы</w:t>
      </w:r>
    </w:p>
    <w:p w14:paraId="3E740554" w14:textId="27588027" w:rsidR="00BA31EC" w:rsidRPr="00872B4D" w:rsidRDefault="00B7170A" w:rsidP="00803F78">
      <w:pPr>
        <w:pStyle w:val="phlistitemizedtitle"/>
      </w:pPr>
      <w:r w:rsidRPr="00872B4D">
        <w:t>Рабочий стол</w:t>
      </w:r>
      <w:r w:rsidR="002E6C0B" w:rsidRPr="00872B4D">
        <w:t xml:space="preserve"> (</w:t>
      </w:r>
      <w:r w:rsidR="00E32ACB">
        <w:t xml:space="preserve">см. 1, </w:t>
      </w:r>
      <w:r w:rsidR="00E32ACB" w:rsidRPr="00872B4D">
        <w:fldChar w:fldCharType="begin"/>
      </w:r>
      <w:r w:rsidR="00E32ACB" w:rsidRPr="00872B4D">
        <w:instrText xml:space="preserve">REF figure_nb1_nzy_rgb \h \* MERGEFORMAT </w:instrText>
      </w:r>
      <w:r w:rsidR="00E32ACB" w:rsidRPr="00872B4D">
        <w:fldChar w:fldCharType="separate"/>
      </w:r>
      <w:r w:rsidR="00F634A6" w:rsidRPr="00872B4D">
        <w:t>Р</w:t>
      </w:r>
      <w:r w:rsidR="00F634A6">
        <w:t>исунок 82</w:t>
      </w:r>
      <w:r w:rsidR="00E32ACB" w:rsidRPr="00872B4D">
        <w:fldChar w:fldCharType="end"/>
      </w:r>
      <w:r w:rsidR="002E6C0B" w:rsidRPr="00872B4D">
        <w:t xml:space="preserve">) </w:t>
      </w:r>
      <w:r w:rsidR="000F3005" w:rsidRPr="00872B4D">
        <w:t xml:space="preserve">в главном окне Системы </w:t>
      </w:r>
      <w:r w:rsidR="002E6C0B" w:rsidRPr="00872B4D">
        <w:t>содержит следующие элементы:</w:t>
      </w:r>
    </w:p>
    <w:p w14:paraId="03FD2ACE" w14:textId="77777777" w:rsidR="00BA31EC" w:rsidRPr="00872B4D" w:rsidRDefault="002E6C0B" w:rsidP="00AF37A1">
      <w:pPr>
        <w:pStyle w:val="phlistitemized1"/>
      </w:pPr>
      <w:r w:rsidRPr="00872B4D">
        <w:t>ярлык «Список отчетных форм»;</w:t>
      </w:r>
    </w:p>
    <w:p w14:paraId="225FD8A9" w14:textId="77777777" w:rsidR="00BA31EC" w:rsidRPr="00872B4D" w:rsidRDefault="002E6C0B" w:rsidP="00AF37A1">
      <w:pPr>
        <w:pStyle w:val="phlistitemized1"/>
      </w:pPr>
      <w:r w:rsidRPr="00872B4D">
        <w:t>ярлык «С</w:t>
      </w:r>
      <w:r w:rsidR="00C32C37" w:rsidRPr="00872B4D">
        <w:t>писок аналитических выборок»;</w:t>
      </w:r>
    </w:p>
    <w:p w14:paraId="52078B3C" w14:textId="70D058F3" w:rsidR="00C32C37" w:rsidRPr="00872B4D" w:rsidRDefault="00C32C37" w:rsidP="00AF37A1">
      <w:pPr>
        <w:pStyle w:val="phlistitemized1"/>
      </w:pPr>
      <w:r w:rsidRPr="00872B4D">
        <w:t>список избранных форм (</w:t>
      </w:r>
      <w:r w:rsidR="000D1866" w:rsidRPr="00872B4D">
        <w:t xml:space="preserve">см. </w:t>
      </w:r>
      <w:r w:rsidRPr="00872B4D">
        <w:t>2</w:t>
      </w:r>
      <w:r w:rsidR="00E32ACB">
        <w:t xml:space="preserve">, </w:t>
      </w:r>
      <w:r w:rsidR="00E32ACB" w:rsidRPr="00872B4D">
        <w:fldChar w:fldCharType="begin"/>
      </w:r>
      <w:r w:rsidR="00E32ACB" w:rsidRPr="00872B4D">
        <w:instrText xml:space="preserve">REF figure_nb1_nzy_rgb \h \* MERGEFORMAT </w:instrText>
      </w:r>
      <w:r w:rsidR="00E32ACB" w:rsidRPr="00872B4D">
        <w:fldChar w:fldCharType="separate"/>
      </w:r>
      <w:r w:rsidR="00F634A6" w:rsidRPr="00872B4D">
        <w:t>Р</w:t>
      </w:r>
      <w:r w:rsidR="00F634A6">
        <w:t>исунок 82</w:t>
      </w:r>
      <w:r w:rsidR="00E32ACB" w:rsidRPr="00872B4D">
        <w:fldChar w:fldCharType="end"/>
      </w:r>
      <w:r w:rsidRPr="00872B4D">
        <w:t>)</w:t>
      </w:r>
      <w:r w:rsidR="00B369E6" w:rsidRPr="00872B4D">
        <w:t>. При нажатии отобразится список,</w:t>
      </w:r>
      <w:r w:rsidR="007262F3">
        <w:t xml:space="preserve"> в котором</w:t>
      </w:r>
      <w:r w:rsidR="00B369E6" w:rsidRPr="00872B4D">
        <w:t xml:space="preserve"> нажмите на форму ле</w:t>
      </w:r>
      <w:r w:rsidR="00122748" w:rsidRPr="00872B4D">
        <w:t>вой кнопкой мыши для просмотра;</w:t>
      </w:r>
    </w:p>
    <w:p w14:paraId="06754D59" w14:textId="6F0ECDA4" w:rsidR="00C32C37" w:rsidRPr="00872B4D" w:rsidRDefault="00C32C37" w:rsidP="00AF37A1">
      <w:pPr>
        <w:pStyle w:val="phlistitemized1"/>
      </w:pPr>
      <w:r w:rsidRPr="00872B4D">
        <w:t>список последних форм (</w:t>
      </w:r>
      <w:r w:rsidR="000D1866" w:rsidRPr="00872B4D">
        <w:t xml:space="preserve">см. </w:t>
      </w:r>
      <w:r w:rsidR="00353021" w:rsidRPr="00872B4D">
        <w:t>3</w:t>
      </w:r>
      <w:r w:rsidR="00E32ACB">
        <w:t xml:space="preserve">, </w:t>
      </w:r>
      <w:r w:rsidR="00E32ACB" w:rsidRPr="00872B4D">
        <w:fldChar w:fldCharType="begin"/>
      </w:r>
      <w:r w:rsidR="00E32ACB" w:rsidRPr="00872B4D">
        <w:instrText xml:space="preserve">REF figure_nb1_nzy_rgb \h \* MERGEFORMAT </w:instrText>
      </w:r>
      <w:r w:rsidR="00E32ACB" w:rsidRPr="00872B4D">
        <w:fldChar w:fldCharType="separate"/>
      </w:r>
      <w:r w:rsidR="00F634A6" w:rsidRPr="00872B4D">
        <w:t>Р</w:t>
      </w:r>
      <w:r w:rsidR="00F634A6">
        <w:t>исунок 82</w:t>
      </w:r>
      <w:r w:rsidR="00E32ACB" w:rsidRPr="00872B4D">
        <w:fldChar w:fldCharType="end"/>
      </w:r>
      <w:r w:rsidRPr="00872B4D">
        <w:t>).</w:t>
      </w:r>
      <w:r w:rsidR="00B369E6" w:rsidRPr="00872B4D">
        <w:t xml:space="preserve"> При нажатии отобразится список,</w:t>
      </w:r>
      <w:r w:rsidR="007262F3">
        <w:t xml:space="preserve"> в котором</w:t>
      </w:r>
      <w:r w:rsidR="00B369E6" w:rsidRPr="00872B4D">
        <w:t xml:space="preserve"> нажмите на форму л</w:t>
      </w:r>
      <w:r w:rsidR="006C59F4">
        <w:t>евой кнопкой мыши для просмотра;</w:t>
      </w:r>
    </w:p>
    <w:p w14:paraId="5D250CEC" w14:textId="3F2AEBBC" w:rsidR="00353021" w:rsidRPr="00872B4D" w:rsidRDefault="00353021" w:rsidP="00353021">
      <w:pPr>
        <w:pStyle w:val="phnormal"/>
      </w:pPr>
      <w:r w:rsidRPr="00872B4D">
        <w:rPr>
          <w:b/>
        </w:rPr>
        <w:t>Примечание</w:t>
      </w:r>
      <w:r w:rsidRPr="00872B4D">
        <w:t xml:space="preserve"> – Списки открываются при нажатии на соответствующую пиктограмму</w:t>
      </w:r>
      <w:r w:rsidR="00A3103E">
        <w:t xml:space="preserve"> при наличии форм в списках.</w:t>
      </w:r>
    </w:p>
    <w:p w14:paraId="716D9F69" w14:textId="77777777" w:rsidR="00BA31EC" w:rsidRPr="00872B4D" w:rsidRDefault="00803F78" w:rsidP="00AF37A1">
      <w:pPr>
        <w:pStyle w:val="phlistitemized1"/>
      </w:pPr>
      <w:r w:rsidRPr="00872B4D">
        <w:t>г</w:t>
      </w:r>
      <w:r w:rsidR="00FF1B9D" w:rsidRPr="00872B4D">
        <w:t>лавное меню</w:t>
      </w:r>
      <w:r w:rsidR="002E6C0B" w:rsidRPr="00872B4D">
        <w:t>, содержащее пункты:</w:t>
      </w:r>
    </w:p>
    <w:p w14:paraId="15896BA5" w14:textId="30DBD7AB" w:rsidR="00BA31EC" w:rsidRPr="00872B4D" w:rsidRDefault="002E6C0B" w:rsidP="00803F78">
      <w:pPr>
        <w:pStyle w:val="phlistitemized2"/>
      </w:pPr>
      <w:r w:rsidRPr="00872B4D">
        <w:t>«Отчетные формы»</w:t>
      </w:r>
      <w:r w:rsidR="00630C87" w:rsidRPr="00872B4D">
        <w:t xml:space="preserve">. При нажатии отображается выпадающий список для </w:t>
      </w:r>
      <w:r w:rsidR="006C0A4E" w:rsidRPr="00872B4D">
        <w:t>выбора пунктов</w:t>
      </w:r>
      <w:r w:rsidR="00205D4F">
        <w:t>:</w:t>
      </w:r>
      <w:r w:rsidR="00630C87" w:rsidRPr="00872B4D">
        <w:t xml:space="preserve"> «Список отчетных</w:t>
      </w:r>
      <w:r w:rsidR="00CD5825" w:rsidRPr="00872B4D">
        <w:t xml:space="preserve"> форм» (подробнее в п. </w:t>
      </w:r>
      <w:r w:rsidR="00CD5825" w:rsidRPr="00872B4D">
        <w:fldChar w:fldCharType="begin"/>
      </w:r>
      <w:r w:rsidR="00CD5825" w:rsidRPr="00872B4D">
        <w:instrText xml:space="preserve"> REF _Ref65658414 \n \h </w:instrText>
      </w:r>
      <w:r w:rsidR="00803F78" w:rsidRPr="00872B4D">
        <w:instrText xml:space="preserve"> \* MERGEFORMAT </w:instrText>
      </w:r>
      <w:r w:rsidR="00CD5825" w:rsidRPr="00872B4D">
        <w:fldChar w:fldCharType="separate"/>
      </w:r>
      <w:r w:rsidR="00F634A6">
        <w:t>4.4</w:t>
      </w:r>
      <w:r w:rsidR="00CD5825" w:rsidRPr="00872B4D">
        <w:fldChar w:fldCharType="end"/>
      </w:r>
      <w:r w:rsidR="00CD5825" w:rsidRPr="00872B4D">
        <w:t xml:space="preserve">), «Панель инструментов» (подробнее в п. </w:t>
      </w:r>
      <w:r w:rsidR="00CD5825" w:rsidRPr="00872B4D">
        <w:fldChar w:fldCharType="begin"/>
      </w:r>
      <w:r w:rsidR="00CD5825" w:rsidRPr="00872B4D">
        <w:instrText xml:space="preserve"> REF _Ref21082879 \n \h </w:instrText>
      </w:r>
      <w:r w:rsidR="00803F78" w:rsidRPr="00872B4D">
        <w:instrText xml:space="preserve"> \* MERGEFORMAT </w:instrText>
      </w:r>
      <w:r w:rsidR="00CD5825" w:rsidRPr="00872B4D">
        <w:fldChar w:fldCharType="separate"/>
      </w:r>
      <w:r w:rsidR="00F634A6">
        <w:t>4.4.1.4</w:t>
      </w:r>
      <w:r w:rsidR="00CD5825" w:rsidRPr="00872B4D">
        <w:fldChar w:fldCharType="end"/>
      </w:r>
      <w:r w:rsidR="00205D4F">
        <w:t xml:space="preserve">), «Мониторинг сроков сдачи отчетности» </w:t>
      </w:r>
      <w:r w:rsidR="00205D4F" w:rsidRPr="00872B4D">
        <w:t>(подробнее в п.</w:t>
      </w:r>
      <w:r w:rsidR="00205D4F">
        <w:t xml:space="preserve"> </w:t>
      </w:r>
      <w:r w:rsidR="00205D4F">
        <w:fldChar w:fldCharType="begin"/>
      </w:r>
      <w:r w:rsidR="00205D4F">
        <w:instrText xml:space="preserve"> REF _Ref91664454 \r \h </w:instrText>
      </w:r>
      <w:r w:rsidR="00205D4F">
        <w:fldChar w:fldCharType="separate"/>
      </w:r>
      <w:r w:rsidR="00F634A6">
        <w:t>4.4.10</w:t>
      </w:r>
      <w:r w:rsidR="00205D4F">
        <w:fldChar w:fldCharType="end"/>
      </w:r>
      <w:r w:rsidR="00205D4F">
        <w:t>);</w:t>
      </w:r>
    </w:p>
    <w:p w14:paraId="53F34D04" w14:textId="1D98417B" w:rsidR="00BA31EC" w:rsidRPr="00872B4D" w:rsidRDefault="002E6C0B" w:rsidP="00803F78">
      <w:pPr>
        <w:pStyle w:val="phlistitemized2"/>
      </w:pPr>
      <w:r w:rsidRPr="00872B4D">
        <w:t>«Аналитические выборки»</w:t>
      </w:r>
      <w:r w:rsidR="00630C87" w:rsidRPr="00872B4D">
        <w:t xml:space="preserve">. </w:t>
      </w:r>
      <w:r w:rsidR="00205D4F" w:rsidRPr="00872B4D">
        <w:t xml:space="preserve">При нажатии отображается выпадающий список для </w:t>
      </w:r>
      <w:r w:rsidR="00205D4F">
        <w:t>выбора пункта</w:t>
      </w:r>
      <w:r w:rsidR="00205D4F" w:rsidRPr="00872B4D">
        <w:t xml:space="preserve"> </w:t>
      </w:r>
      <w:r w:rsidR="00630C87" w:rsidRPr="00872B4D">
        <w:t>«Список аналитических выборок»</w:t>
      </w:r>
      <w:r w:rsidR="00BC4039" w:rsidRPr="00872B4D">
        <w:t xml:space="preserve"> (подробнее в п. </w:t>
      </w:r>
      <w:r w:rsidR="00BC4039" w:rsidRPr="00872B4D">
        <w:fldChar w:fldCharType="begin"/>
      </w:r>
      <w:r w:rsidR="00BC4039" w:rsidRPr="00872B4D">
        <w:instrText xml:space="preserve"> REF article_jzl_zr4_5r \n \h </w:instrText>
      </w:r>
      <w:r w:rsidR="00C8114A" w:rsidRPr="00872B4D">
        <w:instrText xml:space="preserve"> \* MERGEFORMAT </w:instrText>
      </w:r>
      <w:r w:rsidR="00BC4039" w:rsidRPr="00872B4D">
        <w:fldChar w:fldCharType="separate"/>
      </w:r>
      <w:r w:rsidR="00F634A6">
        <w:t>4.5</w:t>
      </w:r>
      <w:r w:rsidR="00BC4039" w:rsidRPr="00872B4D">
        <w:fldChar w:fldCharType="end"/>
      </w:r>
      <w:r w:rsidR="00BC4039" w:rsidRPr="00872B4D">
        <w:t>)</w:t>
      </w:r>
      <w:r w:rsidR="00630C87" w:rsidRPr="00872B4D">
        <w:t>;</w:t>
      </w:r>
    </w:p>
    <w:p w14:paraId="6C4EDB02" w14:textId="17AB81B3" w:rsidR="00BA31EC" w:rsidRDefault="00FF1B9D" w:rsidP="00803F78">
      <w:pPr>
        <w:pStyle w:val="phlistitemized2"/>
      </w:pPr>
      <w:r w:rsidRPr="00872B4D">
        <w:lastRenderedPageBreak/>
        <w:t>«Помощь»</w:t>
      </w:r>
      <w:r w:rsidR="002E6C0B" w:rsidRPr="00872B4D">
        <w:t>.</w:t>
      </w:r>
      <w:r w:rsidR="004D050F" w:rsidRPr="00872B4D">
        <w:t xml:space="preserve"> При нажатии отображается выпадающий список для </w:t>
      </w:r>
      <w:r w:rsidR="006C0A4E" w:rsidRPr="00872B4D">
        <w:t>выбора пунктов</w:t>
      </w:r>
      <w:r w:rsidR="004D050F" w:rsidRPr="00872B4D">
        <w:t xml:space="preserve"> «Руководство пользователя»</w:t>
      </w:r>
      <w:r w:rsidR="00CD5825" w:rsidRPr="00872B4D">
        <w:t xml:space="preserve"> (подробнее</w:t>
      </w:r>
      <w:r w:rsidR="00914471" w:rsidRPr="00872B4D">
        <w:t xml:space="preserve"> в п. </w:t>
      </w:r>
      <w:r w:rsidR="00914471" w:rsidRPr="00872B4D">
        <w:fldChar w:fldCharType="begin"/>
      </w:r>
      <w:r w:rsidR="00914471" w:rsidRPr="00872B4D">
        <w:instrText xml:space="preserve"> REF _Ref65658565 \n \h </w:instrText>
      </w:r>
      <w:r w:rsidR="001E314E" w:rsidRPr="00872B4D">
        <w:instrText xml:space="preserve"> \* MERGEFORMAT </w:instrText>
      </w:r>
      <w:r w:rsidR="00914471" w:rsidRPr="00872B4D">
        <w:fldChar w:fldCharType="separate"/>
      </w:r>
      <w:r w:rsidR="00F634A6">
        <w:t>4.8.1</w:t>
      </w:r>
      <w:r w:rsidR="00914471" w:rsidRPr="00872B4D">
        <w:fldChar w:fldCharType="end"/>
      </w:r>
      <w:r w:rsidR="00914471" w:rsidRPr="00872B4D">
        <w:t>)</w:t>
      </w:r>
      <w:r w:rsidR="004D050F" w:rsidRPr="00872B4D">
        <w:t>, «О программе»</w:t>
      </w:r>
      <w:r w:rsidR="00914471" w:rsidRPr="00872B4D">
        <w:t xml:space="preserve"> (подробнее в п. </w:t>
      </w:r>
      <w:r w:rsidR="00914471" w:rsidRPr="00872B4D">
        <w:fldChar w:fldCharType="begin"/>
      </w:r>
      <w:r w:rsidR="00914471" w:rsidRPr="00872B4D">
        <w:instrText xml:space="preserve"> REF _Ref65658576 \n \h </w:instrText>
      </w:r>
      <w:r w:rsidR="001E314E" w:rsidRPr="00872B4D">
        <w:instrText xml:space="preserve"> \* MERGEFORMAT </w:instrText>
      </w:r>
      <w:r w:rsidR="00914471" w:rsidRPr="00872B4D">
        <w:fldChar w:fldCharType="separate"/>
      </w:r>
      <w:r w:rsidR="00F634A6">
        <w:t>4.8.2</w:t>
      </w:r>
      <w:r w:rsidR="00914471" w:rsidRPr="00872B4D">
        <w:fldChar w:fldCharType="end"/>
      </w:r>
      <w:r w:rsidR="00914471" w:rsidRPr="00872B4D">
        <w:t>)</w:t>
      </w:r>
      <w:r w:rsidR="007262F3">
        <w:t>;</w:t>
      </w:r>
    </w:p>
    <w:p w14:paraId="4BF2D083" w14:textId="6CD3A4A0" w:rsidR="007262F3" w:rsidRPr="00872B4D" w:rsidRDefault="007262F3" w:rsidP="00803F78">
      <w:pPr>
        <w:pStyle w:val="phlistitemized2"/>
      </w:pPr>
      <w:r>
        <w:t>«Новости проекта». При нажатии открывается окно с информацией об изменениях Системы.</w:t>
      </w:r>
    </w:p>
    <w:p w14:paraId="2834D350" w14:textId="2289AEB9" w:rsidR="00BA31EC" w:rsidRPr="00872B4D" w:rsidRDefault="00FF1B9D" w:rsidP="00AF37A1">
      <w:pPr>
        <w:pStyle w:val="phlistitemized1"/>
      </w:pPr>
      <w:r w:rsidRPr="00872B4D">
        <w:t>кнопк</w:t>
      </w:r>
      <w:r w:rsidR="00BC4039" w:rsidRPr="00872B4D">
        <w:t>а</w:t>
      </w:r>
      <w:r w:rsidRPr="00872B4D">
        <w:t xml:space="preserve"> </w:t>
      </w:r>
      <w:r w:rsidR="002E6C0B" w:rsidRPr="00872B4D">
        <w:t>(</w:t>
      </w:r>
      <w:r w:rsidR="000D1866" w:rsidRPr="00872B4D">
        <w:t xml:space="preserve">см. </w:t>
      </w:r>
      <w:r w:rsidR="00C32C37" w:rsidRPr="00872B4D">
        <w:t>4</w:t>
      </w:r>
      <w:r w:rsidR="00E32ACB">
        <w:t xml:space="preserve">, </w:t>
      </w:r>
      <w:r w:rsidR="00E32ACB" w:rsidRPr="00872B4D">
        <w:fldChar w:fldCharType="begin"/>
      </w:r>
      <w:r w:rsidR="00E32ACB" w:rsidRPr="00872B4D">
        <w:instrText xml:space="preserve">REF figure_nb1_nzy_rgb \h \* MERGEFORMAT </w:instrText>
      </w:r>
      <w:r w:rsidR="00E32ACB" w:rsidRPr="00872B4D">
        <w:fldChar w:fldCharType="separate"/>
      </w:r>
      <w:r w:rsidR="00F634A6" w:rsidRPr="00872B4D">
        <w:t>Р</w:t>
      </w:r>
      <w:r w:rsidR="00F634A6">
        <w:t>исунок 82</w:t>
      </w:r>
      <w:r w:rsidR="00E32ACB" w:rsidRPr="00872B4D">
        <w:fldChar w:fldCharType="end"/>
      </w:r>
      <w:r w:rsidR="002E6C0B" w:rsidRPr="00872B4D">
        <w:t>)</w:t>
      </w:r>
      <w:r w:rsidRPr="00872B4D">
        <w:t>,</w:t>
      </w:r>
      <w:r w:rsidR="002E6C0B" w:rsidRPr="00872B4D">
        <w:t xml:space="preserve"> предназначен</w:t>
      </w:r>
      <w:r w:rsidRPr="00872B4D">
        <w:t>ная</w:t>
      </w:r>
      <w:r w:rsidR="002E6C0B" w:rsidRPr="00872B4D">
        <w:t xml:space="preserve"> для </w:t>
      </w:r>
      <w:r w:rsidRPr="00872B4D">
        <w:t>выбора темы оформления Системы</w:t>
      </w:r>
      <w:r w:rsidR="002E6C0B" w:rsidRPr="00872B4D">
        <w:t>;</w:t>
      </w:r>
    </w:p>
    <w:p w14:paraId="0D9B7A02" w14:textId="77777777" w:rsidR="00BC4039" w:rsidRPr="00872B4D" w:rsidRDefault="00BC4039" w:rsidP="00BC4039">
      <w:pPr>
        <w:pStyle w:val="phnormal"/>
      </w:pPr>
      <w:r w:rsidRPr="00872B4D">
        <w:rPr>
          <w:b/>
        </w:rPr>
        <w:t>Примечание</w:t>
      </w:r>
      <w:r w:rsidRPr="00872B4D">
        <w:t xml:space="preserve"> – Чтобы изменить тему оформления, </w:t>
      </w:r>
      <w:r w:rsidR="00F45110" w:rsidRPr="00872B4D">
        <w:t xml:space="preserve">нажмите на кнопку, в открывшемся окне </w:t>
      </w:r>
      <w:r w:rsidRPr="00872B4D">
        <w:t>выберите значение в поле «Выбор темы» из выпадающего списка и нажмите на кнопку «Применить».</w:t>
      </w:r>
    </w:p>
    <w:p w14:paraId="20A45F51" w14:textId="4B8172F4" w:rsidR="00BA31EC" w:rsidRPr="00872B4D" w:rsidRDefault="00FF1B9D" w:rsidP="00AF37A1">
      <w:pPr>
        <w:pStyle w:val="phlistitemized1"/>
      </w:pPr>
      <w:r w:rsidRPr="00872B4D">
        <w:t>кнопка (</w:t>
      </w:r>
      <w:r w:rsidR="000D1866" w:rsidRPr="00872B4D">
        <w:t xml:space="preserve">см. </w:t>
      </w:r>
      <w:r w:rsidR="00C32C37" w:rsidRPr="00872B4D">
        <w:t>5</w:t>
      </w:r>
      <w:r w:rsidR="00E32ACB">
        <w:t xml:space="preserve">, </w:t>
      </w:r>
      <w:r w:rsidR="00E32ACB" w:rsidRPr="00872B4D">
        <w:fldChar w:fldCharType="begin"/>
      </w:r>
      <w:r w:rsidR="00E32ACB" w:rsidRPr="00872B4D">
        <w:instrText xml:space="preserve">REF figure_nb1_nzy_rgb \h \* MERGEFORMAT </w:instrText>
      </w:r>
      <w:r w:rsidR="00E32ACB" w:rsidRPr="00872B4D">
        <w:fldChar w:fldCharType="separate"/>
      </w:r>
      <w:r w:rsidR="00F634A6" w:rsidRPr="00872B4D">
        <w:t>Р</w:t>
      </w:r>
      <w:r w:rsidR="00F634A6">
        <w:t>исунок 82</w:t>
      </w:r>
      <w:r w:rsidR="00E32ACB" w:rsidRPr="00872B4D">
        <w:fldChar w:fldCharType="end"/>
      </w:r>
      <w:r w:rsidRPr="00872B4D">
        <w:t>)</w:t>
      </w:r>
      <w:r w:rsidR="00594BBC" w:rsidRPr="00872B4D">
        <w:t>. При нажатии отображается информация о лицензии, приложении и сервере</w:t>
      </w:r>
      <w:r w:rsidR="00B7170A" w:rsidRPr="00872B4D">
        <w:t xml:space="preserve">, список </w:t>
      </w:r>
      <w:r w:rsidR="006C0A4E" w:rsidRPr="00872B4D">
        <w:t>пунктов</w:t>
      </w:r>
      <w:r w:rsidR="00B7170A" w:rsidRPr="00872B4D">
        <w:t xml:space="preserve"> для перехода (</w:t>
      </w:r>
      <w:r w:rsidR="004005E6" w:rsidRPr="00872B4D">
        <w:fldChar w:fldCharType="begin"/>
      </w:r>
      <w:r w:rsidR="004005E6" w:rsidRPr="00872B4D">
        <w:instrText xml:space="preserve"> REF _Ref65497571 \h </w:instrText>
      </w:r>
      <w:r w:rsidR="00BC4039" w:rsidRPr="00872B4D">
        <w:instrText xml:space="preserve"> \* MERGEFORMAT </w:instrText>
      </w:r>
      <w:r w:rsidR="004005E6" w:rsidRPr="00872B4D">
        <w:fldChar w:fldCharType="separate"/>
      </w:r>
      <w:r w:rsidR="00F634A6" w:rsidRPr="00872B4D">
        <w:t>Р</w:t>
      </w:r>
      <w:r w:rsidR="00F634A6">
        <w:t>исунок 83</w:t>
      </w:r>
      <w:r w:rsidR="004005E6" w:rsidRPr="00872B4D">
        <w:fldChar w:fldCharType="end"/>
      </w:r>
      <w:r w:rsidR="00B7170A" w:rsidRPr="00872B4D">
        <w:t>) и кнопка</w:t>
      </w:r>
      <w:r w:rsidR="00D80089" w:rsidRPr="00872B4D">
        <w:t xml:space="preserve"> «Выйти» для выхода из Системы.</w:t>
      </w:r>
    </w:p>
    <w:p w14:paraId="5CE96FEE" w14:textId="6866BE09" w:rsidR="00594BBC" w:rsidRPr="00872B4D" w:rsidRDefault="00A11E94" w:rsidP="00594BBC">
      <w:pPr>
        <w:pStyle w:val="phfigure"/>
      </w:pPr>
      <w:r>
        <w:rPr>
          <w:noProof/>
        </w:rPr>
        <w:drawing>
          <wp:inline distT="0" distB="0" distL="0" distR="0" wp14:anchorId="48955D13" wp14:editId="6A129B60">
            <wp:extent cx="5657143" cy="2209524"/>
            <wp:effectExtent l="0" t="0" r="1270" b="63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127">
                      <a:extLst>
                        <a:ext uri="{28A0092B-C50C-407E-A947-70E740481C1C}">
                          <a14:useLocalDpi xmlns:a14="http://schemas.microsoft.com/office/drawing/2010/main" val="0"/>
                        </a:ext>
                      </a:extLst>
                    </a:blip>
                    <a:stretch>
                      <a:fillRect/>
                    </a:stretch>
                  </pic:blipFill>
                  <pic:spPr>
                    <a:xfrm>
                      <a:off x="0" y="0"/>
                      <a:ext cx="5657143" cy="2209524"/>
                    </a:xfrm>
                    <a:prstGeom prst="rect">
                      <a:avLst/>
                    </a:prstGeom>
                  </pic:spPr>
                </pic:pic>
              </a:graphicData>
            </a:graphic>
          </wp:inline>
        </w:drawing>
      </w:r>
    </w:p>
    <w:p w14:paraId="0277DE92" w14:textId="3B4D50D4" w:rsidR="00594BBC" w:rsidRPr="00872B4D" w:rsidRDefault="00594BBC" w:rsidP="00594BBC">
      <w:pPr>
        <w:pStyle w:val="phfiguretitle"/>
      </w:pPr>
      <w:bookmarkStart w:id="152" w:name="_Ref65497571"/>
      <w:r w:rsidRPr="00872B4D">
        <w:t>Р</w:t>
      </w:r>
      <w:r w:rsidR="002D24A3">
        <w:t>исунок </w:t>
      </w:r>
      <w:r w:rsidRPr="00872B4D">
        <w:rPr>
          <w:noProof/>
        </w:rPr>
        <w:fldChar w:fldCharType="begin"/>
      </w:r>
      <w:r w:rsidRPr="00872B4D">
        <w:rPr>
          <w:noProof/>
        </w:rPr>
        <w:instrText xml:space="preserve"> SEQ Рисунок  \* ARABIC </w:instrText>
      </w:r>
      <w:r w:rsidRPr="00872B4D">
        <w:rPr>
          <w:noProof/>
        </w:rPr>
        <w:fldChar w:fldCharType="separate"/>
      </w:r>
      <w:r w:rsidR="00F634A6">
        <w:rPr>
          <w:noProof/>
        </w:rPr>
        <w:t>83</w:t>
      </w:r>
      <w:r w:rsidRPr="00872B4D">
        <w:rPr>
          <w:noProof/>
        </w:rPr>
        <w:fldChar w:fldCharType="end"/>
      </w:r>
      <w:bookmarkEnd w:id="152"/>
      <w:r w:rsidRPr="00872B4D">
        <w:t xml:space="preserve"> – </w:t>
      </w:r>
      <w:r w:rsidR="00B7170A" w:rsidRPr="00872B4D">
        <w:t xml:space="preserve">Выбор раздела для перехода с </w:t>
      </w:r>
      <w:r w:rsidR="0025467F" w:rsidRPr="00872B4D">
        <w:t>р</w:t>
      </w:r>
      <w:r w:rsidR="00B7170A" w:rsidRPr="00872B4D">
        <w:t>абочего стола</w:t>
      </w:r>
    </w:p>
    <w:p w14:paraId="4BA24A19" w14:textId="3FB727C1" w:rsidR="00527D6E" w:rsidRDefault="002E6C0B" w:rsidP="00B369E6">
      <w:pPr>
        <w:pStyle w:val="phnormal"/>
      </w:pPr>
      <w:r w:rsidRPr="00872B4D">
        <w:t>Набор ярлыков, распол</w:t>
      </w:r>
      <w:r w:rsidR="00D80089" w:rsidRPr="00872B4D">
        <w:t>оженных</w:t>
      </w:r>
      <w:r w:rsidRPr="00872B4D">
        <w:t xml:space="preserve"> на </w:t>
      </w:r>
      <w:r w:rsidR="0025467F" w:rsidRPr="00872B4D">
        <w:t>р</w:t>
      </w:r>
      <w:r w:rsidRPr="00872B4D">
        <w:t>абочем столе, может быть отличен от приведенного на рисунке и зависит от поставки Системы. Также пользователь может самостоятельно управлять количеством и местом расположения ярлыков</w:t>
      </w:r>
      <w:r w:rsidR="001160C5">
        <w:t xml:space="preserve">, если настройки </w:t>
      </w:r>
      <w:r w:rsidR="00AA185D">
        <w:t>С</w:t>
      </w:r>
      <w:r w:rsidR="001160C5">
        <w:t>истемы позволяют это делать</w:t>
      </w:r>
      <w:r w:rsidRPr="00872B4D">
        <w:t>.</w:t>
      </w:r>
      <w:r w:rsidR="00B369E6" w:rsidRPr="00872B4D">
        <w:t xml:space="preserve"> </w:t>
      </w:r>
      <w:r w:rsidR="00C04EDE" w:rsidRPr="00872B4D">
        <w:t xml:space="preserve">Например, можно создать ярлык отчетной формы на </w:t>
      </w:r>
      <w:r w:rsidR="0025467F" w:rsidRPr="00872B4D">
        <w:t>р</w:t>
      </w:r>
      <w:r w:rsidR="00C04EDE" w:rsidRPr="00872B4D">
        <w:t xml:space="preserve">абочем столе, нажав на кнопку </w:t>
      </w:r>
      <w:r w:rsidR="009C2293">
        <w:rPr>
          <w:noProof/>
        </w:rPr>
        <w:drawing>
          <wp:inline distT="0" distB="0" distL="0" distR="0" wp14:anchorId="22FA3178" wp14:editId="734897A4">
            <wp:extent cx="342900" cy="228600"/>
            <wp:effectExtent l="19050" t="19050" r="19050" b="19050"/>
            <wp:docPr id="343" name="Рисунок 343" descr="C:\work\stash.bars-open.ru\Svodi\images\ef_2.11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ork\stash.bars-open.ru\Svodi\images\ef_2.11_01.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42900" cy="228600"/>
                    </a:xfrm>
                    <a:prstGeom prst="rect">
                      <a:avLst/>
                    </a:prstGeom>
                    <a:noFill/>
                    <a:ln w="6348" cmpd="sng">
                      <a:solidFill>
                        <a:srgbClr val="C0C0C0"/>
                      </a:solidFill>
                      <a:prstDash val="solid"/>
                    </a:ln>
                  </pic:spPr>
                </pic:pic>
              </a:graphicData>
            </a:graphic>
          </wp:inline>
        </w:drawing>
      </w:r>
      <w:r w:rsidR="00743782">
        <w:t xml:space="preserve"> </w:t>
      </w:r>
      <w:r w:rsidR="00C04EDE" w:rsidRPr="00872B4D">
        <w:t>в окне отчетной формы</w:t>
      </w:r>
      <w:r w:rsidR="00270034" w:rsidRPr="00872B4D">
        <w:t xml:space="preserve"> (подробнее в п. </w:t>
      </w:r>
      <w:r w:rsidR="00971563">
        <w:fldChar w:fldCharType="begin"/>
      </w:r>
      <w:r w:rsidR="00971563">
        <w:instrText xml:space="preserve"> REF _Ref71886109 \n \h </w:instrText>
      </w:r>
      <w:r w:rsidR="00971563">
        <w:fldChar w:fldCharType="separate"/>
      </w:r>
      <w:r w:rsidR="00F634A6">
        <w:t>4.4.1.16</w:t>
      </w:r>
      <w:r w:rsidR="00971563">
        <w:fldChar w:fldCharType="end"/>
      </w:r>
      <w:r w:rsidR="00270034" w:rsidRPr="00872B4D">
        <w:t>)</w:t>
      </w:r>
      <w:r w:rsidR="00C04EDE" w:rsidRPr="00872B4D">
        <w:t>.</w:t>
      </w:r>
    </w:p>
    <w:p w14:paraId="2C0190BB" w14:textId="77777777" w:rsidR="00BA31EC" w:rsidRPr="00872B4D" w:rsidRDefault="00CF66DC" w:rsidP="00B369E6">
      <w:pPr>
        <w:pStyle w:val="phnormal"/>
      </w:pPr>
      <w:r w:rsidRPr="00872B4D">
        <w:t>Также можно создать ярлык с помощью технологии drag-and-drop: нажмите на подпункт выпадающих списков пункта главного меню левой кнопкой мыши и переместите его в область рабочего стола.</w:t>
      </w:r>
    </w:p>
    <w:p w14:paraId="531A12C6" w14:textId="77777777" w:rsidR="00B60DA8" w:rsidRPr="00872B4D" w:rsidRDefault="005C38B1" w:rsidP="0025190F">
      <w:pPr>
        <w:pStyle w:val="phlistitemizedtitle"/>
      </w:pPr>
      <w:r w:rsidRPr="00872B4D">
        <w:lastRenderedPageBreak/>
        <w:t>Чтобы удалить ярлык</w:t>
      </w:r>
      <w:r w:rsidR="00B60DA8" w:rsidRPr="00872B4D">
        <w:t>:</w:t>
      </w:r>
    </w:p>
    <w:p w14:paraId="2A4F22A7" w14:textId="6C44C89E" w:rsidR="005C38B1" w:rsidRPr="00872B4D" w:rsidRDefault="005C38B1" w:rsidP="00AF37A1">
      <w:pPr>
        <w:pStyle w:val="phlistitemized1"/>
      </w:pPr>
      <w:r w:rsidRPr="00872B4D">
        <w:t xml:space="preserve">наведите на него курсор </w:t>
      </w:r>
      <w:r w:rsidR="005D35CA">
        <w:t xml:space="preserve">мыши </w:t>
      </w:r>
      <w:r w:rsidRPr="00872B4D">
        <w:t xml:space="preserve">и нажмите на отобразившуюся кнопку </w:t>
      </w:r>
      <w:r w:rsidR="00E71F31">
        <w:rPr>
          <w:noProof/>
          <w:lang w:eastAsia="ru-RU"/>
        </w:rPr>
        <w:drawing>
          <wp:inline distT="0" distB="0" distL="0" distR="0" wp14:anchorId="42EE609F" wp14:editId="4DFD78EC">
            <wp:extent cx="314325" cy="285750"/>
            <wp:effectExtent l="19050" t="19050" r="28575" b="19050"/>
            <wp:docPr id="350" name="Рисунок 350" descr="C:\Users\e.shkolnaya\Desktop\2021-05-17_11-4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e.shkolnaya\Desktop\2021-05-17_11-47-56.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8722" cy="289747"/>
                    </a:xfrm>
                    <a:prstGeom prst="rect">
                      <a:avLst/>
                    </a:prstGeom>
                    <a:noFill/>
                    <a:ln w="6348" cmpd="sng">
                      <a:solidFill>
                        <a:srgbClr val="C0C0C0"/>
                      </a:solidFill>
                      <a:prstDash val="solid"/>
                    </a:ln>
                  </pic:spPr>
                </pic:pic>
              </a:graphicData>
            </a:graphic>
          </wp:inline>
        </w:drawing>
      </w:r>
      <w:r w:rsidRPr="00872B4D">
        <w:t xml:space="preserve"> (</w:t>
      </w:r>
      <w:r w:rsidR="00A71D00" w:rsidRPr="00872B4D">
        <w:fldChar w:fldCharType="begin"/>
      </w:r>
      <w:r w:rsidR="00A71D00" w:rsidRPr="00872B4D">
        <w:instrText xml:space="preserve"> REF _Ref69915505 </w:instrText>
      </w:r>
      <w:r w:rsidR="00B60DA8" w:rsidRPr="00872B4D">
        <w:instrText xml:space="preserve"> \* MERGEFORMAT </w:instrText>
      </w:r>
      <w:r w:rsidR="00A71D00" w:rsidRPr="00872B4D">
        <w:fldChar w:fldCharType="separate"/>
      </w:r>
      <w:r w:rsidR="00F634A6" w:rsidRPr="00872B4D">
        <w:t>Р</w:t>
      </w:r>
      <w:r w:rsidR="00F634A6">
        <w:t>исунок 84</w:t>
      </w:r>
      <w:r w:rsidR="00A71D00" w:rsidRPr="00872B4D">
        <w:rPr>
          <w:noProof/>
        </w:rPr>
        <w:fldChar w:fldCharType="end"/>
      </w:r>
      <w:r w:rsidRPr="00872B4D">
        <w:t xml:space="preserve">). Затем </w:t>
      </w:r>
      <w:r w:rsidR="00DE1D6B">
        <w:t>нажмите на кнопку</w:t>
      </w:r>
      <w:r w:rsidRPr="00872B4D">
        <w:t xml:space="preserve"> «Да</w:t>
      </w:r>
      <w:r w:rsidR="00B60DA8" w:rsidRPr="00872B4D">
        <w:t>» в окне подтверждения действия;</w:t>
      </w:r>
    </w:p>
    <w:p w14:paraId="38F129A6" w14:textId="1EA00A8D" w:rsidR="005C38B1" w:rsidRPr="00872B4D" w:rsidRDefault="008C23A2" w:rsidP="005C38B1">
      <w:pPr>
        <w:pStyle w:val="phfigure"/>
      </w:pPr>
      <w:r>
        <w:rPr>
          <w:noProof/>
          <w:sz w:val="16"/>
          <w:szCs w:val="16"/>
        </w:rPr>
        <w:drawing>
          <wp:inline distT="0" distB="0" distL="0" distR="0" wp14:anchorId="7CC17798" wp14:editId="5836DD41">
            <wp:extent cx="3428572" cy="1533333"/>
            <wp:effectExtent l="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3.png"/>
                    <pic:cNvPicPr/>
                  </pic:nvPicPr>
                  <pic:blipFill>
                    <a:blip r:embed="rId130">
                      <a:extLst>
                        <a:ext uri="{28A0092B-C50C-407E-A947-70E740481C1C}">
                          <a14:useLocalDpi xmlns:a14="http://schemas.microsoft.com/office/drawing/2010/main" val="0"/>
                        </a:ext>
                      </a:extLst>
                    </a:blip>
                    <a:stretch>
                      <a:fillRect/>
                    </a:stretch>
                  </pic:blipFill>
                  <pic:spPr>
                    <a:xfrm>
                      <a:off x="0" y="0"/>
                      <a:ext cx="3428572" cy="1533333"/>
                    </a:xfrm>
                    <a:prstGeom prst="rect">
                      <a:avLst/>
                    </a:prstGeom>
                  </pic:spPr>
                </pic:pic>
              </a:graphicData>
            </a:graphic>
          </wp:inline>
        </w:drawing>
      </w:r>
    </w:p>
    <w:p w14:paraId="16D79C00" w14:textId="697D75E5" w:rsidR="005C38B1" w:rsidRPr="00872B4D" w:rsidRDefault="005C38B1" w:rsidP="005C38B1">
      <w:pPr>
        <w:pStyle w:val="phfiguretitle"/>
      </w:pPr>
      <w:bookmarkStart w:id="153" w:name="_Ref69915505"/>
      <w:r w:rsidRPr="00872B4D">
        <w:t>Р</w:t>
      </w:r>
      <w:r w:rsidR="002D24A3">
        <w:t>исунок </w:t>
      </w:r>
      <w:r w:rsidRPr="00872B4D">
        <w:rPr>
          <w:noProof/>
        </w:rPr>
        <w:fldChar w:fldCharType="begin"/>
      </w:r>
      <w:r w:rsidRPr="00872B4D">
        <w:rPr>
          <w:noProof/>
        </w:rPr>
        <w:instrText xml:space="preserve"> SEQ Рисунок  \* ARABIC </w:instrText>
      </w:r>
      <w:r w:rsidRPr="00872B4D">
        <w:rPr>
          <w:noProof/>
        </w:rPr>
        <w:fldChar w:fldCharType="separate"/>
      </w:r>
      <w:r w:rsidR="00F634A6">
        <w:rPr>
          <w:noProof/>
        </w:rPr>
        <w:t>84</w:t>
      </w:r>
      <w:r w:rsidRPr="00872B4D">
        <w:rPr>
          <w:noProof/>
        </w:rPr>
        <w:fldChar w:fldCharType="end"/>
      </w:r>
      <w:bookmarkEnd w:id="153"/>
      <w:r w:rsidRPr="00872B4D">
        <w:t xml:space="preserve"> – Удаление ярлыка</w:t>
      </w:r>
    </w:p>
    <w:p w14:paraId="6888658B" w14:textId="25B83EB5" w:rsidR="00B60DA8" w:rsidRDefault="00B60DA8" w:rsidP="0001094D">
      <w:pPr>
        <w:pStyle w:val="phlistitemized1"/>
      </w:pPr>
      <w:r w:rsidRPr="00872B4D">
        <w:t xml:space="preserve">выделите ярлык, </w:t>
      </w:r>
      <w:r w:rsidR="0001094D" w:rsidRPr="0001094D">
        <w:t>нажав на него левой кнопкой мыши</w:t>
      </w:r>
      <w:r w:rsidRPr="00872B4D">
        <w:t>, и нажмите на клавишу &lt;</w:t>
      </w:r>
      <w:r w:rsidRPr="00872B4D">
        <w:rPr>
          <w:lang w:val="en-US"/>
        </w:rPr>
        <w:t>Delete</w:t>
      </w:r>
      <w:r w:rsidRPr="00872B4D">
        <w:t xml:space="preserve">&gt;. Затем </w:t>
      </w:r>
      <w:r w:rsidR="00DE1D6B">
        <w:t>нажмите на кнопку</w:t>
      </w:r>
      <w:r w:rsidRPr="00872B4D">
        <w:t xml:space="preserve"> «Да» в окне подтверждения действия.</w:t>
      </w:r>
    </w:p>
    <w:p w14:paraId="53AC7284" w14:textId="77777777" w:rsidR="00BA31EC" w:rsidRPr="00872B4D" w:rsidRDefault="00BB55B7">
      <w:pPr>
        <w:pStyle w:val="3"/>
      </w:pPr>
      <w:bookmarkStart w:id="154" w:name="sect1_w4j_qp4_5r"/>
      <w:bookmarkStart w:id="155" w:name="_Ref38869360"/>
      <w:bookmarkStart w:id="156" w:name="_Toc108079187"/>
      <w:r w:rsidRPr="00872B4D">
        <w:t>П</w:t>
      </w:r>
      <w:r w:rsidR="00F43D49" w:rsidRPr="00872B4D">
        <w:t>рофиль</w:t>
      </w:r>
      <w:bookmarkEnd w:id="154"/>
      <w:bookmarkEnd w:id="155"/>
      <w:bookmarkEnd w:id="156"/>
    </w:p>
    <w:p w14:paraId="19B216CF" w14:textId="5A366742" w:rsidR="00CA1BED" w:rsidRPr="00872B4D" w:rsidRDefault="00CA1BED" w:rsidP="00CA1BED">
      <w:pPr>
        <w:pStyle w:val="phnormal"/>
      </w:pPr>
      <w:bookmarkStart w:id="157" w:name="sect1_pr4_3p4_5r"/>
      <w:r w:rsidRPr="00872B4D">
        <w:t xml:space="preserve">Раздел «Профиль» предназначен для редактирования личных данных и пароля, под которым пользователи идентифицируются в Системе. В главном меню нажмите на кнопку </w:t>
      </w:r>
      <w:r w:rsidRPr="00872B4D">
        <w:rPr>
          <w:noProof/>
        </w:rPr>
        <w:drawing>
          <wp:inline distT="0" distB="0" distL="0" distR="0" wp14:anchorId="5268D7A5" wp14:editId="1B25AD96">
            <wp:extent cx="249555" cy="237490"/>
            <wp:effectExtent l="19050" t="19050" r="17145" b="10160"/>
            <wp:docPr id="376" name="Рисунок 376" descr="C:\Users\e.shkolnaya\Desktop\2021-03-01_13-1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hkolnaya\Desktop\2021-03-01_13-12-20.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49555" cy="237490"/>
                    </a:xfrm>
                    <a:prstGeom prst="rect">
                      <a:avLst/>
                    </a:prstGeom>
                    <a:noFill/>
                    <a:ln w="6348" cmpd="sng">
                      <a:solidFill>
                        <a:srgbClr val="C0C0C0"/>
                      </a:solidFill>
                      <a:prstDash val="solid"/>
                    </a:ln>
                  </pic:spPr>
                </pic:pic>
              </a:graphicData>
            </a:graphic>
          </wp:inline>
        </w:drawing>
      </w:r>
      <w:r w:rsidRPr="00872B4D">
        <w:t xml:space="preserve"> и выберите пункт меню «Профиль» Откроется окно «Информация о пользователе», состоящее из вкладок «Личные данные» (</w:t>
      </w:r>
      <w:r w:rsidRPr="00872B4D">
        <w:fldChar w:fldCharType="begin"/>
      </w:r>
      <w:r w:rsidRPr="00872B4D">
        <w:instrText xml:space="preserve"> REF _Ref66348251 \h </w:instrText>
      </w:r>
      <w:r w:rsidR="00C8114A" w:rsidRPr="00872B4D">
        <w:instrText xml:space="preserve"> \* MERGEFORMAT </w:instrText>
      </w:r>
      <w:r w:rsidRPr="00872B4D">
        <w:fldChar w:fldCharType="separate"/>
      </w:r>
      <w:r w:rsidR="00F634A6" w:rsidRPr="00872B4D">
        <w:t>Р</w:t>
      </w:r>
      <w:r w:rsidR="00F634A6">
        <w:t>исунок 85</w:t>
      </w:r>
      <w:r w:rsidRPr="00872B4D">
        <w:fldChar w:fldCharType="end"/>
      </w:r>
      <w:r w:rsidRPr="00872B4D">
        <w:t>) и «Учетные данные» (</w:t>
      </w:r>
      <w:r w:rsidRPr="00872B4D">
        <w:fldChar w:fldCharType="begin"/>
      </w:r>
      <w:r w:rsidRPr="00872B4D">
        <w:instrText xml:space="preserve"> REF _Ref66348256 \h </w:instrText>
      </w:r>
      <w:r w:rsidR="00C8114A" w:rsidRPr="00872B4D">
        <w:instrText xml:space="preserve"> \* MERGEFORMAT </w:instrText>
      </w:r>
      <w:r w:rsidRPr="00872B4D">
        <w:fldChar w:fldCharType="separate"/>
      </w:r>
      <w:r w:rsidR="00F634A6" w:rsidRPr="00872B4D">
        <w:t>Р</w:t>
      </w:r>
      <w:r w:rsidR="00F634A6">
        <w:t>исунок 86</w:t>
      </w:r>
      <w:r w:rsidRPr="00872B4D">
        <w:fldChar w:fldCharType="end"/>
      </w:r>
      <w:r w:rsidRPr="00872B4D">
        <w:t>)</w:t>
      </w:r>
      <w:r w:rsidR="00F45110" w:rsidRPr="00872B4D">
        <w:t>.</w:t>
      </w:r>
    </w:p>
    <w:p w14:paraId="6021C968" w14:textId="77777777" w:rsidR="00CA1BED" w:rsidRPr="00872B4D" w:rsidRDefault="00CA1BED" w:rsidP="00CA1BED">
      <w:pPr>
        <w:pStyle w:val="phfigure"/>
      </w:pPr>
      <w:r w:rsidRPr="00872B4D">
        <w:rPr>
          <w:noProof/>
        </w:rPr>
        <w:drawing>
          <wp:inline distT="0" distB="0" distL="0" distR="0" wp14:anchorId="0F810267" wp14:editId="08FBB7F1">
            <wp:extent cx="3656227" cy="3154680"/>
            <wp:effectExtent l="19050" t="19050" r="20955" b="26670"/>
            <wp:docPr id="32" name="Рисунок 32" descr="C:\Users\e.shkolnaya\Desktop\2021-03-11_9-4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shkolnaya\Desktop\2021-03-11_9-41-45.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663244" cy="3160734"/>
                    </a:xfrm>
                    <a:prstGeom prst="rect">
                      <a:avLst/>
                    </a:prstGeom>
                    <a:noFill/>
                    <a:ln w="6348" cmpd="sng">
                      <a:solidFill>
                        <a:srgbClr val="C0C0C0"/>
                      </a:solidFill>
                      <a:prstDash val="solid"/>
                    </a:ln>
                  </pic:spPr>
                </pic:pic>
              </a:graphicData>
            </a:graphic>
          </wp:inline>
        </w:drawing>
      </w:r>
    </w:p>
    <w:p w14:paraId="0B387C31" w14:textId="2C863159" w:rsidR="00CA1BED" w:rsidRPr="00872B4D" w:rsidRDefault="00CA1BED" w:rsidP="00CA1BED">
      <w:pPr>
        <w:pStyle w:val="phfiguretitle"/>
      </w:pPr>
      <w:bookmarkStart w:id="158" w:name="_Ref66348251"/>
      <w:r w:rsidRPr="00872B4D">
        <w:t>Р</w:t>
      </w:r>
      <w:r w:rsidR="002D24A3">
        <w:t>исунок </w:t>
      </w:r>
      <w:r w:rsidRPr="00872B4D">
        <w:rPr>
          <w:noProof/>
        </w:rPr>
        <w:fldChar w:fldCharType="begin"/>
      </w:r>
      <w:r w:rsidRPr="00872B4D">
        <w:rPr>
          <w:noProof/>
        </w:rPr>
        <w:instrText xml:space="preserve"> SEQ Рисунок  \* ARABIC </w:instrText>
      </w:r>
      <w:r w:rsidRPr="00872B4D">
        <w:rPr>
          <w:noProof/>
        </w:rPr>
        <w:fldChar w:fldCharType="separate"/>
      </w:r>
      <w:r w:rsidR="00F634A6">
        <w:rPr>
          <w:noProof/>
        </w:rPr>
        <w:t>85</w:t>
      </w:r>
      <w:r w:rsidRPr="00872B4D">
        <w:rPr>
          <w:noProof/>
        </w:rPr>
        <w:fldChar w:fldCharType="end"/>
      </w:r>
      <w:bookmarkEnd w:id="158"/>
      <w:r w:rsidRPr="00872B4D">
        <w:t xml:space="preserve"> – Вкладка «Личные данные»</w:t>
      </w:r>
    </w:p>
    <w:p w14:paraId="11011C60" w14:textId="77777777" w:rsidR="00CA1BED" w:rsidRPr="00872B4D" w:rsidRDefault="00CA1BED" w:rsidP="00CA1BED">
      <w:pPr>
        <w:pStyle w:val="phfigure"/>
      </w:pPr>
      <w:r w:rsidRPr="00872B4D">
        <w:rPr>
          <w:noProof/>
        </w:rPr>
        <w:lastRenderedPageBreak/>
        <w:drawing>
          <wp:inline distT="0" distB="0" distL="0" distR="0" wp14:anchorId="0888E244" wp14:editId="5FB98156">
            <wp:extent cx="3634740" cy="3159672"/>
            <wp:effectExtent l="19050" t="19050" r="22860" b="22225"/>
            <wp:docPr id="37" name="Рисунок 37" descr="C:\Users\e.shkolnaya\Desktop\2021-03-11_9-4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shkolnaya\Desktop\2021-03-11_9-42-19.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662711" cy="3183987"/>
                    </a:xfrm>
                    <a:prstGeom prst="rect">
                      <a:avLst/>
                    </a:prstGeom>
                    <a:noFill/>
                    <a:ln w="6348" cmpd="sng">
                      <a:solidFill>
                        <a:srgbClr val="C0C0C0"/>
                      </a:solidFill>
                      <a:prstDash val="solid"/>
                    </a:ln>
                  </pic:spPr>
                </pic:pic>
              </a:graphicData>
            </a:graphic>
          </wp:inline>
        </w:drawing>
      </w:r>
    </w:p>
    <w:p w14:paraId="72AA47AB" w14:textId="688EC8B6" w:rsidR="00CA1BED" w:rsidRPr="00872B4D" w:rsidRDefault="00CA1BED" w:rsidP="00CA1BED">
      <w:pPr>
        <w:pStyle w:val="phfiguretitle"/>
      </w:pPr>
      <w:bookmarkStart w:id="159" w:name="_Ref66348256"/>
      <w:r w:rsidRPr="00872B4D">
        <w:t>Р</w:t>
      </w:r>
      <w:r w:rsidR="002D24A3">
        <w:t>исунок </w:t>
      </w:r>
      <w:r w:rsidRPr="00872B4D">
        <w:rPr>
          <w:noProof/>
        </w:rPr>
        <w:fldChar w:fldCharType="begin"/>
      </w:r>
      <w:r w:rsidRPr="00872B4D">
        <w:rPr>
          <w:noProof/>
        </w:rPr>
        <w:instrText xml:space="preserve"> SEQ Рисунок  \* ARABIC </w:instrText>
      </w:r>
      <w:r w:rsidRPr="00872B4D">
        <w:rPr>
          <w:noProof/>
        </w:rPr>
        <w:fldChar w:fldCharType="separate"/>
      </w:r>
      <w:r w:rsidR="00F634A6">
        <w:rPr>
          <w:noProof/>
        </w:rPr>
        <w:t>86</w:t>
      </w:r>
      <w:r w:rsidRPr="00872B4D">
        <w:rPr>
          <w:noProof/>
        </w:rPr>
        <w:fldChar w:fldCharType="end"/>
      </w:r>
      <w:bookmarkEnd w:id="159"/>
      <w:r w:rsidRPr="00872B4D">
        <w:t xml:space="preserve"> – Вкладка «Учетные данные»</w:t>
      </w:r>
    </w:p>
    <w:p w14:paraId="098C5F30" w14:textId="2C4098B4" w:rsidR="00481872" w:rsidRPr="00A02928" w:rsidRDefault="00481872" w:rsidP="00481872">
      <w:pPr>
        <w:pStyle w:val="phlistitemizedtitle"/>
      </w:pPr>
      <w:r w:rsidRPr="00A02928">
        <w:t xml:space="preserve">Поля на вкладке «Личные данные» </w:t>
      </w:r>
      <w:r w:rsidR="00090EDA" w:rsidRPr="00872B4D">
        <w:t>(</w:t>
      </w:r>
      <w:r w:rsidR="00090EDA">
        <w:t xml:space="preserve">см. </w:t>
      </w:r>
      <w:r w:rsidR="00090EDA" w:rsidRPr="00872B4D">
        <w:fldChar w:fldCharType="begin"/>
      </w:r>
      <w:r w:rsidR="00090EDA" w:rsidRPr="00872B4D">
        <w:instrText xml:space="preserve"> REF _Ref66348251 \h  \* MERGEFORMAT </w:instrText>
      </w:r>
      <w:r w:rsidR="00090EDA" w:rsidRPr="00872B4D">
        <w:fldChar w:fldCharType="separate"/>
      </w:r>
      <w:r w:rsidR="00F634A6" w:rsidRPr="00872B4D">
        <w:t>Р</w:t>
      </w:r>
      <w:r w:rsidR="00F634A6">
        <w:t>исунок 85</w:t>
      </w:r>
      <w:r w:rsidR="00090EDA" w:rsidRPr="00872B4D">
        <w:fldChar w:fldCharType="end"/>
      </w:r>
      <w:r w:rsidR="00090EDA" w:rsidRPr="00872B4D">
        <w:t>)</w:t>
      </w:r>
      <w:r w:rsidR="00090EDA">
        <w:t xml:space="preserve"> </w:t>
      </w:r>
      <w:r w:rsidRPr="00A02928">
        <w:t>предназначены для редактирования личных данных:</w:t>
      </w:r>
    </w:p>
    <w:p w14:paraId="692C75D9" w14:textId="77777777" w:rsidR="00481872" w:rsidRPr="00A02928" w:rsidRDefault="00481872" w:rsidP="00AF37A1">
      <w:pPr>
        <w:pStyle w:val="phlistitemized1"/>
      </w:pPr>
      <w:r w:rsidRPr="00A02928">
        <w:t>«Фамилия», «Имя», «Отчество»;</w:t>
      </w:r>
    </w:p>
    <w:p w14:paraId="69B1F59F" w14:textId="77777777" w:rsidR="00481872" w:rsidRPr="00A02928" w:rsidRDefault="00481872" w:rsidP="00AF37A1">
      <w:pPr>
        <w:pStyle w:val="phlistitemized1"/>
      </w:pPr>
      <w:r w:rsidRPr="00A02928">
        <w:t>«Номер телефона»;</w:t>
      </w:r>
    </w:p>
    <w:p w14:paraId="6B28D543" w14:textId="77777777" w:rsidR="00481872" w:rsidRPr="00A02928" w:rsidRDefault="00481872" w:rsidP="00AF37A1">
      <w:pPr>
        <w:pStyle w:val="phlistitemized1"/>
      </w:pPr>
      <w:r w:rsidRPr="00A02928">
        <w:t>«E-mail».</w:t>
      </w:r>
    </w:p>
    <w:p w14:paraId="188A58E3" w14:textId="77777777" w:rsidR="00481872" w:rsidRPr="00A02928" w:rsidRDefault="00481872" w:rsidP="00481872">
      <w:pPr>
        <w:pStyle w:val="phnormal"/>
      </w:pPr>
      <w:r w:rsidRPr="00A02928">
        <w:t xml:space="preserve">Внесите необходимые изменения и нажмите на кнопку </w:t>
      </w:r>
      <w:r>
        <w:t>«Ок</w:t>
      </w:r>
      <w:r w:rsidRPr="00A02928">
        <w:t>».</w:t>
      </w:r>
    </w:p>
    <w:p w14:paraId="25B74401" w14:textId="30971A81" w:rsidR="002477C4" w:rsidRDefault="00210715" w:rsidP="00481872">
      <w:pPr>
        <w:pStyle w:val="phnormal"/>
      </w:pPr>
      <w:r>
        <w:t xml:space="preserve">При первом </w:t>
      </w:r>
      <w:r w:rsidR="004A4278">
        <w:t xml:space="preserve">входе в Систему </w:t>
      </w:r>
      <w:r>
        <w:t>смените</w:t>
      </w:r>
      <w:r w:rsidR="00481872" w:rsidRPr="00A02928">
        <w:t xml:space="preserve"> пароль.</w:t>
      </w:r>
    </w:p>
    <w:p w14:paraId="7D265CF9" w14:textId="05FBBE11" w:rsidR="00481872" w:rsidRPr="00A02928" w:rsidRDefault="00210715" w:rsidP="00481872">
      <w:pPr>
        <w:pStyle w:val="phnormal"/>
      </w:pPr>
      <w:r w:rsidRPr="00210715">
        <w:rPr>
          <w:b/>
        </w:rPr>
        <w:t>Примечание</w:t>
      </w:r>
      <w:r>
        <w:t xml:space="preserve"> –</w:t>
      </w:r>
      <w:r w:rsidR="002477C4">
        <w:t xml:space="preserve"> </w:t>
      </w:r>
      <w:r w:rsidR="00481872" w:rsidRPr="00A02928">
        <w:t>Данное действие необязательно, но рекомендуется к выполнению в целях безопасности.</w:t>
      </w:r>
    </w:p>
    <w:p w14:paraId="43C9BE9C" w14:textId="77777777" w:rsidR="00481872" w:rsidRPr="00E37362" w:rsidRDefault="00210715" w:rsidP="00481872">
      <w:pPr>
        <w:pStyle w:val="phlistitemizedtitle"/>
      </w:pPr>
      <w:r>
        <w:t>Выполните</w:t>
      </w:r>
      <w:r w:rsidR="00481872" w:rsidRPr="00E37362">
        <w:t xml:space="preserve"> следующие действия:</w:t>
      </w:r>
    </w:p>
    <w:p w14:paraId="2DA22DC8" w14:textId="38D467D9" w:rsidR="00481872" w:rsidRPr="00A02928" w:rsidRDefault="00481872" w:rsidP="00AF37A1">
      <w:pPr>
        <w:pStyle w:val="phlistitemized1"/>
      </w:pPr>
      <w:r w:rsidRPr="00A02928">
        <w:t xml:space="preserve">на вкладке «Учетные данные» </w:t>
      </w:r>
      <w:r w:rsidRPr="00D672A0">
        <w:t>(</w:t>
      </w:r>
      <w:r w:rsidR="00210715">
        <w:t xml:space="preserve">см. </w:t>
      </w:r>
      <w:r w:rsidR="00210715" w:rsidRPr="00872B4D">
        <w:fldChar w:fldCharType="begin"/>
      </w:r>
      <w:r w:rsidR="00210715" w:rsidRPr="00872B4D">
        <w:instrText xml:space="preserve"> REF _Ref66348256 \h  \* MERGEFORMAT </w:instrText>
      </w:r>
      <w:r w:rsidR="00210715" w:rsidRPr="00872B4D">
        <w:fldChar w:fldCharType="separate"/>
      </w:r>
      <w:r w:rsidR="00F634A6" w:rsidRPr="00872B4D">
        <w:t>Р</w:t>
      </w:r>
      <w:r w:rsidR="00F634A6">
        <w:t>исунок 86</w:t>
      </w:r>
      <w:r w:rsidR="00210715" w:rsidRPr="00872B4D">
        <w:fldChar w:fldCharType="end"/>
      </w:r>
      <w:r>
        <w:t xml:space="preserve">) </w:t>
      </w:r>
      <w:r w:rsidRPr="00A02928">
        <w:t xml:space="preserve">в соответствующих полях введите старый пароль, </w:t>
      </w:r>
      <w:r w:rsidR="00210715" w:rsidRPr="00A02928">
        <w:t xml:space="preserve">введите </w:t>
      </w:r>
      <w:r w:rsidRPr="00A02928">
        <w:t>новый пароль</w:t>
      </w:r>
      <w:r w:rsidR="00210715">
        <w:t xml:space="preserve"> и</w:t>
      </w:r>
      <w:r w:rsidRPr="00A02928">
        <w:t xml:space="preserve"> подтвердите </w:t>
      </w:r>
      <w:r w:rsidR="00210715">
        <w:t>его</w:t>
      </w:r>
      <w:r w:rsidRPr="00A02928">
        <w:t>. Под полем для ввода пароля расположены поля с условиями задаваемого пароля. По мере выполнения условий в полях будут устанавливаться «флажки»;</w:t>
      </w:r>
    </w:p>
    <w:p w14:paraId="41C31398" w14:textId="77777777" w:rsidR="00481872" w:rsidRPr="00A02928" w:rsidRDefault="00481872" w:rsidP="00AF37A1">
      <w:pPr>
        <w:pStyle w:val="phlistitemized1"/>
      </w:pPr>
      <w:r w:rsidRPr="00A02928">
        <w:t>после заполнения указанных полей нажмите на кнопку «Ок»;</w:t>
      </w:r>
    </w:p>
    <w:p w14:paraId="73D38210" w14:textId="702746C8" w:rsidR="00481872" w:rsidRPr="00A02928" w:rsidRDefault="0016109B" w:rsidP="00AF37A1">
      <w:pPr>
        <w:pStyle w:val="phlistitemized1"/>
      </w:pPr>
      <w:r>
        <w:t>в</w:t>
      </w:r>
      <w:r w:rsidRPr="00A02928">
        <w:t xml:space="preserve"> </w:t>
      </w:r>
      <w:r>
        <w:t>открывшемся</w:t>
      </w:r>
      <w:r w:rsidRPr="00A02928">
        <w:t xml:space="preserve"> окне </w:t>
      </w:r>
      <w:r>
        <w:t>нажмите на кнопку «Да</w:t>
      </w:r>
      <w:r w:rsidRPr="00A02928">
        <w:t>»</w:t>
      </w:r>
      <w:r>
        <w:t xml:space="preserve"> для сохранения изменени</w:t>
      </w:r>
      <w:r w:rsidR="00F91819">
        <w:t>й</w:t>
      </w:r>
      <w:r w:rsidR="00481872" w:rsidRPr="00A02928">
        <w:t xml:space="preserve"> (</w:t>
      </w:r>
      <w:r w:rsidR="00481872" w:rsidRPr="00A02928">
        <w:fldChar w:fldCharType="begin"/>
      </w:r>
      <w:r w:rsidR="00481872" w:rsidRPr="00A02928">
        <w:instrText xml:space="preserve"> REF _Ref27582368 \h  \* MERGEFORMAT </w:instrText>
      </w:r>
      <w:r w:rsidR="00481872" w:rsidRPr="00A02928">
        <w:fldChar w:fldCharType="separate"/>
      </w:r>
      <w:r w:rsidR="00F634A6" w:rsidRPr="00A02928">
        <w:t>Р</w:t>
      </w:r>
      <w:r w:rsidR="00F634A6">
        <w:t>исунок 87</w:t>
      </w:r>
      <w:r w:rsidR="00481872" w:rsidRPr="00A02928">
        <w:fldChar w:fldCharType="end"/>
      </w:r>
      <w:r w:rsidR="00481872" w:rsidRPr="00A02928">
        <w:t>).</w:t>
      </w:r>
    </w:p>
    <w:p w14:paraId="14318378" w14:textId="77777777" w:rsidR="00481872" w:rsidRPr="00A02928" w:rsidRDefault="00481872" w:rsidP="00481872">
      <w:pPr>
        <w:pStyle w:val="phfigure"/>
      </w:pPr>
      <w:r>
        <w:rPr>
          <w:noProof/>
        </w:rPr>
        <w:lastRenderedPageBreak/>
        <w:drawing>
          <wp:inline distT="0" distB="0" distL="0" distR="0" wp14:anchorId="392575A9" wp14:editId="58155AF3">
            <wp:extent cx="2705100" cy="1226107"/>
            <wp:effectExtent l="19050" t="19050" r="19050" b="1270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2705100" cy="1226107"/>
                    </a:xfrm>
                    <a:prstGeom prst="rect">
                      <a:avLst/>
                    </a:prstGeom>
                    <a:ln w="6348" cmpd="sng">
                      <a:solidFill>
                        <a:srgbClr val="C0C0C0"/>
                      </a:solidFill>
                      <a:prstDash val="solid"/>
                    </a:ln>
                  </pic:spPr>
                </pic:pic>
              </a:graphicData>
            </a:graphic>
          </wp:inline>
        </w:drawing>
      </w:r>
    </w:p>
    <w:p w14:paraId="4A8D5C8C" w14:textId="240F3484" w:rsidR="00481872" w:rsidRPr="00872B4D" w:rsidRDefault="00481872" w:rsidP="0016109B">
      <w:pPr>
        <w:pStyle w:val="phfigure"/>
      </w:pPr>
      <w:bookmarkStart w:id="160" w:name="_Ref27582368"/>
      <w:r w:rsidRPr="00A02928">
        <w:t>Р</w:t>
      </w:r>
      <w:r w:rsidR="002D24A3">
        <w:t>исунок </w:t>
      </w:r>
      <w:r w:rsidRPr="00A02928">
        <w:rPr>
          <w:noProof/>
        </w:rPr>
        <w:fldChar w:fldCharType="begin"/>
      </w:r>
      <w:r w:rsidRPr="00A02928">
        <w:rPr>
          <w:noProof/>
        </w:rPr>
        <w:instrText xml:space="preserve"> SEQ Рисунок  \* ARABIC </w:instrText>
      </w:r>
      <w:r w:rsidRPr="00A02928">
        <w:rPr>
          <w:noProof/>
        </w:rPr>
        <w:fldChar w:fldCharType="separate"/>
      </w:r>
      <w:r w:rsidR="00F634A6">
        <w:rPr>
          <w:noProof/>
        </w:rPr>
        <w:t>87</w:t>
      </w:r>
      <w:r w:rsidRPr="00A02928">
        <w:rPr>
          <w:noProof/>
        </w:rPr>
        <w:fldChar w:fldCharType="end"/>
      </w:r>
      <w:bookmarkEnd w:id="160"/>
      <w:r w:rsidRPr="00A02928">
        <w:t xml:space="preserve"> – Окно подтверждени</w:t>
      </w:r>
      <w:r w:rsidR="002F08F4">
        <w:t>я</w:t>
      </w:r>
      <w:r w:rsidRPr="00A02928">
        <w:t xml:space="preserve"> </w:t>
      </w:r>
      <w:r w:rsidR="002F08F4">
        <w:t>действия</w:t>
      </w:r>
    </w:p>
    <w:p w14:paraId="2C244B6A" w14:textId="06B76879" w:rsidR="00BA31EC" w:rsidRPr="00872B4D" w:rsidRDefault="001160C5">
      <w:pPr>
        <w:pStyle w:val="3"/>
      </w:pPr>
      <w:bookmarkStart w:id="161" w:name="_Ref67038191"/>
      <w:bookmarkStart w:id="162" w:name="_Ref67040671"/>
      <w:bookmarkStart w:id="163" w:name="_Ref67046855"/>
      <w:bookmarkStart w:id="164" w:name="_Toc108079188"/>
      <w:r>
        <w:t>К</w:t>
      </w:r>
      <w:r w:rsidR="002E6C0B" w:rsidRPr="00872B4D">
        <w:t>арточк</w:t>
      </w:r>
      <w:r>
        <w:t>а</w:t>
      </w:r>
      <w:r w:rsidR="002E6C0B" w:rsidRPr="00872B4D">
        <w:t xml:space="preserve"> учреждения</w:t>
      </w:r>
      <w:bookmarkEnd w:id="157"/>
      <w:bookmarkEnd w:id="161"/>
      <w:bookmarkEnd w:id="162"/>
      <w:bookmarkEnd w:id="163"/>
      <w:bookmarkEnd w:id="164"/>
    </w:p>
    <w:p w14:paraId="076DF236" w14:textId="202911FC" w:rsidR="00BA31EC" w:rsidRPr="00872B4D" w:rsidRDefault="002E6C0B" w:rsidP="001606A0">
      <w:pPr>
        <w:pStyle w:val="phlistitemizedtitle"/>
      </w:pPr>
      <w:r w:rsidRPr="00872B4D">
        <w:t xml:space="preserve">Карточка учреждения предназначена для хранения общих сведений об учреждении. </w:t>
      </w:r>
      <w:r w:rsidR="001606A0" w:rsidRPr="00872B4D">
        <w:t>Н</w:t>
      </w:r>
      <w:r w:rsidR="004005E6" w:rsidRPr="00872B4D">
        <w:t xml:space="preserve">ажмите на кнопку </w:t>
      </w:r>
      <w:r w:rsidR="004005E6" w:rsidRPr="00872B4D">
        <w:rPr>
          <w:noProof/>
        </w:rPr>
        <w:drawing>
          <wp:inline distT="0" distB="0" distL="0" distR="0" wp14:anchorId="6FFC6D0A" wp14:editId="41F01371">
            <wp:extent cx="249555" cy="237490"/>
            <wp:effectExtent l="19050" t="19050" r="17145" b="10160"/>
            <wp:docPr id="286" name="Рисунок 286" descr="C:\Users\e.shkolnaya\Desktop\2021-03-01_13-1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hkolnaya\Desktop\2021-03-01_13-12-20.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49555" cy="237490"/>
                    </a:xfrm>
                    <a:prstGeom prst="rect">
                      <a:avLst/>
                    </a:prstGeom>
                    <a:noFill/>
                    <a:ln w="6348" cmpd="sng">
                      <a:solidFill>
                        <a:srgbClr val="C0C0C0"/>
                      </a:solidFill>
                      <a:prstDash val="solid"/>
                    </a:ln>
                  </pic:spPr>
                </pic:pic>
              </a:graphicData>
            </a:graphic>
          </wp:inline>
        </w:drawing>
      </w:r>
      <w:r w:rsidR="004005E6" w:rsidRPr="00872B4D">
        <w:t xml:space="preserve"> и </w:t>
      </w:r>
      <w:r w:rsidRPr="00872B4D">
        <w:t>выберите пункт меню «</w:t>
      </w:r>
      <w:r w:rsidR="009908D1" w:rsidRPr="00872B4D">
        <w:t>У</w:t>
      </w:r>
      <w:r w:rsidRPr="00872B4D">
        <w:t>чреждение» (</w:t>
      </w:r>
      <w:r w:rsidRPr="00872B4D">
        <w:fldChar w:fldCharType="begin"/>
      </w:r>
      <w:r w:rsidRPr="00872B4D">
        <w:instrText>REF figure_nqt_zhl_p2b \h</w:instrText>
      </w:r>
      <w:r w:rsidR="00F90101" w:rsidRPr="00872B4D">
        <w:instrText xml:space="preserve"> \* MERGEFORMAT </w:instrText>
      </w:r>
      <w:r w:rsidRPr="00872B4D">
        <w:fldChar w:fldCharType="separate"/>
      </w:r>
      <w:r w:rsidR="00F634A6" w:rsidRPr="00872B4D">
        <w:t>Р</w:t>
      </w:r>
      <w:r w:rsidR="00F634A6">
        <w:t>исунок 88</w:t>
      </w:r>
      <w:r w:rsidRPr="00872B4D">
        <w:fldChar w:fldCharType="end"/>
      </w:r>
      <w:r w:rsidRPr="00872B4D">
        <w:t>)</w:t>
      </w:r>
      <w:r w:rsidR="001606A0" w:rsidRPr="00872B4D">
        <w:t>.</w:t>
      </w:r>
    </w:p>
    <w:p w14:paraId="1FF1A6C9" w14:textId="77777777" w:rsidR="00BA31EC" w:rsidRPr="00872B4D" w:rsidRDefault="003451A6">
      <w:pPr>
        <w:pStyle w:val="phfigure"/>
      </w:pPr>
      <w:r w:rsidRPr="00872B4D">
        <w:rPr>
          <w:noProof/>
        </w:rPr>
        <w:drawing>
          <wp:inline distT="0" distB="0" distL="0" distR="0" wp14:anchorId="3226A4CD" wp14:editId="0F8D22A5">
            <wp:extent cx="2256155" cy="2541270"/>
            <wp:effectExtent l="19050" t="19050" r="10795" b="11430"/>
            <wp:docPr id="36" name="Рисунок 36" descr="C:\Users\e.shkolnaya\Desktop\2021-03-01_13-0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hkolnaya\Desktop\2021-03-01_13-06-15.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56155" cy="2541270"/>
                    </a:xfrm>
                    <a:prstGeom prst="rect">
                      <a:avLst/>
                    </a:prstGeom>
                    <a:noFill/>
                    <a:ln w="6348" cmpd="sng">
                      <a:solidFill>
                        <a:srgbClr val="C0C0C0"/>
                      </a:solidFill>
                      <a:prstDash val="solid"/>
                    </a:ln>
                  </pic:spPr>
                </pic:pic>
              </a:graphicData>
            </a:graphic>
          </wp:inline>
        </w:drawing>
      </w:r>
    </w:p>
    <w:p w14:paraId="14982418" w14:textId="3DE628AD" w:rsidR="00BA31EC" w:rsidRPr="00872B4D" w:rsidRDefault="009434F7">
      <w:pPr>
        <w:pStyle w:val="phfiguretitle"/>
      </w:pPr>
      <w:bookmarkStart w:id="165" w:name="figure_nqt_zhl_p2b"/>
      <w:r w:rsidRPr="00872B4D">
        <w:t>Р</w:t>
      </w:r>
      <w:r w:rsidR="002D24A3">
        <w:t>исунок </w:t>
      </w:r>
      <w:r w:rsidR="00E9179A" w:rsidRPr="00872B4D">
        <w:rPr>
          <w:noProof/>
        </w:rPr>
        <w:fldChar w:fldCharType="begin"/>
      </w:r>
      <w:r w:rsidR="00E9179A" w:rsidRPr="00872B4D">
        <w:rPr>
          <w:noProof/>
        </w:rPr>
        <w:instrText xml:space="preserve"> SEQ Рисунок  \* ARABIC </w:instrText>
      </w:r>
      <w:r w:rsidR="00E9179A" w:rsidRPr="00872B4D">
        <w:rPr>
          <w:noProof/>
        </w:rPr>
        <w:fldChar w:fldCharType="separate"/>
      </w:r>
      <w:r w:rsidR="00F634A6">
        <w:rPr>
          <w:noProof/>
        </w:rPr>
        <w:t>88</w:t>
      </w:r>
      <w:r w:rsidR="00E9179A" w:rsidRPr="00872B4D">
        <w:rPr>
          <w:noProof/>
        </w:rPr>
        <w:fldChar w:fldCharType="end"/>
      </w:r>
      <w:bookmarkEnd w:id="165"/>
      <w:r w:rsidR="002E6C0B" w:rsidRPr="00872B4D">
        <w:t xml:space="preserve"> – Пункт меню «</w:t>
      </w:r>
      <w:r w:rsidR="00BC63BA">
        <w:t>У</w:t>
      </w:r>
      <w:r w:rsidR="002E6C0B" w:rsidRPr="00872B4D">
        <w:t>чреждение»</w:t>
      </w:r>
    </w:p>
    <w:p w14:paraId="19B04EC8" w14:textId="74746F33" w:rsidR="008A0643" w:rsidRDefault="008A0643" w:rsidP="003451A6">
      <w:pPr>
        <w:pStyle w:val="phnormal"/>
      </w:pPr>
      <w:r>
        <w:t>В зависимости</w:t>
      </w:r>
      <w:r w:rsidR="004914D3">
        <w:t xml:space="preserve"> </w:t>
      </w:r>
      <w:r>
        <w:t xml:space="preserve">от ограничений </w:t>
      </w:r>
      <w:r w:rsidR="00AA185D">
        <w:t xml:space="preserve">роли </w:t>
      </w:r>
      <w:r>
        <w:t>карточку учреждений можно открыть либо для просмотра данных, либо для заполнения.</w:t>
      </w:r>
    </w:p>
    <w:p w14:paraId="3838AE57" w14:textId="4795805C" w:rsidR="00BA31EC" w:rsidRPr="00872B4D" w:rsidRDefault="008A0643" w:rsidP="003451A6">
      <w:pPr>
        <w:pStyle w:val="phnormal"/>
      </w:pPr>
      <w:r>
        <w:t>Карточка учреждения состоит из нескольких вкладок:</w:t>
      </w:r>
    </w:p>
    <w:p w14:paraId="71851FD0" w14:textId="4D6A255C" w:rsidR="00BA31EC" w:rsidRPr="00872B4D" w:rsidRDefault="002E6C0B" w:rsidP="00AF37A1">
      <w:pPr>
        <w:pStyle w:val="phlistitemized1"/>
      </w:pPr>
      <w:r w:rsidRPr="00872B4D">
        <w:t xml:space="preserve">на вкладке «Текущее состояние» </w:t>
      </w:r>
      <w:r w:rsidR="008A0643">
        <w:t>содержится следующая информация:</w:t>
      </w:r>
    </w:p>
    <w:p w14:paraId="1B225119" w14:textId="1A54C939" w:rsidR="00BA31EC" w:rsidRPr="00872B4D" w:rsidRDefault="002E6C0B" w:rsidP="000318D9">
      <w:pPr>
        <w:pStyle w:val="phlistitemized2"/>
      </w:pPr>
      <w:r w:rsidRPr="00872B4D">
        <w:t>«Главное учреждение» –</w:t>
      </w:r>
      <w:r w:rsidR="0088684B">
        <w:t xml:space="preserve"> </w:t>
      </w:r>
      <w:r w:rsidRPr="00872B4D">
        <w:t>наименование главного учреждения, принимающего отчетность, под которым было создано учреждение текущего пользователя</w:t>
      </w:r>
      <w:r w:rsidR="00A47612" w:rsidRPr="00872B4D">
        <w:t xml:space="preserve">. </w:t>
      </w:r>
      <w:r w:rsidR="0088684B">
        <w:t>Поле заполняется</w:t>
      </w:r>
      <w:r w:rsidR="00A47612" w:rsidRPr="00872B4D">
        <w:t xml:space="preserve"> автоматически;</w:t>
      </w:r>
    </w:p>
    <w:p w14:paraId="0E8DDA2B" w14:textId="77777777" w:rsidR="00BA31EC" w:rsidRPr="00872B4D" w:rsidRDefault="002E6C0B">
      <w:pPr>
        <w:pStyle w:val="phlistitemized2"/>
      </w:pPr>
      <w:r w:rsidRPr="00872B4D">
        <w:t>«Код» – значение должно быть уникальным;</w:t>
      </w:r>
    </w:p>
    <w:p w14:paraId="72F74BEE" w14:textId="27E3486B" w:rsidR="00BA31EC" w:rsidRPr="00872B4D" w:rsidRDefault="002E6C0B">
      <w:pPr>
        <w:pStyle w:val="phlistitemized2"/>
      </w:pPr>
      <w:r w:rsidRPr="00872B4D">
        <w:t>«Наименование» –</w:t>
      </w:r>
      <w:r w:rsidR="008A0643">
        <w:t xml:space="preserve"> </w:t>
      </w:r>
      <w:r w:rsidRPr="00872B4D">
        <w:t>наименование учреждения;</w:t>
      </w:r>
    </w:p>
    <w:p w14:paraId="1428DF07" w14:textId="13A57B9A" w:rsidR="003451A6" w:rsidRPr="00872B4D" w:rsidRDefault="003451A6" w:rsidP="003451A6">
      <w:pPr>
        <w:pStyle w:val="phlistitemized2"/>
      </w:pPr>
      <w:r w:rsidRPr="00872B4D">
        <w:t>«Полное наименование» –</w:t>
      </w:r>
      <w:r w:rsidR="008A0643">
        <w:t xml:space="preserve"> </w:t>
      </w:r>
      <w:r w:rsidRPr="00872B4D">
        <w:t>полное наименование учреждения;</w:t>
      </w:r>
    </w:p>
    <w:p w14:paraId="7F00C2DE" w14:textId="27373E51" w:rsidR="00BA31EC" w:rsidRPr="00872B4D" w:rsidRDefault="002E6C0B" w:rsidP="003451A6">
      <w:pPr>
        <w:pStyle w:val="phlistitemized2"/>
      </w:pPr>
      <w:r w:rsidRPr="00872B4D">
        <w:t>«Краткое наименование» –</w:t>
      </w:r>
      <w:r w:rsidR="008A0643">
        <w:t xml:space="preserve"> </w:t>
      </w:r>
      <w:r w:rsidRPr="00872B4D">
        <w:t>краткое наименование учреждения;</w:t>
      </w:r>
    </w:p>
    <w:p w14:paraId="5B40A8BF" w14:textId="5E365DF5" w:rsidR="00BA31EC" w:rsidRPr="00872B4D" w:rsidRDefault="002E6C0B">
      <w:pPr>
        <w:pStyle w:val="phlistitemized2"/>
      </w:pPr>
      <w:r w:rsidRPr="00872B4D">
        <w:lastRenderedPageBreak/>
        <w:t>«Профиль пользователя» –</w:t>
      </w:r>
      <w:r w:rsidR="00623998" w:rsidRPr="00872B4D">
        <w:t xml:space="preserve"> </w:t>
      </w:r>
      <w:r w:rsidRPr="00872B4D">
        <w:t xml:space="preserve">профиль пользователя, для которого настраивается учреждение. </w:t>
      </w:r>
      <w:r w:rsidR="008E181D">
        <w:t>П</w:t>
      </w:r>
      <w:r w:rsidRPr="00872B4D">
        <w:t>рофил</w:t>
      </w:r>
      <w:r w:rsidR="008E181D">
        <w:t>ь</w:t>
      </w:r>
      <w:r w:rsidRPr="00872B4D">
        <w:t xml:space="preserve"> позволяет разделить уровень доступа пользователей Системы к данным</w:t>
      </w:r>
      <w:r w:rsidR="00A47612" w:rsidRPr="00872B4D">
        <w:t>, например</w:t>
      </w:r>
      <w:r w:rsidR="002C07D3" w:rsidRPr="00872B4D">
        <w:t>,</w:t>
      </w:r>
      <w:r w:rsidR="00623998" w:rsidRPr="00872B4D">
        <w:t xml:space="preserve"> если</w:t>
      </w:r>
      <w:r w:rsidRPr="00872B4D">
        <w:t xml:space="preserve"> одновременно используется несколько продуктов.</w:t>
      </w:r>
      <w:r w:rsidR="0088684B">
        <w:t xml:space="preserve"> Поле «Профиль пользователя» </w:t>
      </w:r>
      <w:r w:rsidR="00CA2F43">
        <w:t>доступно только для просмотра.</w:t>
      </w:r>
    </w:p>
    <w:p w14:paraId="5A968904" w14:textId="158B56DF" w:rsidR="00BA31EC" w:rsidRPr="00872B4D" w:rsidRDefault="002E6C0B" w:rsidP="00AF37A1">
      <w:pPr>
        <w:pStyle w:val="phlistitemized1"/>
      </w:pPr>
      <w:r w:rsidRPr="00872B4D">
        <w:t xml:space="preserve">на вкладке «Реквизиты» </w:t>
      </w:r>
      <w:r w:rsidR="008A0643" w:rsidRPr="00AF37A1">
        <w:t>расположены</w:t>
      </w:r>
      <w:r w:rsidR="008A0643">
        <w:t xml:space="preserve"> следующие поля</w:t>
      </w:r>
      <w:r w:rsidR="001A429B" w:rsidRPr="00872B4D">
        <w:t xml:space="preserve"> (</w:t>
      </w:r>
      <w:r w:rsidR="00D1788E">
        <w:fldChar w:fldCharType="begin"/>
      </w:r>
      <w:r w:rsidR="00D1788E">
        <w:instrText xml:space="preserve"> REF _Ref71640888 \h </w:instrText>
      </w:r>
      <w:r w:rsidR="00D1788E">
        <w:fldChar w:fldCharType="separate"/>
      </w:r>
      <w:r w:rsidR="00F634A6" w:rsidRPr="00872B4D">
        <w:t>Р</w:t>
      </w:r>
      <w:r w:rsidR="00F634A6">
        <w:t>исунок </w:t>
      </w:r>
      <w:r w:rsidR="00F634A6">
        <w:rPr>
          <w:noProof/>
        </w:rPr>
        <w:t>89</w:t>
      </w:r>
      <w:r w:rsidR="00D1788E">
        <w:fldChar w:fldCharType="end"/>
      </w:r>
      <w:r w:rsidR="001A429B" w:rsidRPr="00872B4D">
        <w:t>)</w:t>
      </w:r>
      <w:r w:rsidRPr="00872B4D">
        <w:t>:</w:t>
      </w:r>
    </w:p>
    <w:p w14:paraId="5C13524A" w14:textId="77777777" w:rsidR="00BA31EC" w:rsidRPr="00872B4D" w:rsidRDefault="002E6C0B" w:rsidP="00AF37A1">
      <w:pPr>
        <w:pStyle w:val="phlistitemized2"/>
      </w:pPr>
      <w:r w:rsidRPr="00872B4D">
        <w:t>«ИНН»;</w:t>
      </w:r>
    </w:p>
    <w:p w14:paraId="6C48DA0A" w14:textId="77777777" w:rsidR="00BA31EC" w:rsidRPr="00872B4D" w:rsidRDefault="002E6C0B">
      <w:pPr>
        <w:pStyle w:val="phlistitemized2"/>
      </w:pPr>
      <w:r w:rsidRPr="00872B4D">
        <w:t>«КПП»;</w:t>
      </w:r>
    </w:p>
    <w:p w14:paraId="41E1A6D2" w14:textId="77777777" w:rsidR="00BA31EC" w:rsidRPr="00872B4D" w:rsidRDefault="002E6C0B">
      <w:pPr>
        <w:pStyle w:val="phlistitemized2"/>
      </w:pPr>
      <w:r w:rsidRPr="00872B4D">
        <w:t>«ПФР»;</w:t>
      </w:r>
    </w:p>
    <w:p w14:paraId="08C9A36E" w14:textId="77777777" w:rsidR="00BA31EC" w:rsidRPr="00872B4D" w:rsidRDefault="002E6C0B">
      <w:pPr>
        <w:pStyle w:val="phlistitemized2"/>
      </w:pPr>
      <w:r w:rsidRPr="00872B4D">
        <w:t>«Номер филиала»;</w:t>
      </w:r>
    </w:p>
    <w:p w14:paraId="3A8F5DF8" w14:textId="77777777" w:rsidR="00BA31EC" w:rsidRPr="00872B4D" w:rsidRDefault="002E6C0B">
      <w:pPr>
        <w:pStyle w:val="phlistitemized2"/>
      </w:pPr>
      <w:r w:rsidRPr="00872B4D">
        <w:t>«ОКОНХ»;</w:t>
      </w:r>
    </w:p>
    <w:p w14:paraId="2914D6FA" w14:textId="77777777" w:rsidR="00BA31EC" w:rsidRPr="00872B4D" w:rsidRDefault="002E6C0B">
      <w:pPr>
        <w:pStyle w:val="phlistitemized2"/>
      </w:pPr>
      <w:r w:rsidRPr="00872B4D">
        <w:t>«ОКПО»;</w:t>
      </w:r>
    </w:p>
    <w:p w14:paraId="1F87ED2B" w14:textId="77777777" w:rsidR="00BA31EC" w:rsidRPr="00872B4D" w:rsidRDefault="002E6C0B">
      <w:pPr>
        <w:pStyle w:val="phlistitemized2"/>
      </w:pPr>
      <w:r w:rsidRPr="00872B4D">
        <w:t>«ОКУД»;</w:t>
      </w:r>
    </w:p>
    <w:p w14:paraId="3CA254E0" w14:textId="77777777" w:rsidR="0089131B" w:rsidRPr="00872B4D" w:rsidRDefault="0089131B">
      <w:pPr>
        <w:pStyle w:val="phlistitemized2"/>
      </w:pPr>
      <w:r w:rsidRPr="00872B4D">
        <w:t>«ОГРН»;</w:t>
      </w:r>
    </w:p>
    <w:p w14:paraId="3A9EEF71" w14:textId="77777777" w:rsidR="00BA31EC" w:rsidRPr="00872B4D" w:rsidRDefault="002E6C0B">
      <w:pPr>
        <w:pStyle w:val="phlistitemized2"/>
      </w:pPr>
      <w:r w:rsidRPr="00872B4D">
        <w:t>«ОКАТО»;</w:t>
      </w:r>
    </w:p>
    <w:p w14:paraId="7E548243" w14:textId="77777777" w:rsidR="00BA31EC" w:rsidRPr="00872B4D" w:rsidRDefault="002E6C0B">
      <w:pPr>
        <w:pStyle w:val="phlistitemized2"/>
      </w:pPr>
      <w:r w:rsidRPr="00872B4D">
        <w:t>«ОКОПФ»;</w:t>
      </w:r>
    </w:p>
    <w:p w14:paraId="0B1637BC" w14:textId="77777777" w:rsidR="00BA31EC" w:rsidRPr="00872B4D" w:rsidRDefault="002E6C0B">
      <w:pPr>
        <w:pStyle w:val="phlistitemized2"/>
      </w:pPr>
      <w:r w:rsidRPr="00872B4D">
        <w:t>«ОКОГУ»;</w:t>
      </w:r>
    </w:p>
    <w:p w14:paraId="6E64D048" w14:textId="77777777" w:rsidR="00BA31EC" w:rsidRPr="00872B4D" w:rsidRDefault="002E6C0B">
      <w:pPr>
        <w:pStyle w:val="phlistitemized2"/>
      </w:pPr>
      <w:r w:rsidRPr="00872B4D">
        <w:t>«ОКИН»;</w:t>
      </w:r>
    </w:p>
    <w:p w14:paraId="2C9741B5" w14:textId="77777777" w:rsidR="00BA31EC" w:rsidRPr="00872B4D" w:rsidRDefault="002E6C0B">
      <w:pPr>
        <w:pStyle w:val="phlistitemized2"/>
      </w:pPr>
      <w:r w:rsidRPr="00872B4D">
        <w:t>«ОКФС»;</w:t>
      </w:r>
    </w:p>
    <w:p w14:paraId="148C14D3" w14:textId="2D1978F9" w:rsidR="00BA31EC" w:rsidRDefault="0088684B">
      <w:pPr>
        <w:pStyle w:val="phlistitemized2"/>
      </w:pPr>
      <w:r>
        <w:t>«ОКТМО»;</w:t>
      </w:r>
    </w:p>
    <w:p w14:paraId="4542A2FA" w14:textId="27886679" w:rsidR="0088684B" w:rsidRPr="00872B4D" w:rsidRDefault="0088684B">
      <w:pPr>
        <w:pStyle w:val="phlistitemized2"/>
      </w:pPr>
      <w:r>
        <w:t>«</w:t>
      </w:r>
      <w:r w:rsidRPr="00872B4D">
        <w:t>ОКВЭД»</w:t>
      </w:r>
      <w:r>
        <w:t>.</w:t>
      </w:r>
    </w:p>
    <w:p w14:paraId="5D07A077" w14:textId="77777777" w:rsidR="001A429B" w:rsidRPr="00872B4D" w:rsidRDefault="00F346DF" w:rsidP="001A429B">
      <w:pPr>
        <w:pStyle w:val="phfigure"/>
      </w:pPr>
      <w:r w:rsidRPr="00872B4D">
        <w:rPr>
          <w:noProof/>
        </w:rPr>
        <w:lastRenderedPageBreak/>
        <w:drawing>
          <wp:inline distT="0" distB="0" distL="0" distR="0" wp14:anchorId="3476C313" wp14:editId="4B266D0B">
            <wp:extent cx="6297930" cy="4491490"/>
            <wp:effectExtent l="19050" t="19050" r="26670" b="23495"/>
            <wp:docPr id="60" name="Рисунок 60" descr="C:\Users\e.shkolnaya\Desktop\2021-03-01_13-3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shkolnaya\Desktop\2021-03-01_13-34-24.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297930" cy="4491490"/>
                    </a:xfrm>
                    <a:prstGeom prst="rect">
                      <a:avLst/>
                    </a:prstGeom>
                    <a:noFill/>
                    <a:ln w="6348" cmpd="sng">
                      <a:solidFill>
                        <a:srgbClr val="C0C0C0"/>
                      </a:solidFill>
                      <a:prstDash val="solid"/>
                    </a:ln>
                  </pic:spPr>
                </pic:pic>
              </a:graphicData>
            </a:graphic>
          </wp:inline>
        </w:drawing>
      </w:r>
    </w:p>
    <w:p w14:paraId="08A3EFD1" w14:textId="4A0A4D1C" w:rsidR="001A429B" w:rsidRPr="00872B4D" w:rsidRDefault="001A429B" w:rsidP="001A429B">
      <w:pPr>
        <w:pStyle w:val="phfiguretitle"/>
      </w:pPr>
      <w:bookmarkStart w:id="166" w:name="_Ref71640888"/>
      <w:r w:rsidRPr="00872B4D">
        <w:t>Р</w:t>
      </w:r>
      <w:r w:rsidR="002D24A3">
        <w:t>исунок </w:t>
      </w:r>
      <w:r w:rsidRPr="00872B4D">
        <w:rPr>
          <w:noProof/>
        </w:rPr>
        <w:fldChar w:fldCharType="begin"/>
      </w:r>
      <w:r w:rsidRPr="00872B4D">
        <w:rPr>
          <w:noProof/>
        </w:rPr>
        <w:instrText xml:space="preserve"> SEQ Рисунок  \* ARABIC </w:instrText>
      </w:r>
      <w:r w:rsidRPr="00872B4D">
        <w:rPr>
          <w:noProof/>
        </w:rPr>
        <w:fldChar w:fldCharType="separate"/>
      </w:r>
      <w:r w:rsidR="00F634A6">
        <w:rPr>
          <w:noProof/>
        </w:rPr>
        <w:t>89</w:t>
      </w:r>
      <w:r w:rsidRPr="00872B4D">
        <w:rPr>
          <w:noProof/>
        </w:rPr>
        <w:fldChar w:fldCharType="end"/>
      </w:r>
      <w:bookmarkEnd w:id="166"/>
      <w:r w:rsidRPr="00872B4D">
        <w:t xml:space="preserve"> – Вкладка «Реквизиты»</w:t>
      </w:r>
    </w:p>
    <w:p w14:paraId="1433DEB3" w14:textId="2AA236FC" w:rsidR="00BA31EC" w:rsidRPr="00872B4D" w:rsidRDefault="002E6C0B" w:rsidP="00AF37A1">
      <w:pPr>
        <w:pStyle w:val="phlistitemized1"/>
      </w:pPr>
      <w:r w:rsidRPr="00872B4D">
        <w:t>н</w:t>
      </w:r>
      <w:r w:rsidR="00F667DC" w:rsidRPr="00872B4D">
        <w:t xml:space="preserve">а вкладке «Персоналии» </w:t>
      </w:r>
      <w:r w:rsidR="00AA185D">
        <w:t>расположены следующие поля</w:t>
      </w:r>
      <w:r w:rsidRPr="00872B4D">
        <w:t xml:space="preserve"> (</w:t>
      </w:r>
      <w:r w:rsidRPr="00872B4D">
        <w:fldChar w:fldCharType="begin"/>
      </w:r>
      <w:r w:rsidRPr="00872B4D">
        <w:instrText>REF figure_n3l_pjl_p2b \h</w:instrText>
      </w:r>
      <w:r w:rsidR="00F90101" w:rsidRPr="00872B4D">
        <w:instrText xml:space="preserve"> \* MERGEFORMAT </w:instrText>
      </w:r>
      <w:r w:rsidRPr="00872B4D">
        <w:fldChar w:fldCharType="separate"/>
      </w:r>
      <w:r w:rsidR="00F634A6" w:rsidRPr="00872B4D">
        <w:t>Р</w:t>
      </w:r>
      <w:r w:rsidR="00F634A6">
        <w:t>исунок 90</w:t>
      </w:r>
      <w:r w:rsidRPr="00872B4D">
        <w:fldChar w:fldCharType="end"/>
      </w:r>
      <w:r w:rsidRPr="00872B4D">
        <w:t>):</w:t>
      </w:r>
    </w:p>
    <w:p w14:paraId="24F32E3A" w14:textId="12B5C128" w:rsidR="00BA31EC" w:rsidRPr="00872B4D" w:rsidRDefault="002E6C0B">
      <w:pPr>
        <w:pStyle w:val="phlistitemized2"/>
      </w:pPr>
      <w:r w:rsidRPr="00872B4D">
        <w:t>«Руководитель» –</w:t>
      </w:r>
      <w:r w:rsidR="00F24479">
        <w:t xml:space="preserve"> </w:t>
      </w:r>
      <w:r w:rsidRPr="00872B4D">
        <w:t>ФИО руководителя учреждения;</w:t>
      </w:r>
    </w:p>
    <w:p w14:paraId="20413F90" w14:textId="1A2CDD99" w:rsidR="00BA31EC" w:rsidRPr="00872B4D" w:rsidRDefault="002E6C0B">
      <w:pPr>
        <w:pStyle w:val="phlistitemized2"/>
      </w:pPr>
      <w:r w:rsidRPr="00872B4D">
        <w:t>«Главный бухгалтер» –</w:t>
      </w:r>
      <w:r w:rsidR="00F24479">
        <w:t xml:space="preserve"> </w:t>
      </w:r>
      <w:r w:rsidRPr="00872B4D">
        <w:t>ФИО главного бухгалтера учреждения;</w:t>
      </w:r>
    </w:p>
    <w:p w14:paraId="02303EA6" w14:textId="5771C67C" w:rsidR="00BA31EC" w:rsidRPr="00872B4D" w:rsidRDefault="002E6C0B">
      <w:pPr>
        <w:pStyle w:val="phlistitemized2"/>
      </w:pPr>
      <w:r w:rsidRPr="00872B4D">
        <w:t>«Руководитель план.-эконом. службы» –</w:t>
      </w:r>
      <w:r w:rsidR="002477C4">
        <w:t xml:space="preserve"> </w:t>
      </w:r>
      <w:r w:rsidRPr="00872B4D">
        <w:t>ФИО руководителя планово-экономической службы;</w:t>
      </w:r>
    </w:p>
    <w:p w14:paraId="0FE016C9" w14:textId="31F0C2B8" w:rsidR="00BA31EC" w:rsidRPr="00872B4D" w:rsidRDefault="002E6C0B">
      <w:pPr>
        <w:pStyle w:val="phlistitemized2"/>
      </w:pPr>
      <w:r w:rsidRPr="00872B4D">
        <w:t>«Начальник бюджетного управления» –</w:t>
      </w:r>
      <w:r w:rsidR="00F24479">
        <w:t xml:space="preserve"> </w:t>
      </w:r>
      <w:r w:rsidRPr="00872B4D">
        <w:t>ФИО начальника бюджетного управления;</w:t>
      </w:r>
    </w:p>
    <w:p w14:paraId="22D6E481" w14:textId="360C3C7E" w:rsidR="00BA31EC" w:rsidRPr="00872B4D" w:rsidRDefault="002E6C0B">
      <w:pPr>
        <w:pStyle w:val="phlistitemized2"/>
      </w:pPr>
      <w:r w:rsidRPr="00872B4D">
        <w:t>«Телефон» –</w:t>
      </w:r>
      <w:r w:rsidR="002477C4">
        <w:t xml:space="preserve"> </w:t>
      </w:r>
      <w:r w:rsidR="00F24479">
        <w:t>номер</w:t>
      </w:r>
      <w:r w:rsidR="00F24479" w:rsidRPr="00872B4D">
        <w:t xml:space="preserve"> </w:t>
      </w:r>
      <w:r w:rsidRPr="00872B4D">
        <w:t>телефон</w:t>
      </w:r>
      <w:r w:rsidR="00F24479">
        <w:t>а</w:t>
      </w:r>
      <w:r w:rsidRPr="00872B4D">
        <w:t xml:space="preserve"> учреждения согласно следующему шаблону: (КОД) НОМЕР с разделением через деф</w:t>
      </w:r>
      <w:r w:rsidR="002D24A3">
        <w:t>ис. </w:t>
      </w:r>
      <w:r w:rsidRPr="00872B4D">
        <w:t>Разрешены символы «+», «пробел», «,», «()», «-».</w:t>
      </w:r>
    </w:p>
    <w:p w14:paraId="2908FE49" w14:textId="2BA4AA7D" w:rsidR="00BA31EC" w:rsidRPr="00872B4D" w:rsidRDefault="0088684B">
      <w:pPr>
        <w:pStyle w:val="phfigure"/>
      </w:pPr>
      <w:r>
        <w:rPr>
          <w:noProof/>
        </w:rPr>
        <w:lastRenderedPageBreak/>
        <w:drawing>
          <wp:inline distT="0" distB="0" distL="0" distR="0" wp14:anchorId="672D3A06" wp14:editId="56F48799">
            <wp:extent cx="6324249" cy="4520242"/>
            <wp:effectExtent l="0" t="0" r="63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137">
                      <a:extLst>
                        <a:ext uri="{28A0092B-C50C-407E-A947-70E740481C1C}">
                          <a14:useLocalDpi xmlns:a14="http://schemas.microsoft.com/office/drawing/2010/main" val="0"/>
                        </a:ext>
                      </a:extLst>
                    </a:blip>
                    <a:stretch>
                      <a:fillRect/>
                    </a:stretch>
                  </pic:blipFill>
                  <pic:spPr>
                    <a:xfrm>
                      <a:off x="0" y="0"/>
                      <a:ext cx="6325945" cy="4521454"/>
                    </a:xfrm>
                    <a:prstGeom prst="rect">
                      <a:avLst/>
                    </a:prstGeom>
                  </pic:spPr>
                </pic:pic>
              </a:graphicData>
            </a:graphic>
          </wp:inline>
        </w:drawing>
      </w:r>
    </w:p>
    <w:p w14:paraId="590FECB1" w14:textId="01B43CEC" w:rsidR="00BA31EC" w:rsidRPr="00872B4D" w:rsidRDefault="009434F7">
      <w:pPr>
        <w:pStyle w:val="phfiguretitle"/>
      </w:pPr>
      <w:bookmarkStart w:id="167" w:name="figure_n3l_pjl_p2b"/>
      <w:r w:rsidRPr="00872B4D">
        <w:t>Р</w:t>
      </w:r>
      <w:r w:rsidR="002D24A3">
        <w:t>исунок </w:t>
      </w:r>
      <w:r w:rsidR="00E9179A" w:rsidRPr="00872B4D">
        <w:rPr>
          <w:noProof/>
        </w:rPr>
        <w:fldChar w:fldCharType="begin"/>
      </w:r>
      <w:r w:rsidR="00E9179A" w:rsidRPr="00872B4D">
        <w:rPr>
          <w:noProof/>
        </w:rPr>
        <w:instrText xml:space="preserve"> SEQ Рисунок  \* ARABIC </w:instrText>
      </w:r>
      <w:r w:rsidR="00E9179A" w:rsidRPr="00872B4D">
        <w:rPr>
          <w:noProof/>
        </w:rPr>
        <w:fldChar w:fldCharType="separate"/>
      </w:r>
      <w:r w:rsidR="00F634A6">
        <w:rPr>
          <w:noProof/>
        </w:rPr>
        <w:t>90</w:t>
      </w:r>
      <w:r w:rsidR="00E9179A" w:rsidRPr="00872B4D">
        <w:rPr>
          <w:noProof/>
        </w:rPr>
        <w:fldChar w:fldCharType="end"/>
      </w:r>
      <w:bookmarkEnd w:id="167"/>
      <w:r w:rsidR="002E6C0B" w:rsidRPr="00872B4D">
        <w:t xml:space="preserve"> – Вкладка «Персоналии»</w:t>
      </w:r>
    </w:p>
    <w:p w14:paraId="1AF3443A" w14:textId="47A40084" w:rsidR="00D112E1" w:rsidRDefault="00AA185D" w:rsidP="00AF37A1">
      <w:pPr>
        <w:pStyle w:val="phlistitemized1"/>
      </w:pPr>
      <w:r w:rsidRPr="00872B4D">
        <w:t>на вкладке «</w:t>
      </w:r>
      <w:r>
        <w:t>Атрибуты</w:t>
      </w:r>
      <w:r w:rsidRPr="00872B4D">
        <w:t xml:space="preserve">» </w:t>
      </w:r>
      <w:r>
        <w:t>расположены следующие поля</w:t>
      </w:r>
      <w:r w:rsidR="0088684B">
        <w:t xml:space="preserve"> (</w:t>
      </w:r>
      <w:r w:rsidR="0088684B">
        <w:fldChar w:fldCharType="begin"/>
      </w:r>
      <w:r w:rsidR="0088684B">
        <w:instrText xml:space="preserve"> REF _Ref96429618 \h </w:instrText>
      </w:r>
      <w:r w:rsidR="0088684B">
        <w:fldChar w:fldCharType="separate"/>
      </w:r>
      <w:r w:rsidR="00F634A6">
        <w:t>Рисунок </w:t>
      </w:r>
      <w:r w:rsidR="00F634A6">
        <w:rPr>
          <w:noProof/>
        </w:rPr>
        <w:t>91</w:t>
      </w:r>
      <w:r w:rsidR="0088684B">
        <w:fldChar w:fldCharType="end"/>
      </w:r>
      <w:r w:rsidR="0088684B">
        <w:t>)</w:t>
      </w:r>
      <w:r w:rsidR="00D112E1">
        <w:t>:</w:t>
      </w:r>
    </w:p>
    <w:p w14:paraId="41A6CE87" w14:textId="21FE1E2C" w:rsidR="00D112E1" w:rsidRDefault="00AA185D" w:rsidP="00AA185D">
      <w:pPr>
        <w:pStyle w:val="phlistitemized2"/>
      </w:pPr>
      <w:r>
        <w:t>«</w:t>
      </w:r>
      <w:r w:rsidR="00D112E1">
        <w:t>Наименование в родительном падеже</w:t>
      </w:r>
      <w:r>
        <w:t>»;</w:t>
      </w:r>
    </w:p>
    <w:p w14:paraId="6816A995" w14:textId="295F2DD5" w:rsidR="00D112E1" w:rsidRDefault="00AA185D" w:rsidP="00AA185D">
      <w:pPr>
        <w:pStyle w:val="phlistitemized2"/>
      </w:pPr>
      <w:r>
        <w:t>«</w:t>
      </w:r>
      <w:r w:rsidR="00D112E1">
        <w:t>Полное наименование в родительном падеже</w:t>
      </w:r>
      <w:r>
        <w:t>»;</w:t>
      </w:r>
    </w:p>
    <w:p w14:paraId="62B72A17" w14:textId="0C8243E3" w:rsidR="00D112E1" w:rsidRDefault="00AA185D" w:rsidP="00AA185D">
      <w:pPr>
        <w:pStyle w:val="phlistitemized2"/>
      </w:pPr>
      <w:r>
        <w:t>«</w:t>
      </w:r>
      <w:r w:rsidR="00D112E1">
        <w:t>Вид учреждения</w:t>
      </w:r>
      <w:r>
        <w:t>»</w:t>
      </w:r>
      <w:r w:rsidR="00D112E1">
        <w:t xml:space="preserve"> – значение выбирается из справочника видов учреждения</w:t>
      </w:r>
      <w:r>
        <w:t>;</w:t>
      </w:r>
    </w:p>
    <w:p w14:paraId="4A598D2B" w14:textId="502F30A7" w:rsidR="00D112E1" w:rsidRDefault="00AA185D" w:rsidP="00AA185D">
      <w:pPr>
        <w:pStyle w:val="phlistitemized2"/>
      </w:pPr>
      <w:r>
        <w:t>«</w:t>
      </w:r>
      <w:r w:rsidR="00D112E1">
        <w:t>Тип учреждения</w:t>
      </w:r>
      <w:r>
        <w:t>»</w:t>
      </w:r>
      <w:r w:rsidR="00D112E1">
        <w:t xml:space="preserve"> – значение выбирается из справочника типов учреждения</w:t>
      </w:r>
      <w:r>
        <w:t>;</w:t>
      </w:r>
    </w:p>
    <w:p w14:paraId="52F828A7" w14:textId="35614093" w:rsidR="00BA31EC" w:rsidRDefault="00AA185D" w:rsidP="00AA185D">
      <w:pPr>
        <w:pStyle w:val="phlistitemized2"/>
      </w:pPr>
      <w:r>
        <w:t>«</w:t>
      </w:r>
      <w:r w:rsidR="00D112E1">
        <w:t>Код МО в СКИФ3</w:t>
      </w:r>
      <w:r>
        <w:t>».</w:t>
      </w:r>
    </w:p>
    <w:p w14:paraId="68AF9623" w14:textId="77777777" w:rsidR="0088684B" w:rsidRDefault="0088684B" w:rsidP="0088684B">
      <w:pPr>
        <w:pStyle w:val="phfigure"/>
      </w:pPr>
      <w:r>
        <w:rPr>
          <w:noProof/>
        </w:rPr>
        <w:lastRenderedPageBreak/>
        <w:drawing>
          <wp:inline distT="0" distB="0" distL="0" distR="0" wp14:anchorId="14747511" wp14:editId="19889FF0">
            <wp:extent cx="5880730" cy="4115647"/>
            <wp:effectExtent l="0" t="0" r="635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138">
                      <a:extLst>
                        <a:ext uri="{28A0092B-C50C-407E-A947-70E740481C1C}">
                          <a14:useLocalDpi xmlns:a14="http://schemas.microsoft.com/office/drawing/2010/main" val="0"/>
                        </a:ext>
                      </a:extLst>
                    </a:blip>
                    <a:stretch>
                      <a:fillRect/>
                    </a:stretch>
                  </pic:blipFill>
                  <pic:spPr>
                    <a:xfrm>
                      <a:off x="0" y="0"/>
                      <a:ext cx="5884842" cy="4118525"/>
                    </a:xfrm>
                    <a:prstGeom prst="rect">
                      <a:avLst/>
                    </a:prstGeom>
                  </pic:spPr>
                </pic:pic>
              </a:graphicData>
            </a:graphic>
          </wp:inline>
        </w:drawing>
      </w:r>
    </w:p>
    <w:p w14:paraId="36D0011B" w14:textId="24059F85" w:rsidR="0088684B" w:rsidRPr="00872B4D" w:rsidRDefault="0088684B" w:rsidP="0088684B">
      <w:pPr>
        <w:pStyle w:val="phfiguretitle"/>
      </w:pPr>
      <w:bookmarkStart w:id="168" w:name="_Ref96429618"/>
      <w:bookmarkStart w:id="169" w:name="_Ref96429611"/>
      <w:r>
        <w:t>Р</w:t>
      </w:r>
      <w:r w:rsidR="002D24A3">
        <w:t>исунок </w:t>
      </w:r>
      <w:r w:rsidR="00667EC8">
        <w:fldChar w:fldCharType="begin"/>
      </w:r>
      <w:r w:rsidR="00667EC8">
        <w:instrText xml:space="preserve"> SEQ Рисунок \* ARABIC </w:instrText>
      </w:r>
      <w:r w:rsidR="00667EC8">
        <w:fldChar w:fldCharType="separate"/>
      </w:r>
      <w:r w:rsidR="00F634A6">
        <w:rPr>
          <w:noProof/>
        </w:rPr>
        <w:t>91</w:t>
      </w:r>
      <w:r w:rsidR="00667EC8">
        <w:rPr>
          <w:noProof/>
        </w:rPr>
        <w:fldChar w:fldCharType="end"/>
      </w:r>
      <w:bookmarkEnd w:id="168"/>
      <w:r w:rsidR="002477C4">
        <w:t xml:space="preserve"> – </w:t>
      </w:r>
      <w:r w:rsidRPr="00872B4D">
        <w:t>Вкладка «</w:t>
      </w:r>
      <w:r>
        <w:t>Атрибуты»</w:t>
      </w:r>
      <w:bookmarkEnd w:id="169"/>
    </w:p>
    <w:p w14:paraId="153C6D28" w14:textId="6172E67B" w:rsidR="002E6C0B" w:rsidRPr="00872B4D" w:rsidRDefault="002E6C0B" w:rsidP="00AF37A1">
      <w:pPr>
        <w:pStyle w:val="phlistitemized1"/>
      </w:pPr>
      <w:r w:rsidRPr="00872B4D">
        <w:t xml:space="preserve">информация </w:t>
      </w:r>
      <w:r w:rsidR="00F346DF" w:rsidRPr="00872B4D">
        <w:t>с</w:t>
      </w:r>
      <w:r w:rsidRPr="00872B4D">
        <w:t xml:space="preserve"> вкладки «Местонахождение» </w:t>
      </w:r>
      <w:r w:rsidR="00A47612" w:rsidRPr="00872B4D">
        <w:t>(</w:t>
      </w:r>
      <w:r w:rsidR="00A47612" w:rsidRPr="00872B4D">
        <w:fldChar w:fldCharType="begin"/>
      </w:r>
      <w:r w:rsidR="00A47612" w:rsidRPr="00872B4D">
        <w:instrText xml:space="preserve">REF figure_tgv_rjl_p2b \h \* MERGEFORMAT </w:instrText>
      </w:r>
      <w:r w:rsidR="00A47612" w:rsidRPr="00872B4D">
        <w:fldChar w:fldCharType="separate"/>
      </w:r>
      <w:r w:rsidR="00F634A6" w:rsidRPr="00872B4D">
        <w:t>Р</w:t>
      </w:r>
      <w:r w:rsidR="00F634A6">
        <w:t>исунок 92</w:t>
      </w:r>
      <w:r w:rsidR="00A47612" w:rsidRPr="00872B4D">
        <w:fldChar w:fldCharType="end"/>
      </w:r>
      <w:r w:rsidR="00A47612" w:rsidRPr="00872B4D">
        <w:t xml:space="preserve">) </w:t>
      </w:r>
      <w:r w:rsidRPr="00872B4D">
        <w:t xml:space="preserve">будет отображаться </w:t>
      </w:r>
      <w:r w:rsidR="00A47612" w:rsidRPr="00872B4D">
        <w:t>в адресной части отчетных форм.</w:t>
      </w:r>
    </w:p>
    <w:p w14:paraId="4A344CE1" w14:textId="1C44496B" w:rsidR="0089131B" w:rsidRPr="00872B4D" w:rsidRDefault="000F0596" w:rsidP="0089131B">
      <w:pPr>
        <w:pStyle w:val="phfigure"/>
      </w:pPr>
      <w:r>
        <w:rPr>
          <w:noProof/>
        </w:rPr>
        <w:lastRenderedPageBreak/>
        <w:drawing>
          <wp:inline distT="0" distB="0" distL="0" distR="0" wp14:anchorId="02C149BE" wp14:editId="58BF380D">
            <wp:extent cx="6480175" cy="4566920"/>
            <wp:effectExtent l="0" t="0" r="0" b="508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139">
                      <a:extLst>
                        <a:ext uri="{28A0092B-C50C-407E-A947-70E740481C1C}">
                          <a14:useLocalDpi xmlns:a14="http://schemas.microsoft.com/office/drawing/2010/main" val="0"/>
                        </a:ext>
                      </a:extLst>
                    </a:blip>
                    <a:stretch>
                      <a:fillRect/>
                    </a:stretch>
                  </pic:blipFill>
                  <pic:spPr>
                    <a:xfrm>
                      <a:off x="0" y="0"/>
                      <a:ext cx="6480175" cy="4566920"/>
                    </a:xfrm>
                    <a:prstGeom prst="rect">
                      <a:avLst/>
                    </a:prstGeom>
                  </pic:spPr>
                </pic:pic>
              </a:graphicData>
            </a:graphic>
          </wp:inline>
        </w:drawing>
      </w:r>
    </w:p>
    <w:p w14:paraId="53763A2A" w14:textId="0D0FCEE3" w:rsidR="0089131B" w:rsidRPr="00872B4D" w:rsidRDefault="009434F7" w:rsidP="0089131B">
      <w:pPr>
        <w:pStyle w:val="phfiguretitle"/>
      </w:pPr>
      <w:bookmarkStart w:id="170" w:name="figure_tgv_rjl_p2b"/>
      <w:r w:rsidRPr="00872B4D">
        <w:t>Р</w:t>
      </w:r>
      <w:r w:rsidR="002D24A3">
        <w:t>исунок </w:t>
      </w:r>
      <w:r w:rsidR="00E9179A" w:rsidRPr="00872B4D">
        <w:rPr>
          <w:noProof/>
        </w:rPr>
        <w:fldChar w:fldCharType="begin"/>
      </w:r>
      <w:r w:rsidR="00E9179A" w:rsidRPr="00872B4D">
        <w:rPr>
          <w:noProof/>
        </w:rPr>
        <w:instrText xml:space="preserve"> SEQ Рисунок  \* ARABIC </w:instrText>
      </w:r>
      <w:r w:rsidR="00E9179A" w:rsidRPr="00872B4D">
        <w:rPr>
          <w:noProof/>
        </w:rPr>
        <w:fldChar w:fldCharType="separate"/>
      </w:r>
      <w:r w:rsidR="00F634A6">
        <w:rPr>
          <w:noProof/>
        </w:rPr>
        <w:t>92</w:t>
      </w:r>
      <w:r w:rsidR="00E9179A" w:rsidRPr="00872B4D">
        <w:rPr>
          <w:noProof/>
        </w:rPr>
        <w:fldChar w:fldCharType="end"/>
      </w:r>
      <w:bookmarkEnd w:id="170"/>
      <w:r w:rsidR="0089131B" w:rsidRPr="00872B4D">
        <w:t xml:space="preserve"> – Вкладка «Местонахождение»</w:t>
      </w:r>
    </w:p>
    <w:p w14:paraId="2B9F98C1" w14:textId="301311CA" w:rsidR="008C23A2" w:rsidRDefault="008C23A2" w:rsidP="008C23A2">
      <w:pPr>
        <w:pStyle w:val="phnormal"/>
      </w:pPr>
      <w:r w:rsidRPr="008C23A2">
        <w:rPr>
          <w:b/>
        </w:rPr>
        <w:t>Примечание</w:t>
      </w:r>
      <w:r>
        <w:t xml:space="preserve"> – Данные на вкладке «Местонахождение» доступны для редактирования, если произведены настройки адресной системы администратором Системы.</w:t>
      </w:r>
    </w:p>
    <w:p w14:paraId="36F33311" w14:textId="65799608" w:rsidR="00F70730" w:rsidRDefault="00F70730" w:rsidP="00AA185D">
      <w:pPr>
        <w:pStyle w:val="phlistitemizedtitle"/>
      </w:pPr>
      <w:r>
        <w:t xml:space="preserve">Существует </w:t>
      </w:r>
      <w:r w:rsidR="00AA185D">
        <w:t>два</w:t>
      </w:r>
      <w:r>
        <w:t xml:space="preserve"> способа заполнения данных о местонахождении учреждения:</w:t>
      </w:r>
    </w:p>
    <w:p w14:paraId="518693D0" w14:textId="3EF81242" w:rsidR="00F70730" w:rsidRPr="00AA185D" w:rsidRDefault="00F70730" w:rsidP="00B314B2">
      <w:pPr>
        <w:pStyle w:val="phlistordered1up"/>
      </w:pPr>
      <w:r w:rsidRPr="00AA185D">
        <w:t xml:space="preserve">если в </w:t>
      </w:r>
      <w:r w:rsidR="00AA185D">
        <w:t>С</w:t>
      </w:r>
      <w:r w:rsidRPr="00AA185D">
        <w:t xml:space="preserve">истеме включена </w:t>
      </w:r>
      <w:r w:rsidR="00AA185D">
        <w:t xml:space="preserve">настройка </w:t>
      </w:r>
      <w:r w:rsidRPr="00AA185D">
        <w:t>работ</w:t>
      </w:r>
      <w:r w:rsidR="00AA185D">
        <w:t>ы</w:t>
      </w:r>
      <w:r w:rsidRPr="00AA185D">
        <w:t xml:space="preserve"> с ГАР, то заполнение происходит значениями из справочника адресов ГАР в </w:t>
      </w:r>
      <w:r w:rsidR="00AA185D">
        <w:t>поле</w:t>
      </w:r>
      <w:r w:rsidRPr="00AA185D">
        <w:t xml:space="preserve"> «Адрес». Нажмите на кнопку </w:t>
      </w:r>
      <w:r w:rsidRPr="00AA185D">
        <w:rPr>
          <w:noProof/>
        </w:rPr>
        <w:drawing>
          <wp:inline distT="0" distB="0" distL="0" distR="0" wp14:anchorId="47DD7962" wp14:editId="16866EA2">
            <wp:extent cx="247650" cy="209941"/>
            <wp:effectExtent l="19050" t="19050" r="19050" b="19050"/>
            <wp:docPr id="11" name="Рисунок 11" descr="C:\Users\e.shkolnaya\Desktop\2021-03-01_13-49-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shkolnaya\Desktop\2021-03-01_13-49-58.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7352" cy="209689"/>
                    </a:xfrm>
                    <a:prstGeom prst="rect">
                      <a:avLst/>
                    </a:prstGeom>
                    <a:noFill/>
                    <a:ln w="6348" cmpd="sng">
                      <a:solidFill>
                        <a:srgbClr val="C0C0C0"/>
                      </a:solidFill>
                      <a:prstDash val="solid"/>
                    </a:ln>
                  </pic:spPr>
                </pic:pic>
              </a:graphicData>
            </a:graphic>
          </wp:inline>
        </w:drawing>
      </w:r>
      <w:r w:rsidRPr="00AA185D">
        <w:t>. Откроется окно «Адрес». Введите данны</w:t>
      </w:r>
      <w:r w:rsidR="00AA185D">
        <w:t>е об адресе;</w:t>
      </w:r>
    </w:p>
    <w:p w14:paraId="6605426D" w14:textId="0854C821" w:rsidR="00F70730" w:rsidRDefault="00F70730" w:rsidP="00AA185D">
      <w:pPr>
        <w:pStyle w:val="phnormal"/>
      </w:pPr>
      <w:r w:rsidRPr="00AA185D">
        <w:rPr>
          <w:b/>
        </w:rPr>
        <w:t>Примечание</w:t>
      </w:r>
      <w:r w:rsidR="002477C4">
        <w:t xml:space="preserve"> – </w:t>
      </w:r>
      <w:r>
        <w:t>Включение и отключение</w:t>
      </w:r>
      <w:r w:rsidR="0010563F">
        <w:t xml:space="preserve"> настройки</w:t>
      </w:r>
      <w:r>
        <w:t xml:space="preserve"> работ</w:t>
      </w:r>
      <w:r w:rsidR="0010563F">
        <w:t>ы с адресной системой описано в</w:t>
      </w:r>
      <w:r w:rsidR="0010563F" w:rsidRPr="00A51A66">
        <w:t xml:space="preserve"> документе «Руководство администратора»</w:t>
      </w:r>
      <w:r>
        <w:t>.</w:t>
      </w:r>
    </w:p>
    <w:p w14:paraId="60E617B5" w14:textId="043DC20A" w:rsidR="00AD5DFD" w:rsidRPr="00872B4D" w:rsidRDefault="00F70730" w:rsidP="00B314B2">
      <w:pPr>
        <w:pStyle w:val="phlistordered1up"/>
      </w:pPr>
      <w:r w:rsidRPr="00AA185D">
        <w:t>если</w:t>
      </w:r>
      <w:r>
        <w:t xml:space="preserve"> в </w:t>
      </w:r>
      <w:r w:rsidR="00AA185D">
        <w:t>С</w:t>
      </w:r>
      <w:r>
        <w:t xml:space="preserve">истеме </w:t>
      </w:r>
      <w:r w:rsidR="00AA185D">
        <w:t>от</w:t>
      </w:r>
      <w:r w:rsidR="00AA185D" w:rsidRPr="00AA185D">
        <w:t xml:space="preserve">ключена </w:t>
      </w:r>
      <w:r w:rsidR="00AA185D">
        <w:t xml:space="preserve">настройка </w:t>
      </w:r>
      <w:r w:rsidR="00AA185D" w:rsidRPr="00AA185D">
        <w:t>работ</w:t>
      </w:r>
      <w:r w:rsidR="00AA185D">
        <w:t>ы</w:t>
      </w:r>
      <w:r w:rsidR="00AA185D" w:rsidRPr="00AA185D">
        <w:t xml:space="preserve"> с ГАР</w:t>
      </w:r>
      <w:r>
        <w:t>, то адрес заполняется вручную</w:t>
      </w:r>
      <w:r w:rsidR="00472548">
        <w:t xml:space="preserve"> в полях</w:t>
      </w:r>
      <w:r w:rsidR="00AD5DFD" w:rsidRPr="00872B4D">
        <w:t>:</w:t>
      </w:r>
    </w:p>
    <w:p w14:paraId="762861A1" w14:textId="3C02ADEF" w:rsidR="00782AB9" w:rsidRPr="00872B4D" w:rsidRDefault="00782AB9" w:rsidP="002D472C">
      <w:pPr>
        <w:pStyle w:val="phlistitemized2"/>
      </w:pPr>
      <w:r w:rsidRPr="00872B4D">
        <w:t>«Регион» –</w:t>
      </w:r>
      <w:r w:rsidR="00ED191D">
        <w:t xml:space="preserve"> </w:t>
      </w:r>
      <w:r w:rsidRPr="00872B4D">
        <w:t>регион, на территории которого расположено учреждение;</w:t>
      </w:r>
    </w:p>
    <w:p w14:paraId="06364664" w14:textId="4DD7822A" w:rsidR="00E661F8" w:rsidRPr="00872B4D" w:rsidRDefault="00E661F8" w:rsidP="002D472C">
      <w:pPr>
        <w:pStyle w:val="phlistitemized2"/>
      </w:pPr>
      <w:r w:rsidRPr="00872B4D">
        <w:lastRenderedPageBreak/>
        <w:t xml:space="preserve">«Территория» – </w:t>
      </w:r>
      <w:r w:rsidR="00ED191D">
        <w:t>заполнение происходит при нажатии</w:t>
      </w:r>
      <w:r w:rsidR="00ED191D" w:rsidRPr="00872B4D">
        <w:t xml:space="preserve"> </w:t>
      </w:r>
      <w:r w:rsidR="00A13BC8" w:rsidRPr="00872B4D">
        <w:t>на кнопку</w:t>
      </w:r>
      <w:r w:rsidRPr="00872B4D">
        <w:t xml:space="preserve"> </w:t>
      </w:r>
      <w:r w:rsidRPr="00872B4D">
        <w:rPr>
          <w:noProof/>
        </w:rPr>
        <w:drawing>
          <wp:inline distT="0" distB="0" distL="0" distR="0" wp14:anchorId="692A4650" wp14:editId="15D8523E">
            <wp:extent cx="247650" cy="247650"/>
            <wp:effectExtent l="19050" t="19050" r="19050" b="19050"/>
            <wp:docPr id="35" name="Picture 36"/>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0"/>
                    <a:srcRect/>
                    <a:stretch>
                      <a:fillRect/>
                    </a:stretch>
                  </pic:blipFill>
                  <pic:spPr bwMode="auto">
                    <a:xfrm>
                      <a:off x="0" y="0"/>
                      <a:ext cx="247650" cy="247650"/>
                    </a:xfrm>
                    <a:prstGeom prst="rect">
                      <a:avLst/>
                    </a:prstGeom>
                    <a:ln w="6348" cmpd="sng">
                      <a:solidFill>
                        <a:srgbClr val="C0C0C0"/>
                      </a:solidFill>
                      <a:prstDash val="solid"/>
                    </a:ln>
                  </pic:spPr>
                </pic:pic>
              </a:graphicData>
            </a:graphic>
          </wp:inline>
        </w:drawing>
      </w:r>
      <w:r w:rsidR="0025467F" w:rsidRPr="00872B4D">
        <w:t>. О</w:t>
      </w:r>
      <w:r w:rsidRPr="00872B4D">
        <w:t>ткроется справочн</w:t>
      </w:r>
      <w:r w:rsidR="0025467F" w:rsidRPr="00872B4D">
        <w:t>ик «Территориальное отношение», в</w:t>
      </w:r>
      <w:r w:rsidRPr="00872B4D">
        <w:t>ыберите территориальное отношение учреждения;</w:t>
      </w:r>
    </w:p>
    <w:p w14:paraId="6B372931" w14:textId="5E378C33" w:rsidR="00BA31EC" w:rsidRPr="00872B4D" w:rsidRDefault="002E6C0B" w:rsidP="002D472C">
      <w:pPr>
        <w:pStyle w:val="phlistitemized2"/>
      </w:pPr>
      <w:r w:rsidRPr="00872B4D">
        <w:t>«Тип населенного пункта» –</w:t>
      </w:r>
      <w:r w:rsidR="00ED191D">
        <w:t xml:space="preserve"> </w:t>
      </w:r>
      <w:r w:rsidRPr="00872B4D">
        <w:t>тип населенного пункта;</w:t>
      </w:r>
    </w:p>
    <w:p w14:paraId="3E3425DA" w14:textId="756759DD" w:rsidR="00BA31EC" w:rsidRPr="00872B4D" w:rsidRDefault="002E6C0B" w:rsidP="002D472C">
      <w:pPr>
        <w:pStyle w:val="phlistitemized2"/>
      </w:pPr>
      <w:r w:rsidRPr="00872B4D">
        <w:t>«Населенный пункт» – название населенного пункта;</w:t>
      </w:r>
    </w:p>
    <w:p w14:paraId="719CE925" w14:textId="18EF5F1C" w:rsidR="00BA31EC" w:rsidRPr="00872B4D" w:rsidRDefault="002E6C0B" w:rsidP="002D472C">
      <w:pPr>
        <w:pStyle w:val="phlistitemized2"/>
      </w:pPr>
      <w:r w:rsidRPr="00872B4D">
        <w:t xml:space="preserve">«Почтовый индекс» – </w:t>
      </w:r>
      <w:r w:rsidR="001E6165" w:rsidRPr="00872B4D">
        <w:t>почтовый индекс</w:t>
      </w:r>
      <w:r w:rsidRPr="00872B4D">
        <w:t xml:space="preserve"> населенного пункта;</w:t>
      </w:r>
    </w:p>
    <w:p w14:paraId="2BA91F30" w14:textId="34A80AF1" w:rsidR="00BA31EC" w:rsidRPr="00872B4D" w:rsidRDefault="002E6C0B" w:rsidP="002D472C">
      <w:pPr>
        <w:pStyle w:val="phlistitemized2"/>
      </w:pPr>
      <w:r w:rsidRPr="00872B4D">
        <w:t>«Улица» –</w:t>
      </w:r>
      <w:r w:rsidR="00ED191D">
        <w:t xml:space="preserve"> у</w:t>
      </w:r>
      <w:r w:rsidRPr="00872B4D">
        <w:t>лиц</w:t>
      </w:r>
      <w:r w:rsidR="00ED191D">
        <w:t>а</w:t>
      </w:r>
      <w:r w:rsidRPr="00872B4D">
        <w:t>, на которой расположено учреждение;</w:t>
      </w:r>
    </w:p>
    <w:p w14:paraId="121E39E6" w14:textId="2DB89DD0" w:rsidR="00BA31EC" w:rsidRPr="00872B4D" w:rsidRDefault="002E6C0B" w:rsidP="002D472C">
      <w:pPr>
        <w:pStyle w:val="phlistitemized2"/>
      </w:pPr>
      <w:r w:rsidRPr="00872B4D">
        <w:t>«Дом» –</w:t>
      </w:r>
      <w:r w:rsidR="00ED191D">
        <w:t xml:space="preserve"> н</w:t>
      </w:r>
      <w:r w:rsidRPr="00872B4D">
        <w:t>омер дома, в котором расположено учреждение;</w:t>
      </w:r>
    </w:p>
    <w:p w14:paraId="2C9FEEA5" w14:textId="52A0D684" w:rsidR="00BA31EC" w:rsidRPr="00872B4D" w:rsidRDefault="002E6C0B" w:rsidP="002D472C">
      <w:pPr>
        <w:pStyle w:val="phlistitemized2"/>
      </w:pPr>
      <w:r w:rsidRPr="00872B4D">
        <w:t>«Строение» –</w:t>
      </w:r>
      <w:r w:rsidR="00ED191D">
        <w:t xml:space="preserve"> </w:t>
      </w:r>
      <w:r w:rsidRPr="00872B4D">
        <w:t xml:space="preserve">номер </w:t>
      </w:r>
      <w:r w:rsidR="00ED191D">
        <w:t>строения</w:t>
      </w:r>
      <w:r w:rsidR="00ED191D" w:rsidRPr="00872B4D">
        <w:t xml:space="preserve"> </w:t>
      </w:r>
      <w:r w:rsidRPr="00872B4D">
        <w:t>учреждения;</w:t>
      </w:r>
    </w:p>
    <w:p w14:paraId="0E92EB5D" w14:textId="1770D211" w:rsidR="00BA31EC" w:rsidRPr="00872B4D" w:rsidRDefault="002E6C0B" w:rsidP="002D472C">
      <w:pPr>
        <w:pStyle w:val="phlistitemized2"/>
      </w:pPr>
      <w:r w:rsidRPr="00872B4D">
        <w:t>«Корпус» –</w:t>
      </w:r>
      <w:r w:rsidR="00ED191D">
        <w:t xml:space="preserve"> </w:t>
      </w:r>
      <w:r w:rsidRPr="00872B4D">
        <w:t>корпус номера дома учреждения.</w:t>
      </w:r>
    </w:p>
    <w:p w14:paraId="3533ED05" w14:textId="719082BE" w:rsidR="00347D69" w:rsidRDefault="00347D69" w:rsidP="00AF37A1">
      <w:pPr>
        <w:pStyle w:val="phlistitemized1"/>
      </w:pPr>
      <w:r>
        <w:t>вкладка «Дополнительны</w:t>
      </w:r>
      <w:r w:rsidR="00472548">
        <w:t>е атрибуты» может содержать раз</w:t>
      </w:r>
      <w:r>
        <w:t>личные поля для заполнения</w:t>
      </w:r>
      <w:r w:rsidR="00472548">
        <w:t>. Поля настраиваются администратором</w:t>
      </w:r>
      <w:r>
        <w:t xml:space="preserve"> </w:t>
      </w:r>
      <w:r w:rsidR="00472548">
        <w:t>С</w:t>
      </w:r>
      <w:r>
        <w:t>истемы</w:t>
      </w:r>
      <w:r w:rsidR="00472548">
        <w:t>;</w:t>
      </w:r>
    </w:p>
    <w:p w14:paraId="4947DBD6" w14:textId="09B81DE1" w:rsidR="00347D69" w:rsidRDefault="00347D69" w:rsidP="00AF37A1">
      <w:pPr>
        <w:pStyle w:val="phlistitemized1"/>
      </w:pPr>
      <w:r>
        <w:t xml:space="preserve">вкладка </w:t>
      </w:r>
      <w:r w:rsidRPr="00872B4D">
        <w:t>«Сведения о ликвидации»</w:t>
      </w:r>
      <w:r>
        <w:t xml:space="preserve"> содержит следующую информацию</w:t>
      </w:r>
      <w:r w:rsidR="00BD6F88">
        <w:t xml:space="preserve"> (</w:t>
      </w:r>
      <w:r w:rsidR="00BD6F88">
        <w:fldChar w:fldCharType="begin"/>
      </w:r>
      <w:r w:rsidR="00BD6F88">
        <w:instrText xml:space="preserve"> REF _Ref96430274 \h </w:instrText>
      </w:r>
      <w:r w:rsidR="00BD6F88">
        <w:fldChar w:fldCharType="separate"/>
      </w:r>
      <w:r w:rsidR="00F634A6">
        <w:t>Рисунок </w:t>
      </w:r>
      <w:r w:rsidR="00F634A6">
        <w:rPr>
          <w:noProof/>
        </w:rPr>
        <w:t>93</w:t>
      </w:r>
      <w:r w:rsidR="00BD6F88">
        <w:fldChar w:fldCharType="end"/>
      </w:r>
      <w:r w:rsidR="00BD6F88">
        <w:t>)</w:t>
      </w:r>
      <w:r>
        <w:t>:</w:t>
      </w:r>
    </w:p>
    <w:p w14:paraId="7DAEB7DA" w14:textId="3BA806E5" w:rsidR="00347D69" w:rsidRDefault="00347D69" w:rsidP="00472548">
      <w:pPr>
        <w:pStyle w:val="phlistitemized2"/>
      </w:pPr>
      <w:r>
        <w:t>«Действует с» – дата начала действия организации</w:t>
      </w:r>
      <w:r w:rsidR="00472548">
        <w:t>;</w:t>
      </w:r>
    </w:p>
    <w:p w14:paraId="300C9613" w14:textId="6B8BE563" w:rsidR="00347D69" w:rsidRDefault="00347D69" w:rsidP="00472548">
      <w:pPr>
        <w:pStyle w:val="phlistitemized2"/>
      </w:pPr>
      <w:r>
        <w:t>«Ликвидировано»</w:t>
      </w:r>
      <w:r w:rsidR="002477C4">
        <w:t xml:space="preserve"> – </w:t>
      </w:r>
      <w:r w:rsidR="005D77F0">
        <w:t>установите</w:t>
      </w:r>
      <w:r>
        <w:t xml:space="preserve"> «флажок» </w:t>
      </w:r>
      <w:r w:rsidR="00472548">
        <w:t>в поле</w:t>
      </w:r>
      <w:r w:rsidR="005D77F0">
        <w:t>,</w:t>
      </w:r>
      <w:r w:rsidR="00472548">
        <w:t xml:space="preserve"> </w:t>
      </w:r>
      <w:r w:rsidR="005D77F0">
        <w:t xml:space="preserve">если </w:t>
      </w:r>
      <w:r>
        <w:t>организация ликвидирована</w:t>
      </w:r>
      <w:r w:rsidR="00472548">
        <w:t>;</w:t>
      </w:r>
    </w:p>
    <w:p w14:paraId="691A4A9F" w14:textId="29AAF0A5" w:rsidR="00347D69" w:rsidRDefault="00347D69" w:rsidP="00472548">
      <w:pPr>
        <w:pStyle w:val="phlistitemized2"/>
      </w:pPr>
      <w:r>
        <w:t>«Дата ликвидации»</w:t>
      </w:r>
      <w:r w:rsidR="002477C4">
        <w:t xml:space="preserve"> – </w:t>
      </w:r>
      <w:r>
        <w:t>дата ликвидации организации</w:t>
      </w:r>
      <w:r w:rsidR="00472548">
        <w:t>.</w:t>
      </w:r>
    </w:p>
    <w:p w14:paraId="69DCF58F" w14:textId="77777777" w:rsidR="00BD6F88" w:rsidRDefault="00BD6F88" w:rsidP="00BD6F88">
      <w:pPr>
        <w:pStyle w:val="phfigure"/>
      </w:pPr>
      <w:r>
        <w:rPr>
          <w:noProof/>
        </w:rPr>
        <w:lastRenderedPageBreak/>
        <w:drawing>
          <wp:inline distT="0" distB="0" distL="0" distR="0" wp14:anchorId="4FEE2A13" wp14:editId="34F8C447">
            <wp:extent cx="6480175" cy="453707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141">
                      <a:extLst>
                        <a:ext uri="{28A0092B-C50C-407E-A947-70E740481C1C}">
                          <a14:useLocalDpi xmlns:a14="http://schemas.microsoft.com/office/drawing/2010/main" val="0"/>
                        </a:ext>
                      </a:extLst>
                    </a:blip>
                    <a:stretch>
                      <a:fillRect/>
                    </a:stretch>
                  </pic:blipFill>
                  <pic:spPr>
                    <a:xfrm>
                      <a:off x="0" y="0"/>
                      <a:ext cx="6480175" cy="4537075"/>
                    </a:xfrm>
                    <a:prstGeom prst="rect">
                      <a:avLst/>
                    </a:prstGeom>
                  </pic:spPr>
                </pic:pic>
              </a:graphicData>
            </a:graphic>
          </wp:inline>
        </w:drawing>
      </w:r>
    </w:p>
    <w:p w14:paraId="14D8C25A" w14:textId="13105988" w:rsidR="00BD6F88" w:rsidRDefault="00BD6F88" w:rsidP="00BD6F88">
      <w:pPr>
        <w:pStyle w:val="phfiguretitle"/>
      </w:pPr>
      <w:bookmarkStart w:id="171" w:name="_Ref96430274"/>
      <w:r>
        <w:t>Р</w:t>
      </w:r>
      <w:r w:rsidR="002D24A3">
        <w:t>исунок </w:t>
      </w:r>
      <w:r w:rsidR="00667EC8">
        <w:fldChar w:fldCharType="begin"/>
      </w:r>
      <w:r w:rsidR="00667EC8">
        <w:instrText xml:space="preserve"> </w:instrText>
      </w:r>
      <w:r w:rsidR="00667EC8">
        <w:instrText xml:space="preserve">SEQ Рисунок \* ARABIC </w:instrText>
      </w:r>
      <w:r w:rsidR="00667EC8">
        <w:fldChar w:fldCharType="separate"/>
      </w:r>
      <w:r w:rsidR="00F634A6">
        <w:rPr>
          <w:noProof/>
        </w:rPr>
        <w:t>93</w:t>
      </w:r>
      <w:r w:rsidR="00667EC8">
        <w:rPr>
          <w:noProof/>
        </w:rPr>
        <w:fldChar w:fldCharType="end"/>
      </w:r>
      <w:bookmarkEnd w:id="171"/>
      <w:r w:rsidR="002477C4">
        <w:t xml:space="preserve"> – </w:t>
      </w:r>
      <w:r w:rsidRPr="00872B4D">
        <w:t>Вкладка «Сведения о ликвидации</w:t>
      </w:r>
      <w:r>
        <w:t>»</w:t>
      </w:r>
    </w:p>
    <w:p w14:paraId="5BC917B7" w14:textId="6D1A4E68" w:rsidR="00347D69" w:rsidRDefault="002F2DC7" w:rsidP="00AF37A1">
      <w:pPr>
        <w:pStyle w:val="phlistitemized1"/>
      </w:pPr>
      <w:r>
        <w:t>вкладка «Главы по БК» содержит перечень глав по БК с их датами действия.</w:t>
      </w:r>
    </w:p>
    <w:p w14:paraId="260BF34C" w14:textId="7914F472" w:rsidR="00BA31EC" w:rsidRPr="00872B4D" w:rsidRDefault="004654C8" w:rsidP="004654C8">
      <w:pPr>
        <w:pStyle w:val="phnormal"/>
      </w:pPr>
      <w:r w:rsidRPr="00872B4D">
        <w:t>Н</w:t>
      </w:r>
      <w:r w:rsidR="002E6C0B" w:rsidRPr="00872B4D">
        <w:t>ажмите на кнопку «О</w:t>
      </w:r>
      <w:r w:rsidR="00AD5DFD" w:rsidRPr="00872B4D">
        <w:t>к</w:t>
      </w:r>
      <w:r w:rsidR="002E6C0B" w:rsidRPr="00872B4D">
        <w:t>» для сохранения введенных данных</w:t>
      </w:r>
      <w:r w:rsidR="008C3788">
        <w:t xml:space="preserve">, либо </w:t>
      </w:r>
      <w:r w:rsidR="00472548">
        <w:t xml:space="preserve">на кнопку </w:t>
      </w:r>
      <w:r w:rsidR="008C3788">
        <w:t>«Отмена» или</w:t>
      </w:r>
      <w:r w:rsidR="00472548">
        <w:t xml:space="preserve"> кнопку</w:t>
      </w:r>
      <w:r w:rsidR="008C3788">
        <w:t xml:space="preserve"> </w:t>
      </w:r>
      <w:r w:rsidR="00472548">
        <w:rPr>
          <w:noProof/>
        </w:rPr>
        <w:drawing>
          <wp:inline distT="0" distB="0" distL="0" distR="0" wp14:anchorId="3C58CE3F" wp14:editId="63C59FFC">
            <wp:extent cx="228571" cy="247619"/>
            <wp:effectExtent l="0" t="0" r="635" b="635"/>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142">
                      <a:extLst>
                        <a:ext uri="{28A0092B-C50C-407E-A947-70E740481C1C}">
                          <a14:useLocalDpi xmlns:a14="http://schemas.microsoft.com/office/drawing/2010/main" val="0"/>
                        </a:ext>
                      </a:extLst>
                    </a:blip>
                    <a:stretch>
                      <a:fillRect/>
                    </a:stretch>
                  </pic:blipFill>
                  <pic:spPr>
                    <a:xfrm>
                      <a:off x="0" y="0"/>
                      <a:ext cx="228571" cy="247619"/>
                    </a:xfrm>
                    <a:prstGeom prst="rect">
                      <a:avLst/>
                    </a:prstGeom>
                  </pic:spPr>
                </pic:pic>
              </a:graphicData>
            </a:graphic>
          </wp:inline>
        </w:drawing>
      </w:r>
      <w:r w:rsidR="008C3788">
        <w:t xml:space="preserve"> для закрытия окна без внесения изменений.</w:t>
      </w:r>
    </w:p>
    <w:p w14:paraId="6C9E33A4" w14:textId="515F41A2" w:rsidR="008C3788" w:rsidRDefault="00B76CFA" w:rsidP="008C3788">
      <w:pPr>
        <w:pStyle w:val="phnormal"/>
      </w:pPr>
      <w:r>
        <w:t>Для</w:t>
      </w:r>
      <w:r w:rsidR="0025467F" w:rsidRPr="00872B4D">
        <w:t xml:space="preserve"> </w:t>
      </w:r>
      <w:r w:rsidR="008C3788" w:rsidRPr="00872B4D">
        <w:t>просмотр</w:t>
      </w:r>
      <w:r w:rsidR="008C3788">
        <w:t>а</w:t>
      </w:r>
      <w:r w:rsidR="008C3788" w:rsidRPr="00872B4D">
        <w:t xml:space="preserve"> истори</w:t>
      </w:r>
      <w:r w:rsidR="008C3788">
        <w:t>и</w:t>
      </w:r>
      <w:r w:rsidR="008C3788" w:rsidRPr="00872B4D">
        <w:t xml:space="preserve"> </w:t>
      </w:r>
      <w:r w:rsidR="0025467F" w:rsidRPr="00872B4D">
        <w:t>изменений</w:t>
      </w:r>
      <w:r w:rsidR="00EC7DD1" w:rsidRPr="00872B4D">
        <w:t xml:space="preserve"> перейдите на вкладку</w:t>
      </w:r>
      <w:r w:rsidR="00472548">
        <w:t xml:space="preserve"> «История изменений» в карточке учреждения</w:t>
      </w:r>
      <w:r w:rsidR="00EC7DD1" w:rsidRPr="00872B4D">
        <w:t>.</w:t>
      </w:r>
      <w:r w:rsidR="008C3788">
        <w:t xml:space="preserve"> </w:t>
      </w:r>
      <w:r w:rsidR="00472548">
        <w:t>Е</w:t>
      </w:r>
      <w:r w:rsidR="008C3788">
        <w:t xml:space="preserve">сли в настройках </w:t>
      </w:r>
      <w:r w:rsidR="00472548">
        <w:t>Системы</w:t>
      </w:r>
      <w:r w:rsidR="008C3788">
        <w:t xml:space="preserve"> установлено, что необходимо хранить слепки записей карточки учреждения, то двойным </w:t>
      </w:r>
      <w:r w:rsidR="00472548">
        <w:t xml:space="preserve">нажатием </w:t>
      </w:r>
      <w:r>
        <w:t>по записи истории изменений</w:t>
      </w:r>
      <w:r w:rsidR="00472548">
        <w:t xml:space="preserve"> открываются</w:t>
      </w:r>
      <w:r w:rsidR="008C3788">
        <w:t xml:space="preserve"> данные, которые были до изменений на определенное число. Слепок с архивными данными откроется в новой вкл</w:t>
      </w:r>
      <w:r w:rsidR="005D77F0">
        <w:t>адке в карточк</w:t>
      </w:r>
      <w:r w:rsidR="00B50F60">
        <w:t>е</w:t>
      </w:r>
      <w:r w:rsidR="005D77F0">
        <w:t xml:space="preserve"> учреждения. Н</w:t>
      </w:r>
      <w:r w:rsidR="008C3788">
        <w:t>азвание</w:t>
      </w:r>
      <w:r>
        <w:t>м</w:t>
      </w:r>
      <w:r w:rsidR="008C3788">
        <w:t xml:space="preserve"> вкладки будет дат</w:t>
      </w:r>
      <w:r>
        <w:t>а</w:t>
      </w:r>
      <w:r w:rsidR="008C3788">
        <w:t>, когда были внесены изменения</w:t>
      </w:r>
      <w:r>
        <w:t xml:space="preserve"> (</w:t>
      </w:r>
      <w:r>
        <w:fldChar w:fldCharType="begin"/>
      </w:r>
      <w:r>
        <w:instrText xml:space="preserve"> REF _Ref96423905 \h </w:instrText>
      </w:r>
      <w:r>
        <w:fldChar w:fldCharType="separate"/>
      </w:r>
      <w:r w:rsidR="00F634A6">
        <w:t>Рисунок </w:t>
      </w:r>
      <w:r w:rsidR="00F634A6">
        <w:rPr>
          <w:noProof/>
        </w:rPr>
        <w:t>94</w:t>
      </w:r>
      <w:r>
        <w:fldChar w:fldCharType="end"/>
      </w:r>
      <w:r>
        <w:t>)</w:t>
      </w:r>
      <w:r w:rsidR="008C3788">
        <w:t>.</w:t>
      </w:r>
    </w:p>
    <w:p w14:paraId="6BD23E9E" w14:textId="77777777" w:rsidR="00B76CFA" w:rsidRDefault="00B76CFA" w:rsidP="00B76CFA">
      <w:pPr>
        <w:pStyle w:val="phfigure"/>
      </w:pPr>
      <w:r>
        <w:rPr>
          <w:noProof/>
        </w:rPr>
        <w:lastRenderedPageBreak/>
        <w:drawing>
          <wp:inline distT="0" distB="0" distL="0" distR="0" wp14:anchorId="2F3C3A0E" wp14:editId="331CBF37">
            <wp:extent cx="6480175" cy="4565015"/>
            <wp:effectExtent l="0" t="0" r="0" b="6985"/>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43">
                      <a:extLst>
                        <a:ext uri="{28A0092B-C50C-407E-A947-70E740481C1C}">
                          <a14:useLocalDpi xmlns:a14="http://schemas.microsoft.com/office/drawing/2010/main" val="0"/>
                        </a:ext>
                      </a:extLst>
                    </a:blip>
                    <a:stretch>
                      <a:fillRect/>
                    </a:stretch>
                  </pic:blipFill>
                  <pic:spPr>
                    <a:xfrm>
                      <a:off x="0" y="0"/>
                      <a:ext cx="6480175" cy="4565015"/>
                    </a:xfrm>
                    <a:prstGeom prst="rect">
                      <a:avLst/>
                    </a:prstGeom>
                  </pic:spPr>
                </pic:pic>
              </a:graphicData>
            </a:graphic>
          </wp:inline>
        </w:drawing>
      </w:r>
    </w:p>
    <w:p w14:paraId="7C10153F" w14:textId="30B4FAC4" w:rsidR="00B76CFA" w:rsidRPr="00872B4D" w:rsidRDefault="00B76CFA" w:rsidP="00B76CFA">
      <w:pPr>
        <w:pStyle w:val="phfiguretitle"/>
      </w:pPr>
      <w:bookmarkStart w:id="172" w:name="_Ref96423905"/>
      <w:r>
        <w:t>Р</w:t>
      </w:r>
      <w:r w:rsidR="002D24A3">
        <w:t>исунок </w:t>
      </w:r>
      <w:r w:rsidR="00667EC8">
        <w:fldChar w:fldCharType="begin"/>
      </w:r>
      <w:r w:rsidR="00667EC8">
        <w:instrText xml:space="preserve"> SEQ Рисунок \* ARABIC </w:instrText>
      </w:r>
      <w:r w:rsidR="00667EC8">
        <w:fldChar w:fldCharType="separate"/>
      </w:r>
      <w:r w:rsidR="00F634A6">
        <w:rPr>
          <w:noProof/>
        </w:rPr>
        <w:t>94</w:t>
      </w:r>
      <w:r w:rsidR="00667EC8">
        <w:rPr>
          <w:noProof/>
        </w:rPr>
        <w:fldChar w:fldCharType="end"/>
      </w:r>
      <w:bookmarkEnd w:id="172"/>
      <w:r>
        <w:t xml:space="preserve"> – Архивные данные карточки учреждения</w:t>
      </w:r>
    </w:p>
    <w:p w14:paraId="0939332C" w14:textId="1D8E41CB" w:rsidR="00C72A2F" w:rsidRPr="00872B4D" w:rsidRDefault="00C72A2F" w:rsidP="00EC7DD1">
      <w:pPr>
        <w:pStyle w:val="phnormal"/>
      </w:pPr>
      <w:r w:rsidRPr="00872B4D">
        <w:rPr>
          <w:b/>
        </w:rPr>
        <w:t>Примечание</w:t>
      </w:r>
      <w:r w:rsidRPr="00872B4D">
        <w:t xml:space="preserve"> – Карточку учреждения также можно открыть в окне «Список отчетных форм». </w:t>
      </w:r>
      <w:r w:rsidR="00CC168D" w:rsidRPr="00872B4D">
        <w:t>В главном окне Системы дважды нажмите на ярлык «Список отчетных форм» на рабочем столе или выберите пункт главного меню «Отчетные формы/ Список отчетных форм»</w:t>
      </w:r>
      <w:r w:rsidR="0012169E" w:rsidRPr="00872B4D">
        <w:t>. В</w:t>
      </w:r>
      <w:r w:rsidR="00CC168D" w:rsidRPr="00872B4D">
        <w:t>ыберите</w:t>
      </w:r>
      <w:r w:rsidRPr="00872B4D">
        <w:t xml:space="preserve"> в цепочке сдачи отчетности</w:t>
      </w:r>
      <w:r w:rsidR="00CC168D" w:rsidRPr="00872B4D">
        <w:t xml:space="preserve"> основное</w:t>
      </w:r>
      <w:r w:rsidRPr="00872B4D">
        <w:t xml:space="preserve"> учреждение</w:t>
      </w:r>
      <w:r w:rsidR="00CC168D" w:rsidRPr="00872B4D">
        <w:t xml:space="preserve">. </w:t>
      </w:r>
      <w:r w:rsidR="002E32D9">
        <w:t>На вкладке</w:t>
      </w:r>
      <w:r w:rsidR="00CC168D" w:rsidRPr="00872B4D">
        <w:t xml:space="preserve"> «Список отчетных форм»</w:t>
      </w:r>
      <w:r w:rsidR="0012169E" w:rsidRPr="00872B4D">
        <w:t xml:space="preserve"> нажмите на кнопку </w:t>
      </w:r>
      <w:r w:rsidR="00673D1C">
        <w:rPr>
          <w:noProof/>
        </w:rPr>
        <w:drawing>
          <wp:inline distT="0" distB="0" distL="0" distR="0" wp14:anchorId="26D7CC92" wp14:editId="3FCFD1C9">
            <wp:extent cx="265814" cy="252524"/>
            <wp:effectExtent l="19050" t="19050" r="20320" b="14605"/>
            <wp:docPr id="355" name="Рисунок 355" descr="C:\Users\e.shkolnaya\Desktop\2021-05-17_11-5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e.shkolnaya\Desktop\2021-05-17_11-51-05.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3403" cy="259733"/>
                    </a:xfrm>
                    <a:prstGeom prst="rect">
                      <a:avLst/>
                    </a:prstGeom>
                    <a:noFill/>
                    <a:ln w="6348" cmpd="sng">
                      <a:solidFill>
                        <a:srgbClr val="C0C0C0"/>
                      </a:solidFill>
                      <a:prstDash val="solid"/>
                    </a:ln>
                  </pic:spPr>
                </pic:pic>
              </a:graphicData>
            </a:graphic>
          </wp:inline>
        </w:drawing>
      </w:r>
      <w:r w:rsidR="00DD0BDD" w:rsidRPr="00872B4D">
        <w:t xml:space="preserve"> </w:t>
      </w:r>
      <w:r w:rsidR="0012169E" w:rsidRPr="00872B4D">
        <w:t>(</w:t>
      </w:r>
      <w:r w:rsidR="00341341" w:rsidRPr="00872B4D">
        <w:fldChar w:fldCharType="begin"/>
      </w:r>
      <w:r w:rsidR="00341341" w:rsidRPr="00872B4D">
        <w:instrText xml:space="preserve"> REF _Ref66695087 \h </w:instrText>
      </w:r>
      <w:r w:rsidR="00C8114A" w:rsidRPr="00872B4D">
        <w:instrText xml:space="preserve"> \* MERGEFORMAT </w:instrText>
      </w:r>
      <w:r w:rsidR="00341341" w:rsidRPr="00872B4D">
        <w:fldChar w:fldCharType="separate"/>
      </w:r>
      <w:r w:rsidR="00F634A6" w:rsidRPr="00872B4D">
        <w:t>Р</w:t>
      </w:r>
      <w:r w:rsidR="00F634A6">
        <w:t>исунок 95</w:t>
      </w:r>
      <w:r w:rsidR="00341341" w:rsidRPr="00872B4D">
        <w:fldChar w:fldCharType="end"/>
      </w:r>
      <w:r w:rsidR="0012169E" w:rsidRPr="00872B4D">
        <w:t>), откроется карточка учреждения.</w:t>
      </w:r>
    </w:p>
    <w:p w14:paraId="726CC725" w14:textId="5DE81BF3" w:rsidR="0012169E" w:rsidRPr="00872B4D" w:rsidRDefault="00BE7CCE" w:rsidP="0012169E">
      <w:pPr>
        <w:pStyle w:val="phfigure"/>
      </w:pPr>
      <w:r>
        <w:rPr>
          <w:noProof/>
        </w:rPr>
        <w:lastRenderedPageBreak/>
        <w:drawing>
          <wp:inline distT="0" distB="0" distL="0" distR="0" wp14:anchorId="2C8522B4" wp14:editId="0371355E">
            <wp:extent cx="6152515" cy="2790825"/>
            <wp:effectExtent l="19050" t="19050" r="19685" b="28575"/>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6152515" cy="2790825"/>
                    </a:xfrm>
                    <a:prstGeom prst="rect">
                      <a:avLst/>
                    </a:prstGeom>
                    <a:ln>
                      <a:solidFill>
                        <a:schemeClr val="bg1">
                          <a:lumMod val="65000"/>
                        </a:schemeClr>
                      </a:solidFill>
                    </a:ln>
                  </pic:spPr>
                </pic:pic>
              </a:graphicData>
            </a:graphic>
          </wp:inline>
        </w:drawing>
      </w:r>
    </w:p>
    <w:p w14:paraId="5220BE11" w14:textId="1B551961" w:rsidR="0012169E" w:rsidRPr="007F1F6E" w:rsidRDefault="0012169E" w:rsidP="0012169E">
      <w:pPr>
        <w:pStyle w:val="phfiguretitle"/>
      </w:pPr>
      <w:bookmarkStart w:id="173" w:name="_Ref66695087"/>
      <w:r w:rsidRPr="00872B4D">
        <w:t>Р</w:t>
      </w:r>
      <w:r w:rsidR="002D24A3">
        <w:t>исунок </w:t>
      </w:r>
      <w:r w:rsidR="00667EC8">
        <w:fldChar w:fldCharType="begin"/>
      </w:r>
      <w:r w:rsidR="00667EC8">
        <w:instrText xml:space="preserve"> SEQ Рисунок \* ARABIC </w:instrText>
      </w:r>
      <w:r w:rsidR="00667EC8">
        <w:fldChar w:fldCharType="separate"/>
      </w:r>
      <w:r w:rsidR="00F634A6">
        <w:rPr>
          <w:noProof/>
        </w:rPr>
        <w:t>95</w:t>
      </w:r>
      <w:r w:rsidR="00667EC8">
        <w:rPr>
          <w:noProof/>
        </w:rPr>
        <w:fldChar w:fldCharType="end"/>
      </w:r>
      <w:bookmarkEnd w:id="173"/>
      <w:r w:rsidRPr="00872B4D">
        <w:t xml:space="preserve"> – Открытие карточки учреждения</w:t>
      </w:r>
      <w:r w:rsidR="00294A10" w:rsidRPr="00872B4D">
        <w:t xml:space="preserve"> </w:t>
      </w:r>
      <w:r w:rsidR="002E32D9">
        <w:t>на вкладке</w:t>
      </w:r>
      <w:r w:rsidR="00294A10" w:rsidRPr="00872B4D">
        <w:t xml:space="preserve"> «Список отчетных форм»</w:t>
      </w:r>
    </w:p>
    <w:p w14:paraId="35F4AD4A" w14:textId="77777777" w:rsidR="00BA31EC" w:rsidRPr="00F90101" w:rsidRDefault="002E6C0B">
      <w:pPr>
        <w:pStyle w:val="2"/>
      </w:pPr>
      <w:bookmarkStart w:id="174" w:name="_Ref65594255"/>
      <w:bookmarkStart w:id="175" w:name="_Ref65658414"/>
      <w:bookmarkStart w:id="176" w:name="_Ref65672079"/>
      <w:bookmarkStart w:id="177" w:name="_Toc108079189"/>
      <w:r w:rsidRPr="00F90101">
        <w:t>Работа с отчетными формами</w:t>
      </w:r>
      <w:bookmarkEnd w:id="174"/>
      <w:bookmarkEnd w:id="175"/>
      <w:bookmarkEnd w:id="176"/>
      <w:bookmarkEnd w:id="177"/>
    </w:p>
    <w:p w14:paraId="06A8C861" w14:textId="77777777" w:rsidR="00BA31EC" w:rsidRPr="00F90101" w:rsidRDefault="002E6C0B">
      <w:pPr>
        <w:pStyle w:val="3"/>
      </w:pPr>
      <w:bookmarkStart w:id="178" w:name="sect1_w5y_mqj_tgb"/>
      <w:bookmarkStart w:id="179" w:name="_Toc108079190"/>
      <w:r w:rsidRPr="00F90101">
        <w:t xml:space="preserve">Заполнение </w:t>
      </w:r>
      <w:r w:rsidR="00753B0D">
        <w:t xml:space="preserve">отчетных </w:t>
      </w:r>
      <w:r w:rsidRPr="00F90101">
        <w:t>форм</w:t>
      </w:r>
      <w:bookmarkEnd w:id="178"/>
      <w:bookmarkEnd w:id="179"/>
    </w:p>
    <w:p w14:paraId="141BE936" w14:textId="77777777" w:rsidR="00BA31EC" w:rsidRPr="00F90101" w:rsidRDefault="002E6C0B">
      <w:pPr>
        <w:pStyle w:val="phnormal"/>
      </w:pPr>
      <w:r w:rsidRPr="00F90101">
        <w:t>Работа с отчетными формами зависит от прав</w:t>
      </w:r>
      <w:r w:rsidR="001E314E">
        <w:t xml:space="preserve"> доступа пользователя. Подробно</w:t>
      </w:r>
      <w:r w:rsidRPr="00F90101">
        <w:t xml:space="preserve"> настройк</w:t>
      </w:r>
      <w:r w:rsidR="001E314E">
        <w:t>а</w:t>
      </w:r>
      <w:r w:rsidRPr="00F90101">
        <w:t xml:space="preserve"> доступа описан</w:t>
      </w:r>
      <w:r w:rsidR="001E314E">
        <w:t>а</w:t>
      </w:r>
      <w:r w:rsidRPr="00F90101">
        <w:t xml:space="preserve"> в документе «Руководство администратора».</w:t>
      </w:r>
    </w:p>
    <w:p w14:paraId="0DCE8A65" w14:textId="77777777" w:rsidR="00BA31EC" w:rsidRPr="00F90101" w:rsidRDefault="002E6C0B">
      <w:pPr>
        <w:pStyle w:val="4"/>
      </w:pPr>
      <w:bookmarkStart w:id="180" w:name="sect2_szy_mqj_tgb"/>
      <w:bookmarkStart w:id="181" w:name="_Ref29569782"/>
      <w:bookmarkStart w:id="182" w:name="_Toc108079191"/>
      <w:r w:rsidRPr="00F90101">
        <w:t xml:space="preserve">Открытие </w:t>
      </w:r>
      <w:r w:rsidR="00753B0D">
        <w:t xml:space="preserve">отчетной </w:t>
      </w:r>
      <w:r w:rsidRPr="00F90101">
        <w:t>формы</w:t>
      </w:r>
      <w:bookmarkEnd w:id="180"/>
      <w:bookmarkEnd w:id="181"/>
      <w:bookmarkEnd w:id="182"/>
    </w:p>
    <w:p w14:paraId="47A00CFF" w14:textId="3BFE0611" w:rsidR="00BA31EC" w:rsidRPr="00B31381" w:rsidRDefault="00D67468" w:rsidP="00D67468">
      <w:pPr>
        <w:pStyle w:val="phnormal"/>
      </w:pPr>
      <w:r>
        <w:t>В</w:t>
      </w:r>
      <w:r w:rsidR="002E6C0B" w:rsidRPr="00F90101">
        <w:t xml:space="preserve"> главном окне Системы </w:t>
      </w:r>
      <w:r>
        <w:t>дважды нажмите на ярлык</w:t>
      </w:r>
      <w:r w:rsidR="002E6C0B" w:rsidRPr="00F90101">
        <w:t xml:space="preserve"> «Список отчетных форм» на рабочем столе </w:t>
      </w:r>
      <w:r>
        <w:t xml:space="preserve">или выберите пункт главного меню «Отчетные формы/ Список отчетных форм». Откроется </w:t>
      </w:r>
      <w:r w:rsidR="00A54ECF">
        <w:t>окно</w:t>
      </w:r>
      <w:r w:rsidR="002E6C0B" w:rsidRPr="00F90101">
        <w:t xml:space="preserve"> (</w:t>
      </w:r>
      <w:r w:rsidR="002E6C0B" w:rsidRPr="00F90101">
        <w:fldChar w:fldCharType="begin"/>
      </w:r>
      <w:r w:rsidR="002E6C0B" w:rsidRPr="00F90101">
        <w:instrText>REF figure_o1x_yjl_p2b \h</w:instrText>
      </w:r>
      <w:r w:rsidR="00F90101">
        <w:instrText xml:space="preserve"> \* MERGEFORMAT </w:instrText>
      </w:r>
      <w:r w:rsidR="002E6C0B" w:rsidRPr="00F90101">
        <w:fldChar w:fldCharType="separate"/>
      </w:r>
      <w:r w:rsidR="00F634A6">
        <w:t>Рисунок 96</w:t>
      </w:r>
      <w:r w:rsidR="002E6C0B" w:rsidRPr="00F90101">
        <w:fldChar w:fldCharType="end"/>
      </w:r>
      <w:r w:rsidR="002E6C0B" w:rsidRPr="00F90101">
        <w:t>)</w:t>
      </w:r>
      <w:r>
        <w:t>.</w:t>
      </w:r>
    </w:p>
    <w:p w14:paraId="5A7EC4CF" w14:textId="0948A5EB" w:rsidR="00EE011D" w:rsidRDefault="00B31381" w:rsidP="00501143">
      <w:pPr>
        <w:pStyle w:val="phnormal"/>
      </w:pPr>
      <w:r w:rsidRPr="009454E5">
        <w:rPr>
          <w:b/>
        </w:rPr>
        <w:t>Примечани</w:t>
      </w:r>
      <w:r w:rsidR="00A44DFB">
        <w:rPr>
          <w:b/>
        </w:rPr>
        <w:t>е</w:t>
      </w:r>
      <w:r w:rsidR="00A44DFB" w:rsidRPr="00A54ECF">
        <w:t xml:space="preserve"> – </w:t>
      </w:r>
      <w:r w:rsidRPr="00A44DFB">
        <w:t>В</w:t>
      </w:r>
      <w:r w:rsidRPr="009454E5">
        <w:t xml:space="preserve"> списке отчетных форм доступны периоды из всех подключенных баз данных. При переключении на период, который был получен из архивной базы данных</w:t>
      </w:r>
      <w:r w:rsidR="00982CD9" w:rsidRPr="009454E5">
        <w:t>,</w:t>
      </w:r>
      <w:r w:rsidRPr="009454E5">
        <w:t xml:space="preserve"> откроется окно с сообщением «Данные доступны только для чтения». Для отчетной форм</w:t>
      </w:r>
      <w:r w:rsidR="00A93714" w:rsidRPr="009454E5">
        <w:t>ы</w:t>
      </w:r>
      <w:r w:rsidRPr="009454E5">
        <w:t xml:space="preserve"> из архивной базы данных </w:t>
      </w:r>
      <w:r w:rsidR="00CC0CD1" w:rsidRPr="009454E5">
        <w:t>недоступн</w:t>
      </w:r>
      <w:r w:rsidR="00CC0CD1">
        <w:t xml:space="preserve">о какое-либо изменение данных, поэтому отсутствуют </w:t>
      </w:r>
      <w:r w:rsidRPr="009454E5">
        <w:t xml:space="preserve">функции импорта, ЭП, смены </w:t>
      </w:r>
      <w:r w:rsidR="00A64E13">
        <w:t>состояния</w:t>
      </w:r>
      <w:r w:rsidR="00CC0CD1">
        <w:t>, отчетная форма открывается только на просмотр</w:t>
      </w:r>
      <w:r w:rsidRPr="009454E5">
        <w:t>.</w:t>
      </w:r>
    </w:p>
    <w:p w14:paraId="4C511789" w14:textId="11649BAA" w:rsidR="00BA31EC" w:rsidRPr="00F90101" w:rsidRDefault="00BE7CCE">
      <w:pPr>
        <w:pStyle w:val="phfigure"/>
      </w:pPr>
      <w:r>
        <w:rPr>
          <w:noProof/>
        </w:rPr>
        <w:lastRenderedPageBreak/>
        <w:drawing>
          <wp:inline distT="0" distB="0" distL="0" distR="0" wp14:anchorId="5BB47617" wp14:editId="48C4D825">
            <wp:extent cx="6152515" cy="2971165"/>
            <wp:effectExtent l="19050" t="19050" r="19685" b="19685"/>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6152515" cy="2971165"/>
                    </a:xfrm>
                    <a:prstGeom prst="rect">
                      <a:avLst/>
                    </a:prstGeom>
                    <a:ln>
                      <a:solidFill>
                        <a:schemeClr val="bg1">
                          <a:lumMod val="65000"/>
                        </a:schemeClr>
                      </a:solidFill>
                    </a:ln>
                  </pic:spPr>
                </pic:pic>
              </a:graphicData>
            </a:graphic>
          </wp:inline>
        </w:drawing>
      </w:r>
    </w:p>
    <w:p w14:paraId="5E00B08B" w14:textId="2DAD0E80" w:rsidR="00BA31EC" w:rsidRPr="00F90101" w:rsidRDefault="009434F7">
      <w:pPr>
        <w:pStyle w:val="phfiguretitle"/>
      </w:pPr>
      <w:bookmarkStart w:id="183" w:name="figure_o1x_yjl_p2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96</w:t>
      </w:r>
      <w:r w:rsidR="00E9179A">
        <w:rPr>
          <w:noProof/>
        </w:rPr>
        <w:fldChar w:fldCharType="end"/>
      </w:r>
      <w:bookmarkEnd w:id="183"/>
      <w:r w:rsidR="002E6C0B" w:rsidRPr="00F90101">
        <w:t xml:space="preserve"> – </w:t>
      </w:r>
      <w:r w:rsidR="00D44C5E">
        <w:t>Окно</w:t>
      </w:r>
      <w:r w:rsidR="002E6C0B" w:rsidRPr="00F90101">
        <w:t xml:space="preserve"> «</w:t>
      </w:r>
      <w:r w:rsidR="00C76380">
        <w:t>Список отчетных форм</w:t>
      </w:r>
      <w:r w:rsidR="002E6C0B" w:rsidRPr="00F90101">
        <w:t>»</w:t>
      </w:r>
    </w:p>
    <w:p w14:paraId="5B81B32A" w14:textId="59187FDD" w:rsidR="00BA31EC" w:rsidRDefault="00C76380" w:rsidP="00C76380">
      <w:pPr>
        <w:pStyle w:val="phnormal"/>
      </w:pPr>
      <w:r>
        <w:t>В</w:t>
      </w:r>
      <w:r w:rsidR="002E6C0B" w:rsidRPr="00F90101">
        <w:t xml:space="preserve"> выпадающем списке отчетных периодов (</w:t>
      </w:r>
      <w:r w:rsidR="009614FE">
        <w:t xml:space="preserve">см. </w:t>
      </w:r>
      <w:r w:rsidR="002E6C0B" w:rsidRPr="00F90101">
        <w:t>1</w:t>
      </w:r>
      <w:r w:rsidR="00E32ACB">
        <w:t xml:space="preserve">, </w:t>
      </w:r>
      <w:r w:rsidR="00E32ACB" w:rsidRPr="00F90101">
        <w:fldChar w:fldCharType="begin"/>
      </w:r>
      <w:r w:rsidR="00E32ACB" w:rsidRPr="00F90101">
        <w:instrText>REF figure_o1x_yjl_p2b \h</w:instrText>
      </w:r>
      <w:r w:rsidR="00E32ACB">
        <w:instrText xml:space="preserve"> \* MERGEFORMAT </w:instrText>
      </w:r>
      <w:r w:rsidR="00E32ACB" w:rsidRPr="00F90101">
        <w:fldChar w:fldCharType="separate"/>
      </w:r>
      <w:r w:rsidR="00F634A6">
        <w:t>Рисунок 96</w:t>
      </w:r>
      <w:r w:rsidR="00E32ACB" w:rsidRPr="00F90101">
        <w:fldChar w:fldCharType="end"/>
      </w:r>
      <w:r w:rsidR="002E6C0B" w:rsidRPr="00F90101">
        <w:t xml:space="preserve">) выберите </w:t>
      </w:r>
      <w:r w:rsidR="008D671D">
        <w:t>необходимый</w:t>
      </w:r>
      <w:r w:rsidR="002E6C0B" w:rsidRPr="00F90101">
        <w:t xml:space="preserve"> период</w:t>
      </w:r>
      <w:r>
        <w:t>.</w:t>
      </w:r>
    </w:p>
    <w:p w14:paraId="19C336F7" w14:textId="1B4DECE0" w:rsidR="00E806E3" w:rsidRDefault="00E806E3" w:rsidP="00C76380">
      <w:pPr>
        <w:pStyle w:val="phnormal"/>
      </w:pPr>
      <w:r w:rsidRPr="004A4AF6">
        <w:rPr>
          <w:b/>
        </w:rPr>
        <w:t>Примечание</w:t>
      </w:r>
      <w:r>
        <w:t xml:space="preserve"> – </w:t>
      </w:r>
      <w:r w:rsidR="004A4AF6">
        <w:t>П</w:t>
      </w:r>
      <w:r w:rsidRPr="00E806E3">
        <w:t xml:space="preserve">оле с отчетным периодом </w:t>
      </w:r>
      <w:r w:rsidR="004A4AF6">
        <w:t>(</w:t>
      </w:r>
      <w:r w:rsidR="004A4AF6">
        <w:fldChar w:fldCharType="begin"/>
      </w:r>
      <w:r w:rsidR="004A4AF6">
        <w:instrText xml:space="preserve"> REF _Ref70586461 \h </w:instrText>
      </w:r>
      <w:r w:rsidR="004A4AF6">
        <w:fldChar w:fldCharType="separate"/>
      </w:r>
      <w:r w:rsidR="00F634A6">
        <w:t>Рисунок </w:t>
      </w:r>
      <w:r w:rsidR="00F634A6">
        <w:rPr>
          <w:noProof/>
        </w:rPr>
        <w:t>97</w:t>
      </w:r>
      <w:r w:rsidR="004A4AF6">
        <w:fldChar w:fldCharType="end"/>
      </w:r>
      <w:r w:rsidR="004A4AF6">
        <w:t xml:space="preserve">) </w:t>
      </w:r>
      <w:r w:rsidRPr="00E806E3">
        <w:t>является полем ввода (можно вводить символы</w:t>
      </w:r>
      <w:r w:rsidR="004A4AF6">
        <w:t xml:space="preserve"> </w:t>
      </w:r>
      <w:r w:rsidRPr="00E806E3">
        <w:t>/</w:t>
      </w:r>
      <w:r w:rsidR="004A4AF6">
        <w:t xml:space="preserve"> </w:t>
      </w:r>
      <w:r w:rsidRPr="00E806E3">
        <w:t>редактировать</w:t>
      </w:r>
      <w:r w:rsidR="004A4AF6">
        <w:t xml:space="preserve"> </w:t>
      </w:r>
      <w:r w:rsidRPr="00E806E3">
        <w:t>/</w:t>
      </w:r>
      <w:r w:rsidR="004A4AF6">
        <w:t xml:space="preserve"> </w:t>
      </w:r>
      <w:r w:rsidR="005A0F20">
        <w:t>удалить значение в поле</w:t>
      </w:r>
      <w:r w:rsidRPr="00E806E3">
        <w:t>)</w:t>
      </w:r>
      <w:r w:rsidR="005A6344">
        <w:t xml:space="preserve">, </w:t>
      </w:r>
      <w:r w:rsidR="009C41B5">
        <w:t>за сч</w:t>
      </w:r>
      <w:r w:rsidR="00203B85">
        <w:t>е</w:t>
      </w:r>
      <w:r w:rsidR="009C41B5">
        <w:t>т</w:t>
      </w:r>
      <w:r w:rsidR="005A6344">
        <w:t xml:space="preserve"> этого происходит фильтрация отчетных периодов</w:t>
      </w:r>
      <w:r w:rsidR="004A4AF6">
        <w:t>.</w:t>
      </w:r>
    </w:p>
    <w:p w14:paraId="71205A00" w14:textId="77777777" w:rsidR="004A4AF6" w:rsidRPr="00F90101" w:rsidRDefault="004A4AF6" w:rsidP="004A4AF6">
      <w:pPr>
        <w:pStyle w:val="phfigure"/>
      </w:pPr>
      <w:r>
        <w:rPr>
          <w:noProof/>
        </w:rPr>
        <w:drawing>
          <wp:inline distT="0" distB="0" distL="0" distR="0" wp14:anchorId="19E5DD65" wp14:editId="226B3666">
            <wp:extent cx="2647950" cy="828675"/>
            <wp:effectExtent l="19050" t="19050" r="19050" b="28575"/>
            <wp:docPr id="154" name="Рисунок 154" descr="https://skr.sh/i/270421/wEX1qIIV.jpg?download=1&amp;name=%D0%A1%D0%BA%D1%80%D0%B8%D0%BD%D1%88%D0%BE%D1%82%2027-04-2021%2017:2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kr.sh/i/270421/wEX1qIIV.jpg?download=1&amp;name=%D0%A1%D0%BA%D1%80%D0%B8%D0%BD%D1%88%D0%BE%D1%82%2027-04-2021%2017:21:4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647950" cy="828675"/>
                    </a:xfrm>
                    <a:prstGeom prst="rect">
                      <a:avLst/>
                    </a:prstGeom>
                    <a:noFill/>
                    <a:ln w="6348" cmpd="sng">
                      <a:solidFill>
                        <a:srgbClr val="C0C0C0"/>
                      </a:solidFill>
                      <a:prstDash val="solid"/>
                    </a:ln>
                  </pic:spPr>
                </pic:pic>
              </a:graphicData>
            </a:graphic>
          </wp:inline>
        </w:drawing>
      </w:r>
    </w:p>
    <w:p w14:paraId="01299BA7" w14:textId="63D4E47F" w:rsidR="004A4AF6" w:rsidRPr="00F90101" w:rsidRDefault="004A4AF6" w:rsidP="004A4AF6">
      <w:pPr>
        <w:pStyle w:val="phfiguretitle"/>
      </w:pPr>
      <w:bookmarkStart w:id="184" w:name="_Ref70586461"/>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97</w:t>
      </w:r>
      <w:r>
        <w:rPr>
          <w:noProof/>
        </w:rPr>
        <w:fldChar w:fldCharType="end"/>
      </w:r>
      <w:bookmarkEnd w:id="184"/>
      <w:r w:rsidRPr="00F90101">
        <w:t xml:space="preserve"> – </w:t>
      </w:r>
      <w:r>
        <w:t>Поле с отчетным периодом</w:t>
      </w:r>
    </w:p>
    <w:p w14:paraId="34450DA4" w14:textId="77777777" w:rsidR="00BA31EC" w:rsidRPr="00F90101" w:rsidRDefault="002E6C0B" w:rsidP="00651405">
      <w:pPr>
        <w:pStyle w:val="phlistitemizedtitle"/>
      </w:pPr>
      <w:r w:rsidRPr="00F90101">
        <w:t>Выбор отчетного периода осуществляется двумя способами:</w:t>
      </w:r>
    </w:p>
    <w:p w14:paraId="58291A5B" w14:textId="77777777" w:rsidR="00BA31EC" w:rsidRPr="00F90101" w:rsidRDefault="003C028A" w:rsidP="00AF37A1">
      <w:pPr>
        <w:pStyle w:val="phlistitemized1"/>
      </w:pPr>
      <w:r>
        <w:t xml:space="preserve">выбором значения из </w:t>
      </w:r>
      <w:r w:rsidRPr="00F90101">
        <w:t>выпадающе</w:t>
      </w:r>
      <w:r>
        <w:t>го</w:t>
      </w:r>
      <w:r w:rsidRPr="00F90101">
        <w:t xml:space="preserve"> списк</w:t>
      </w:r>
      <w:r>
        <w:t>а</w:t>
      </w:r>
      <w:r w:rsidRPr="00F90101">
        <w:t>;</w:t>
      </w:r>
    </w:p>
    <w:p w14:paraId="3BE4E8DE" w14:textId="5D8813E5" w:rsidR="00BA31EC" w:rsidRDefault="002E6C0B" w:rsidP="00AF37A1">
      <w:pPr>
        <w:pStyle w:val="phlistitemized1"/>
      </w:pPr>
      <w:r w:rsidRPr="00F90101">
        <w:t>с помощью функции «Фильтр»</w:t>
      </w:r>
      <w:r w:rsidR="003C028A">
        <w:t>. П</w:t>
      </w:r>
      <w:r w:rsidRPr="00F90101">
        <w:t xml:space="preserve">ри нажатии на кнопку </w:t>
      </w:r>
      <w:r w:rsidR="00921643">
        <w:rPr>
          <w:noProof/>
          <w:lang w:eastAsia="ru-RU"/>
        </w:rPr>
        <w:drawing>
          <wp:inline distT="0" distB="0" distL="0" distR="0" wp14:anchorId="06129E35" wp14:editId="134BFEBF">
            <wp:extent cx="265814" cy="280024"/>
            <wp:effectExtent l="19050" t="19050" r="20320" b="25400"/>
            <wp:docPr id="369" name="Рисунок 369" descr="C:\work\stash.bars-open.ru\Svodi\images\fil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work\stash.bars-open.ru\Svodi\images\filtr.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65907" cy="280121"/>
                    </a:xfrm>
                    <a:prstGeom prst="rect">
                      <a:avLst/>
                    </a:prstGeom>
                    <a:noFill/>
                    <a:ln w="6348" cmpd="sng">
                      <a:solidFill>
                        <a:srgbClr val="C0C0C0"/>
                      </a:solidFill>
                      <a:prstDash val="solid"/>
                    </a:ln>
                  </pic:spPr>
                </pic:pic>
              </a:graphicData>
            </a:graphic>
          </wp:inline>
        </w:drawing>
      </w:r>
      <w:r w:rsidRPr="00F90101">
        <w:t xml:space="preserve"> </w:t>
      </w:r>
      <w:r w:rsidR="004B031E">
        <w:t>откроется</w:t>
      </w:r>
      <w:r w:rsidRPr="00F90101">
        <w:t xml:space="preserve"> окно «Фильтр отчетных периодо</w:t>
      </w:r>
      <w:r w:rsidR="009454E5">
        <w:t>в». З</w:t>
      </w:r>
      <w:r w:rsidRPr="00F90101">
        <w:t xml:space="preserve">адайте </w:t>
      </w:r>
      <w:r w:rsidR="009454E5">
        <w:t>параметры</w:t>
      </w:r>
      <w:r w:rsidRPr="00F90101">
        <w:t>, по которым будет осуществляться фильтрация (</w:t>
      </w:r>
      <w:r w:rsidRPr="00F90101">
        <w:fldChar w:fldCharType="begin"/>
      </w:r>
      <w:r w:rsidRPr="00F90101">
        <w:instrText>REF figure_zk2_dkl_p2b \h</w:instrText>
      </w:r>
      <w:r w:rsidR="00F90101">
        <w:instrText xml:space="preserve"> \* MERGEFORMAT </w:instrText>
      </w:r>
      <w:r w:rsidRPr="00F90101">
        <w:fldChar w:fldCharType="separate"/>
      </w:r>
      <w:r w:rsidR="00F634A6">
        <w:t>Рисунок 98</w:t>
      </w:r>
      <w:r w:rsidRPr="00F90101">
        <w:fldChar w:fldCharType="end"/>
      </w:r>
      <w:r w:rsidRPr="00F90101">
        <w:t>):</w:t>
      </w:r>
    </w:p>
    <w:p w14:paraId="57C659AC" w14:textId="77777777" w:rsidR="00534EF0" w:rsidRDefault="00534EF0" w:rsidP="00E806E3">
      <w:pPr>
        <w:pStyle w:val="phlistitemized3"/>
      </w:pPr>
      <w:r>
        <w:t>«Фильтр включен». Установите «флажок», чтобы включить фильтр;</w:t>
      </w:r>
    </w:p>
    <w:p w14:paraId="6F6B1132" w14:textId="77777777" w:rsidR="00BA31EC" w:rsidRPr="00F90101" w:rsidRDefault="002E6C0B" w:rsidP="00E806E3">
      <w:pPr>
        <w:pStyle w:val="phlistitemized3"/>
      </w:pPr>
      <w:r w:rsidRPr="00F90101">
        <w:t xml:space="preserve">«С» – </w:t>
      </w:r>
      <w:r w:rsidR="00534EF0">
        <w:t xml:space="preserve">введите </w:t>
      </w:r>
      <w:r w:rsidRPr="00F90101">
        <w:t xml:space="preserve">дату начала действия периода </w:t>
      </w:r>
      <w:r w:rsidR="00534EF0">
        <w:t>с клавиатуры</w:t>
      </w:r>
      <w:r w:rsidRPr="00F90101">
        <w:t xml:space="preserve"> либо при помощи встроенного календаря;</w:t>
      </w:r>
    </w:p>
    <w:p w14:paraId="797F92B6" w14:textId="77777777" w:rsidR="00BA31EC" w:rsidRPr="00CE0878" w:rsidRDefault="002E6C0B" w:rsidP="00E806E3">
      <w:pPr>
        <w:pStyle w:val="phlistitemized3"/>
      </w:pPr>
      <w:r w:rsidRPr="00F90101">
        <w:t xml:space="preserve">«По» – </w:t>
      </w:r>
      <w:r w:rsidR="00534EF0">
        <w:t xml:space="preserve">введите </w:t>
      </w:r>
      <w:r w:rsidRPr="00F90101">
        <w:t xml:space="preserve">дату окончания действия периода </w:t>
      </w:r>
      <w:r w:rsidR="00534EF0">
        <w:t>с клавиатуры</w:t>
      </w:r>
      <w:r w:rsidRPr="00F90101">
        <w:t xml:space="preserve"> либо при помощи встроенного календаря;</w:t>
      </w:r>
    </w:p>
    <w:p w14:paraId="2EFFA0D9" w14:textId="309A7B5B" w:rsidR="00CE0878" w:rsidRPr="00CE0878" w:rsidRDefault="00CE0878" w:rsidP="00CE0878">
      <w:pPr>
        <w:pStyle w:val="phnormal"/>
      </w:pPr>
      <w:r w:rsidRPr="00CE0878">
        <w:rPr>
          <w:b/>
        </w:rPr>
        <w:lastRenderedPageBreak/>
        <w:t>Примечание</w:t>
      </w:r>
      <w:r>
        <w:t xml:space="preserve"> – Дата, введенная в поле «С», должна быть раньше даты, введенной в поле «По». При вводе даты в поле «С» позже даты в поле «По» откроется окно с указанием ошибки, кнопка «Ок» будет недоступна.</w:t>
      </w:r>
    </w:p>
    <w:p w14:paraId="2E2C5185" w14:textId="77777777" w:rsidR="00BA31EC" w:rsidRPr="00F90101" w:rsidRDefault="002E6C0B" w:rsidP="00E806E3">
      <w:pPr>
        <w:pStyle w:val="phlistitemized3"/>
      </w:pPr>
      <w:r w:rsidRPr="00F90101">
        <w:t>«Профиль» – выберите из выпадающего списка;</w:t>
      </w:r>
    </w:p>
    <w:p w14:paraId="75402977" w14:textId="77777777" w:rsidR="00BA31EC" w:rsidRPr="00F90101" w:rsidRDefault="002E6C0B" w:rsidP="00E806E3">
      <w:pPr>
        <w:pStyle w:val="phlistitemized3"/>
      </w:pPr>
      <w:r w:rsidRPr="00F90101">
        <w:t xml:space="preserve">«Наименование элемента цепочки» – </w:t>
      </w:r>
      <w:r w:rsidR="00534EF0">
        <w:t>введите с клавиатуры</w:t>
      </w:r>
      <w:r w:rsidRPr="00F90101">
        <w:t>;</w:t>
      </w:r>
    </w:p>
    <w:p w14:paraId="3983A561" w14:textId="77777777" w:rsidR="00BA31EC" w:rsidRPr="00F90101" w:rsidRDefault="002E6C0B" w:rsidP="00E806E3">
      <w:pPr>
        <w:pStyle w:val="phlistitemized3"/>
      </w:pPr>
      <w:r w:rsidRPr="00F90101">
        <w:t xml:space="preserve">«Наименование формы» – </w:t>
      </w:r>
      <w:r w:rsidR="00534EF0">
        <w:t>введите с клавиатуры</w:t>
      </w:r>
      <w:r w:rsidRPr="00F90101">
        <w:t>;</w:t>
      </w:r>
    </w:p>
    <w:p w14:paraId="01B26E68" w14:textId="77777777" w:rsidR="002477C4" w:rsidRDefault="002E6C0B" w:rsidP="00983A17">
      <w:pPr>
        <w:pStyle w:val="phlistitemized3"/>
        <w:numPr>
          <w:ilvl w:val="0"/>
          <w:numId w:val="0"/>
        </w:numPr>
        <w:ind w:left="1922"/>
      </w:pPr>
      <w:r w:rsidRPr="00F90101">
        <w:t xml:space="preserve">«Тип периода» (годовой, полугодовой, квартальный, месячный, недельный, разовый) – </w:t>
      </w:r>
      <w:r w:rsidR="003510B5">
        <w:t>установите</w:t>
      </w:r>
      <w:r w:rsidRPr="00F90101">
        <w:t xml:space="preserve"> «</w:t>
      </w:r>
      <w:r w:rsidR="003510B5">
        <w:t>флажок</w:t>
      </w:r>
      <w:r w:rsidRPr="00F90101">
        <w:t>»</w:t>
      </w:r>
      <w:r w:rsidR="003510B5">
        <w:t>/«флажки»</w:t>
      </w:r>
      <w:r w:rsidRPr="00F90101">
        <w:t>.</w:t>
      </w:r>
    </w:p>
    <w:p w14:paraId="1DBABE66" w14:textId="29E94AFE" w:rsidR="00CE0878" w:rsidRDefault="00CE0878" w:rsidP="00CE0878">
      <w:pPr>
        <w:pStyle w:val="phnormal"/>
      </w:pPr>
      <w:r w:rsidRPr="00CE0878">
        <w:rPr>
          <w:b/>
        </w:rPr>
        <w:t>Примечание</w:t>
      </w:r>
      <w:r>
        <w:t xml:space="preserve"> – В поле «Тип периода» необходимо выбрать хотя бы одно значение.</w:t>
      </w:r>
    </w:p>
    <w:p w14:paraId="7772657D" w14:textId="02B8AC30" w:rsidR="00D1526F" w:rsidRPr="00F90101" w:rsidRDefault="00D1526F" w:rsidP="00983A17">
      <w:pPr>
        <w:pStyle w:val="phlistitemized3"/>
        <w:numPr>
          <w:ilvl w:val="0"/>
          <w:numId w:val="0"/>
        </w:numPr>
        <w:ind w:left="1922"/>
      </w:pPr>
      <w:r>
        <w:t>Нажмите на кнопку «Ок»</w:t>
      </w:r>
      <w:r w:rsidR="00983A17">
        <w:t xml:space="preserve">, </w:t>
      </w:r>
      <w:r>
        <w:t xml:space="preserve">в выпадающем списке </w:t>
      </w:r>
      <w:r w:rsidR="00983A17">
        <w:t>отобразится</w:t>
      </w:r>
      <w:r>
        <w:t xml:space="preserve"> отфильтрованный список </w:t>
      </w:r>
      <w:r w:rsidR="00983A17">
        <w:t>отчетных периодов</w:t>
      </w:r>
      <w:r>
        <w:t>.</w:t>
      </w:r>
    </w:p>
    <w:p w14:paraId="7AAC6292" w14:textId="77777777" w:rsidR="00BA31EC" w:rsidRPr="00F90101" w:rsidRDefault="003510B5">
      <w:pPr>
        <w:pStyle w:val="phfigure"/>
      </w:pPr>
      <w:r>
        <w:rPr>
          <w:noProof/>
        </w:rPr>
        <w:drawing>
          <wp:inline distT="0" distB="0" distL="0" distR="0" wp14:anchorId="65788E4C" wp14:editId="5CF7DA31">
            <wp:extent cx="4548505" cy="3918585"/>
            <wp:effectExtent l="19050" t="19050" r="23495" b="24765"/>
            <wp:docPr id="309" name="Рисунок 309" descr="C:\Users\e.shkolnaya\Desktop\2021-03-01_14-0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shkolnaya\Desktop\2021-03-01_14-03-49.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548505" cy="3918585"/>
                    </a:xfrm>
                    <a:prstGeom prst="rect">
                      <a:avLst/>
                    </a:prstGeom>
                    <a:noFill/>
                    <a:ln w="6348" cmpd="sng">
                      <a:solidFill>
                        <a:srgbClr val="C0C0C0"/>
                      </a:solidFill>
                      <a:prstDash val="solid"/>
                    </a:ln>
                  </pic:spPr>
                </pic:pic>
              </a:graphicData>
            </a:graphic>
          </wp:inline>
        </w:drawing>
      </w:r>
    </w:p>
    <w:p w14:paraId="424E661D" w14:textId="0EBB4B38" w:rsidR="00BA31EC" w:rsidRPr="00F90101" w:rsidRDefault="009434F7">
      <w:pPr>
        <w:pStyle w:val="phfiguretitle"/>
      </w:pPr>
      <w:bookmarkStart w:id="185" w:name="figure_zk2_dkl_p2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98</w:t>
      </w:r>
      <w:r w:rsidR="00E9179A">
        <w:rPr>
          <w:noProof/>
        </w:rPr>
        <w:fldChar w:fldCharType="end"/>
      </w:r>
      <w:bookmarkEnd w:id="185"/>
      <w:r w:rsidR="002E6C0B" w:rsidRPr="00F90101">
        <w:t xml:space="preserve"> – Фильтр отчетных периодов</w:t>
      </w:r>
    </w:p>
    <w:p w14:paraId="54B02FBD" w14:textId="60CBFB07" w:rsidR="00E806E3" w:rsidRDefault="003C028A" w:rsidP="00AF37A1">
      <w:pPr>
        <w:pStyle w:val="phlistitemized1"/>
      </w:pPr>
      <w:r>
        <w:t>вводом значения</w:t>
      </w:r>
      <w:r w:rsidR="00E806E3" w:rsidRPr="00E806E3">
        <w:t xml:space="preserve"> </w:t>
      </w:r>
      <w:r>
        <w:t xml:space="preserve">в поле </w:t>
      </w:r>
      <w:r w:rsidR="00E806E3" w:rsidRPr="00E806E3">
        <w:t>с отчетным периодом</w:t>
      </w:r>
      <w:r>
        <w:t xml:space="preserve"> вручную</w:t>
      </w:r>
      <w:r w:rsidR="00E806E3" w:rsidRPr="00E806E3">
        <w:t xml:space="preserve"> </w:t>
      </w:r>
      <w:r w:rsidR="005E70CA">
        <w:t>(</w:t>
      </w:r>
      <w:r w:rsidR="00B30161">
        <w:t xml:space="preserve">см. </w:t>
      </w:r>
      <w:r w:rsidR="00B30161">
        <w:fldChar w:fldCharType="begin"/>
      </w:r>
      <w:r w:rsidR="00B30161">
        <w:instrText xml:space="preserve"> REF _Ref70586461 \h </w:instrText>
      </w:r>
      <w:r w:rsidR="00B30161">
        <w:fldChar w:fldCharType="separate"/>
      </w:r>
      <w:r w:rsidR="00F634A6">
        <w:t>Рисунок </w:t>
      </w:r>
      <w:r w:rsidR="00F634A6">
        <w:rPr>
          <w:noProof/>
        </w:rPr>
        <w:t>97</w:t>
      </w:r>
      <w:r w:rsidR="00B30161">
        <w:fldChar w:fldCharType="end"/>
      </w:r>
      <w:r w:rsidR="005E70CA">
        <w:t>). Нажмите на кнопку, чтобы очистить поле, и</w:t>
      </w:r>
      <w:r w:rsidR="00E806E3" w:rsidRPr="00E806E3">
        <w:t xml:space="preserve"> </w:t>
      </w:r>
      <w:r w:rsidR="005E70CA">
        <w:t>введите</w:t>
      </w:r>
      <w:r w:rsidR="00E806E3" w:rsidRPr="00E806E3">
        <w:t xml:space="preserve"> наименование или часть наименования </w:t>
      </w:r>
      <w:r w:rsidR="008D671D">
        <w:t>необходимого</w:t>
      </w:r>
      <w:r w:rsidR="00E806E3" w:rsidRPr="00E806E3">
        <w:t xml:space="preserve"> периода</w:t>
      </w:r>
      <w:r w:rsidR="005E70CA">
        <w:t>. В</w:t>
      </w:r>
      <w:r w:rsidR="00E806E3" w:rsidRPr="00E806E3">
        <w:t xml:space="preserve"> выпадающем списке отобразятся периоды, </w:t>
      </w:r>
      <w:r w:rsidR="005E70CA">
        <w:t>соответствующие запросу.</w:t>
      </w:r>
    </w:p>
    <w:p w14:paraId="06245143" w14:textId="4C49B010" w:rsidR="00D1526F" w:rsidRDefault="00E67AD1" w:rsidP="00D1526F">
      <w:pPr>
        <w:pStyle w:val="phnormal"/>
      </w:pPr>
      <w:r>
        <w:lastRenderedPageBreak/>
        <w:t xml:space="preserve">Далее </w:t>
      </w:r>
      <w:r w:rsidR="00D1526F" w:rsidRPr="00F90101">
        <w:t>в цепочке сдачи отчетности (</w:t>
      </w:r>
      <w:r w:rsidR="00D1526F">
        <w:t xml:space="preserve">см. </w:t>
      </w:r>
      <w:r w:rsidR="00E32ACB">
        <w:t xml:space="preserve">2, </w:t>
      </w:r>
      <w:r w:rsidR="00D1526F" w:rsidRPr="00F90101">
        <w:fldChar w:fldCharType="begin"/>
      </w:r>
      <w:r w:rsidR="00D1526F" w:rsidRPr="00F90101">
        <w:instrText>REF figure_o1x_yjl_p2b \h</w:instrText>
      </w:r>
      <w:r w:rsidR="00D1526F">
        <w:instrText xml:space="preserve"> \* MERGEFORMAT </w:instrText>
      </w:r>
      <w:r w:rsidR="00D1526F" w:rsidRPr="00F90101">
        <w:fldChar w:fldCharType="separate"/>
      </w:r>
      <w:r w:rsidR="00F634A6">
        <w:t>Рисунок 96</w:t>
      </w:r>
      <w:r w:rsidR="00D1526F" w:rsidRPr="00F90101">
        <w:fldChar w:fldCharType="end"/>
      </w:r>
      <w:r w:rsidR="00D1526F" w:rsidRPr="00F90101">
        <w:t xml:space="preserve">) выберите </w:t>
      </w:r>
      <w:r w:rsidR="00D1526F">
        <w:t>наименование</w:t>
      </w:r>
      <w:r w:rsidR="00D1526F" w:rsidRPr="00F90101">
        <w:t xml:space="preserve"> учреждения</w:t>
      </w:r>
      <w:r w:rsidR="00D1526F">
        <w:t>. В</w:t>
      </w:r>
      <w:r w:rsidR="00D1526F" w:rsidRPr="00F90101">
        <w:t xml:space="preserve"> области «Список отчетных форм» (</w:t>
      </w:r>
      <w:r w:rsidR="00D1526F">
        <w:t xml:space="preserve">см. </w:t>
      </w:r>
      <w:r w:rsidR="00E32ACB">
        <w:t xml:space="preserve">3, </w:t>
      </w:r>
      <w:r w:rsidR="00D1526F" w:rsidRPr="00F90101">
        <w:fldChar w:fldCharType="begin"/>
      </w:r>
      <w:r w:rsidR="00D1526F" w:rsidRPr="00F90101">
        <w:instrText>REF figure_o1x_yjl_p2b \h</w:instrText>
      </w:r>
      <w:r w:rsidR="00D1526F">
        <w:instrText xml:space="preserve"> \* MERGEFORMAT </w:instrText>
      </w:r>
      <w:r w:rsidR="00D1526F" w:rsidRPr="00F90101">
        <w:fldChar w:fldCharType="separate"/>
      </w:r>
      <w:r w:rsidR="00F634A6">
        <w:t>Рисунок 96</w:t>
      </w:r>
      <w:r w:rsidR="00D1526F" w:rsidRPr="00F90101">
        <w:fldChar w:fldCharType="end"/>
      </w:r>
      <w:r w:rsidR="00D1526F" w:rsidRPr="00F90101">
        <w:t xml:space="preserve">) </w:t>
      </w:r>
      <w:r>
        <w:t>отобразятся все доступные пользователю отчетные формы</w:t>
      </w:r>
      <w:r w:rsidR="00D1526F">
        <w:t>.</w:t>
      </w:r>
    </w:p>
    <w:p w14:paraId="3A4E2486" w14:textId="77777777" w:rsidR="00B537AC" w:rsidRDefault="00B537AC" w:rsidP="00B537AC">
      <w:pPr>
        <w:pStyle w:val="phnormal"/>
      </w:pPr>
      <w:r w:rsidRPr="00B537AC">
        <w:rPr>
          <w:b/>
        </w:rPr>
        <w:t>Примечание</w:t>
      </w:r>
      <w:r>
        <w:t xml:space="preserve"> – При необходимости установите «флажок» «Загружать подчиненные</w:t>
      </w:r>
      <w:r w:rsidRPr="009454E5">
        <w:t xml:space="preserve">» над областью «Список отчетных форм», чтобы загружать </w:t>
      </w:r>
      <w:r w:rsidR="0016421A" w:rsidRPr="009454E5">
        <w:t>отчетные формы подчиненных учреждений.</w:t>
      </w:r>
    </w:p>
    <w:p w14:paraId="62DBF076" w14:textId="6FF448C1" w:rsidR="00782BC3" w:rsidRPr="00F90101" w:rsidRDefault="00782BC3" w:rsidP="00782BC3">
      <w:pPr>
        <w:pStyle w:val="phnormal"/>
      </w:pPr>
      <w:r w:rsidRPr="00F90101">
        <w:t>Для быстрого поиска учреждений в цепочке сдачи отчетности</w:t>
      </w:r>
      <w:r>
        <w:t xml:space="preserve"> (см. </w:t>
      </w:r>
      <w:r w:rsidR="00E32ACB">
        <w:t xml:space="preserve">2, </w:t>
      </w:r>
      <w:r w:rsidRPr="00F90101">
        <w:fldChar w:fldCharType="begin"/>
      </w:r>
      <w:r w:rsidRPr="00F90101">
        <w:instrText>REF figure_o1x_yjl_p2b \h</w:instrText>
      </w:r>
      <w:r>
        <w:instrText xml:space="preserve"> \* MERGEFORMAT </w:instrText>
      </w:r>
      <w:r w:rsidRPr="00F90101">
        <w:fldChar w:fldCharType="separate"/>
      </w:r>
      <w:r w:rsidR="00F634A6">
        <w:t>Рисунок 96</w:t>
      </w:r>
      <w:r w:rsidRPr="00F90101">
        <w:fldChar w:fldCharType="end"/>
      </w:r>
      <w:r>
        <w:t>)</w:t>
      </w:r>
      <w:r w:rsidRPr="00F90101">
        <w:t xml:space="preserve"> </w:t>
      </w:r>
      <w:r>
        <w:t xml:space="preserve">нажмите на кнопку </w:t>
      </w:r>
      <w:r>
        <w:rPr>
          <w:noProof/>
        </w:rPr>
        <w:drawing>
          <wp:inline distT="0" distB="0" distL="0" distR="0" wp14:anchorId="2B7A68D0" wp14:editId="1213B354">
            <wp:extent cx="259308" cy="219824"/>
            <wp:effectExtent l="19050" t="19050" r="26670" b="27940"/>
            <wp:docPr id="313" name="Рисунок 313" descr="C:\Users\e.shkolnaya\Desktop\2021-03-01_13-49-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shkolnaya\Desktop\2021-03-01_13-49-58.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5391" cy="216503"/>
                    </a:xfrm>
                    <a:prstGeom prst="rect">
                      <a:avLst/>
                    </a:prstGeom>
                    <a:noFill/>
                    <a:ln w="6348" cmpd="sng">
                      <a:solidFill>
                        <a:srgbClr val="C0C0C0"/>
                      </a:solidFill>
                      <a:prstDash val="solid"/>
                    </a:ln>
                  </pic:spPr>
                </pic:pic>
              </a:graphicData>
            </a:graphic>
          </wp:inline>
        </w:drawing>
      </w:r>
      <w:r>
        <w:t>. Откроется окно</w:t>
      </w:r>
      <w:r w:rsidRPr="00F90101">
        <w:t xml:space="preserve"> «</w:t>
      </w:r>
      <w:r>
        <w:t>Поиск</w:t>
      </w:r>
      <w:r w:rsidRPr="00F90101">
        <w:t xml:space="preserve"> учреждений» (</w:t>
      </w:r>
      <w:r w:rsidRPr="00F90101">
        <w:fldChar w:fldCharType="begin"/>
      </w:r>
      <w:r w:rsidRPr="00F90101">
        <w:instrText>REF figure_mbp_nkl_p2b \h</w:instrText>
      </w:r>
      <w:r>
        <w:instrText xml:space="preserve"> \* MERGEFORMAT </w:instrText>
      </w:r>
      <w:r w:rsidRPr="00F90101">
        <w:fldChar w:fldCharType="separate"/>
      </w:r>
      <w:r w:rsidR="00F634A6">
        <w:t>Рисунок 99</w:t>
      </w:r>
      <w:r w:rsidRPr="00F90101">
        <w:fldChar w:fldCharType="end"/>
      </w:r>
      <w:r w:rsidRPr="00F90101">
        <w:t>).</w:t>
      </w:r>
    </w:p>
    <w:p w14:paraId="2AA4B928" w14:textId="7C5134D9" w:rsidR="00782BC3" w:rsidRPr="00F90101" w:rsidRDefault="00AC5CB0" w:rsidP="00782BC3">
      <w:pPr>
        <w:pStyle w:val="phfigure"/>
      </w:pPr>
      <w:r>
        <w:rPr>
          <w:noProof/>
        </w:rPr>
        <w:drawing>
          <wp:inline distT="0" distB="0" distL="0" distR="0" wp14:anchorId="526566B6" wp14:editId="44649A7D">
            <wp:extent cx="6152515" cy="4401185"/>
            <wp:effectExtent l="19050" t="19050" r="19685" b="18415"/>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6152515" cy="4401185"/>
                    </a:xfrm>
                    <a:prstGeom prst="rect">
                      <a:avLst/>
                    </a:prstGeom>
                    <a:ln>
                      <a:solidFill>
                        <a:schemeClr val="bg1">
                          <a:lumMod val="65000"/>
                        </a:schemeClr>
                      </a:solidFill>
                    </a:ln>
                  </pic:spPr>
                </pic:pic>
              </a:graphicData>
            </a:graphic>
          </wp:inline>
        </w:drawing>
      </w:r>
    </w:p>
    <w:p w14:paraId="0C6008A7" w14:textId="27819981" w:rsidR="00782BC3" w:rsidRPr="00F90101" w:rsidRDefault="00782BC3" w:rsidP="00782BC3">
      <w:pPr>
        <w:pStyle w:val="phfiguretitle"/>
      </w:pPr>
      <w:bookmarkStart w:id="186" w:name="figure_mbp_nkl_p2b"/>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99</w:t>
      </w:r>
      <w:r>
        <w:rPr>
          <w:noProof/>
        </w:rPr>
        <w:fldChar w:fldCharType="end"/>
      </w:r>
      <w:bookmarkEnd w:id="186"/>
      <w:r w:rsidRPr="00F90101">
        <w:t xml:space="preserve"> – Окно «</w:t>
      </w:r>
      <w:r>
        <w:t>Поиск</w:t>
      </w:r>
      <w:r w:rsidRPr="00F90101">
        <w:t xml:space="preserve"> учреждений»</w:t>
      </w:r>
    </w:p>
    <w:p w14:paraId="4687F1EB" w14:textId="71ABD72E" w:rsidR="002477C4" w:rsidRDefault="00782BC3" w:rsidP="00782BC3">
      <w:pPr>
        <w:pStyle w:val="phnormal"/>
      </w:pPr>
      <w:r>
        <w:t>Выберите</w:t>
      </w:r>
      <w:r w:rsidRPr="00454B88">
        <w:t xml:space="preserve"> из выпадающего списка </w:t>
      </w:r>
      <w:r w:rsidR="008D671D">
        <w:t>необходимый</w:t>
      </w:r>
      <w:r w:rsidRPr="00454B88">
        <w:t xml:space="preserve"> параметр поиска («По наименованию», «По ИНН» или «По КПП»), в поле поиска </w:t>
      </w:r>
      <w:r>
        <w:t>введите</w:t>
      </w:r>
      <w:r w:rsidRPr="00454B88">
        <w:t xml:space="preserve"> значение</w:t>
      </w:r>
      <w:r>
        <w:t xml:space="preserve"> </w:t>
      </w:r>
      <w:r w:rsidRPr="00F90101">
        <w:t xml:space="preserve">и </w:t>
      </w:r>
      <w:r>
        <w:t>нажмите на кнопку</w:t>
      </w:r>
      <w:r w:rsidRPr="00F90101">
        <w:t xml:space="preserve"> </w:t>
      </w:r>
      <w:r>
        <w:rPr>
          <w:noProof/>
        </w:rPr>
        <w:drawing>
          <wp:inline distT="0" distB="0" distL="0" distR="0" wp14:anchorId="4D30B00C" wp14:editId="5FDEAC60">
            <wp:extent cx="265814" cy="225340"/>
            <wp:effectExtent l="19050" t="19050" r="20320" b="22860"/>
            <wp:docPr id="156" name="Рисунок 156" descr="C:\Users\e.shkolnaya\Desktop\2021-03-01_13-49-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shkolnaya\Desktop\2021-03-01_13-49-58.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8459" cy="227582"/>
                    </a:xfrm>
                    <a:prstGeom prst="rect">
                      <a:avLst/>
                    </a:prstGeom>
                    <a:noFill/>
                    <a:ln w="6348" cmpd="sng">
                      <a:solidFill>
                        <a:srgbClr val="C0C0C0"/>
                      </a:solidFill>
                      <a:prstDash val="solid"/>
                    </a:ln>
                  </pic:spPr>
                </pic:pic>
              </a:graphicData>
            </a:graphic>
          </wp:inline>
        </w:drawing>
      </w:r>
      <w:r>
        <w:t xml:space="preserve"> и</w:t>
      </w:r>
      <w:r w:rsidRPr="00454B88">
        <w:t>ли на клавишу &lt;Enter&gt;</w:t>
      </w:r>
      <w:r>
        <w:t>.</w:t>
      </w:r>
      <w:r w:rsidRPr="00454B88">
        <w:t xml:space="preserve"> </w:t>
      </w:r>
      <w:r>
        <w:t>В</w:t>
      </w:r>
      <w:r w:rsidRPr="00F90101">
        <w:t xml:space="preserve"> области «Результат поиска» отобразятся подходящие учреждения.</w:t>
      </w:r>
    </w:p>
    <w:p w14:paraId="28AB205B" w14:textId="35422B68" w:rsidR="00782BC3" w:rsidRDefault="00782BC3" w:rsidP="00782BC3">
      <w:pPr>
        <w:pStyle w:val="phnormal"/>
      </w:pPr>
      <w:r>
        <w:t>Можно дважды нажать левой кнопкой мыши на строке с найденным учреждением, чтобы оно выделилось в дереве «Цепочка сдачи отчетности» списка отчетных форм.</w:t>
      </w:r>
    </w:p>
    <w:p w14:paraId="3F309F10" w14:textId="16880062" w:rsidR="009C41B5" w:rsidRDefault="009C41B5" w:rsidP="00782BC3">
      <w:pPr>
        <w:pStyle w:val="phnormal"/>
      </w:pPr>
      <w:r>
        <w:lastRenderedPageBreak/>
        <w:t>Сразу после выделения в цепочке сдачи отчетности</w:t>
      </w:r>
      <w:r w:rsidR="00BD7127">
        <w:t xml:space="preserve"> определенного учреждения </w:t>
      </w:r>
      <w:r w:rsidR="00A44DFB">
        <w:t>отображается</w:t>
      </w:r>
      <w:r w:rsidR="00BD7127">
        <w:t xml:space="preserve"> кнопка для открытия карточки</w:t>
      </w:r>
      <w:r w:rsidR="005E72F4">
        <w:t xml:space="preserve"> выбранного</w:t>
      </w:r>
      <w:r w:rsidR="00BD7127">
        <w:t xml:space="preserve"> учреждения</w:t>
      </w:r>
      <w:r w:rsidR="00395F48">
        <w:t xml:space="preserve"> </w:t>
      </w:r>
      <w:r w:rsidR="00395F48">
        <w:rPr>
          <w:noProof/>
        </w:rPr>
        <w:drawing>
          <wp:inline distT="0" distB="0" distL="0" distR="0" wp14:anchorId="6FAA88A5" wp14:editId="1A3FF354">
            <wp:extent cx="342857" cy="342857"/>
            <wp:effectExtent l="0" t="0" r="635" b="63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151">
                      <a:extLst>
                        <a:ext uri="{28A0092B-C50C-407E-A947-70E740481C1C}">
                          <a14:useLocalDpi xmlns:a14="http://schemas.microsoft.com/office/drawing/2010/main" val="0"/>
                        </a:ext>
                      </a:extLst>
                    </a:blip>
                    <a:stretch>
                      <a:fillRect/>
                    </a:stretch>
                  </pic:blipFill>
                  <pic:spPr>
                    <a:xfrm>
                      <a:off x="0" y="0"/>
                      <a:ext cx="342857" cy="342857"/>
                    </a:xfrm>
                    <a:prstGeom prst="rect">
                      <a:avLst/>
                    </a:prstGeom>
                  </pic:spPr>
                </pic:pic>
              </a:graphicData>
            </a:graphic>
          </wp:inline>
        </w:drawing>
      </w:r>
      <w:r w:rsidR="00BD7127">
        <w:t xml:space="preserve"> и кнопка для отправки сообщения</w:t>
      </w:r>
      <w:r w:rsidR="00395F48">
        <w:t xml:space="preserve"> </w:t>
      </w:r>
      <w:r w:rsidR="00395F48">
        <w:rPr>
          <w:noProof/>
        </w:rPr>
        <w:drawing>
          <wp:inline distT="0" distB="0" distL="0" distR="0" wp14:anchorId="6E290580" wp14:editId="3B3F946B">
            <wp:extent cx="314286" cy="285714"/>
            <wp:effectExtent l="0" t="0" r="0" b="63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152">
                      <a:extLst>
                        <a:ext uri="{28A0092B-C50C-407E-A947-70E740481C1C}">
                          <a14:useLocalDpi xmlns:a14="http://schemas.microsoft.com/office/drawing/2010/main" val="0"/>
                        </a:ext>
                      </a:extLst>
                    </a:blip>
                    <a:stretch>
                      <a:fillRect/>
                    </a:stretch>
                  </pic:blipFill>
                  <pic:spPr>
                    <a:xfrm>
                      <a:off x="0" y="0"/>
                      <a:ext cx="314286" cy="285714"/>
                    </a:xfrm>
                    <a:prstGeom prst="rect">
                      <a:avLst/>
                    </a:prstGeom>
                  </pic:spPr>
                </pic:pic>
              </a:graphicData>
            </a:graphic>
          </wp:inline>
        </w:drawing>
      </w:r>
      <w:r w:rsidR="00A44DFB">
        <w:t xml:space="preserve"> (</w:t>
      </w:r>
      <w:r w:rsidR="00A44DFB">
        <w:fldChar w:fldCharType="begin"/>
      </w:r>
      <w:r w:rsidR="00A44DFB">
        <w:instrText xml:space="preserve"> REF _Ref96331196 \h </w:instrText>
      </w:r>
      <w:r w:rsidR="00A44DFB">
        <w:fldChar w:fldCharType="separate"/>
      </w:r>
      <w:r w:rsidR="00F634A6">
        <w:t>Рисунок </w:t>
      </w:r>
      <w:r w:rsidR="00F634A6">
        <w:rPr>
          <w:noProof/>
        </w:rPr>
        <w:t>100</w:t>
      </w:r>
      <w:r w:rsidR="00A44DFB">
        <w:fldChar w:fldCharType="end"/>
      </w:r>
      <w:r w:rsidR="00A44DFB">
        <w:t>)</w:t>
      </w:r>
      <w:r w:rsidR="00BD7127">
        <w:t>.</w:t>
      </w:r>
    </w:p>
    <w:p w14:paraId="4F875578" w14:textId="77894924" w:rsidR="00A44DFB" w:rsidRDefault="00AC5CB0" w:rsidP="00A44DFB">
      <w:pPr>
        <w:pStyle w:val="phfigure"/>
      </w:pPr>
      <w:r>
        <w:rPr>
          <w:noProof/>
        </w:rPr>
        <w:drawing>
          <wp:inline distT="0" distB="0" distL="0" distR="0" wp14:anchorId="68C7F0DF" wp14:editId="1AF70ABE">
            <wp:extent cx="6152515" cy="2971165"/>
            <wp:effectExtent l="19050" t="19050" r="19685" b="19685"/>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6152515" cy="2971165"/>
                    </a:xfrm>
                    <a:prstGeom prst="rect">
                      <a:avLst/>
                    </a:prstGeom>
                    <a:ln>
                      <a:solidFill>
                        <a:schemeClr val="bg1">
                          <a:lumMod val="65000"/>
                        </a:schemeClr>
                      </a:solidFill>
                    </a:ln>
                  </pic:spPr>
                </pic:pic>
              </a:graphicData>
            </a:graphic>
          </wp:inline>
        </w:drawing>
      </w:r>
    </w:p>
    <w:p w14:paraId="22862F20" w14:textId="20E3C0C1" w:rsidR="00BD7127" w:rsidRDefault="00A44DFB" w:rsidP="00A44DFB">
      <w:pPr>
        <w:pStyle w:val="phfiguretitle"/>
      </w:pPr>
      <w:bookmarkStart w:id="187" w:name="_Ref96331196"/>
      <w:r>
        <w:t>Р</w:t>
      </w:r>
      <w:r w:rsidR="002D24A3">
        <w:t>исунок </w:t>
      </w:r>
      <w:r w:rsidR="00667EC8">
        <w:fldChar w:fldCharType="begin"/>
      </w:r>
      <w:r w:rsidR="00667EC8">
        <w:instrText xml:space="preserve"> SEQ Рисунок \* ARABIC </w:instrText>
      </w:r>
      <w:r w:rsidR="00667EC8">
        <w:fldChar w:fldCharType="separate"/>
      </w:r>
      <w:r w:rsidR="00F634A6">
        <w:rPr>
          <w:noProof/>
        </w:rPr>
        <w:t>100</w:t>
      </w:r>
      <w:r w:rsidR="00667EC8">
        <w:rPr>
          <w:noProof/>
        </w:rPr>
        <w:fldChar w:fldCharType="end"/>
      </w:r>
      <w:bookmarkEnd w:id="187"/>
      <w:r>
        <w:t xml:space="preserve"> – Панель инструментов окна «Список отчетных форм»</w:t>
      </w:r>
    </w:p>
    <w:p w14:paraId="6964741E" w14:textId="2D0D4E83" w:rsidR="005E72F4" w:rsidRPr="00501143" w:rsidRDefault="005E72F4" w:rsidP="00782BC3">
      <w:pPr>
        <w:pStyle w:val="phnormal"/>
      </w:pPr>
      <w:r>
        <w:t>При нажатии на кнопку «Отправка сообщения» открывается окно создания сообщения, в котором по умолчанию адресатами числятся все операторы выбранного учреждения</w:t>
      </w:r>
      <w:r w:rsidR="00A44DFB">
        <w:t xml:space="preserve"> (</w:t>
      </w:r>
      <w:r w:rsidR="00A44DFB">
        <w:fldChar w:fldCharType="begin"/>
      </w:r>
      <w:r w:rsidR="00A44DFB">
        <w:instrText xml:space="preserve"> REF _Ref96331278 \h </w:instrText>
      </w:r>
      <w:r w:rsidR="00A44DFB">
        <w:fldChar w:fldCharType="separate"/>
      </w:r>
      <w:r w:rsidR="00F634A6">
        <w:t>Рисунок </w:t>
      </w:r>
      <w:r w:rsidR="00F634A6">
        <w:rPr>
          <w:noProof/>
        </w:rPr>
        <w:t>101</w:t>
      </w:r>
      <w:r w:rsidR="00A44DFB">
        <w:fldChar w:fldCharType="end"/>
      </w:r>
      <w:r w:rsidR="00A44DFB">
        <w:t>)</w:t>
      </w:r>
      <w:r>
        <w:t>.</w:t>
      </w:r>
      <w:r w:rsidR="00501143" w:rsidRPr="00A44DFB">
        <w:t xml:space="preserve"> </w:t>
      </w:r>
      <w:r w:rsidR="00501143" w:rsidRPr="009454E5">
        <w:t xml:space="preserve">Работа с сообщениями подробно описана в п. </w:t>
      </w:r>
      <w:r w:rsidR="00501143" w:rsidRPr="009454E5">
        <w:fldChar w:fldCharType="begin"/>
      </w:r>
      <w:r w:rsidR="00501143" w:rsidRPr="009454E5">
        <w:instrText xml:space="preserve">REF sect1_iys_thx_rgb \w \h \* MERGEFORMAT </w:instrText>
      </w:r>
      <w:r w:rsidR="00501143" w:rsidRPr="009454E5">
        <w:fldChar w:fldCharType="separate"/>
      </w:r>
      <w:r w:rsidR="00F634A6">
        <w:t>4.6.1</w:t>
      </w:r>
      <w:r w:rsidR="00501143" w:rsidRPr="009454E5">
        <w:fldChar w:fldCharType="end"/>
      </w:r>
      <w:r w:rsidR="00501143" w:rsidRPr="009454E5">
        <w:t>.</w:t>
      </w:r>
    </w:p>
    <w:p w14:paraId="32DD1592" w14:textId="77777777" w:rsidR="00A44DFB" w:rsidRDefault="00A44DFB" w:rsidP="00A44DFB">
      <w:pPr>
        <w:pStyle w:val="phfigure"/>
      </w:pPr>
      <w:r>
        <w:rPr>
          <w:noProof/>
        </w:rPr>
        <w:drawing>
          <wp:inline distT="0" distB="0" distL="0" distR="0" wp14:anchorId="5A5240D7" wp14:editId="33BA15E1">
            <wp:extent cx="3779848" cy="2674852"/>
            <wp:effectExtent l="19050" t="19050" r="11430" b="1143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3779848" cy="2674852"/>
                    </a:xfrm>
                    <a:prstGeom prst="rect">
                      <a:avLst/>
                    </a:prstGeom>
                    <a:ln>
                      <a:solidFill>
                        <a:schemeClr val="bg1">
                          <a:lumMod val="50000"/>
                        </a:schemeClr>
                      </a:solidFill>
                    </a:ln>
                  </pic:spPr>
                </pic:pic>
              </a:graphicData>
            </a:graphic>
          </wp:inline>
        </w:drawing>
      </w:r>
    </w:p>
    <w:p w14:paraId="11D7F91D" w14:textId="65AEDF5F" w:rsidR="005E72F4" w:rsidRPr="00F90101" w:rsidRDefault="00A44DFB" w:rsidP="00A44DFB">
      <w:pPr>
        <w:pStyle w:val="phfiguretitle"/>
      </w:pPr>
      <w:bookmarkStart w:id="188" w:name="_Ref96331278"/>
      <w:r>
        <w:t>Р</w:t>
      </w:r>
      <w:r w:rsidR="002D24A3">
        <w:t>исунок </w:t>
      </w:r>
      <w:r w:rsidR="00667EC8">
        <w:fldChar w:fldCharType="begin"/>
      </w:r>
      <w:r w:rsidR="00667EC8">
        <w:instrText xml:space="preserve"> SEQ Рисунок \* ARABIC </w:instrText>
      </w:r>
      <w:r w:rsidR="00667EC8">
        <w:fldChar w:fldCharType="separate"/>
      </w:r>
      <w:r w:rsidR="00F634A6">
        <w:rPr>
          <w:noProof/>
        </w:rPr>
        <w:t>101</w:t>
      </w:r>
      <w:r w:rsidR="00667EC8">
        <w:rPr>
          <w:noProof/>
        </w:rPr>
        <w:fldChar w:fldCharType="end"/>
      </w:r>
      <w:bookmarkEnd w:id="188"/>
      <w:r>
        <w:t xml:space="preserve"> – Окно создания сообщения</w:t>
      </w:r>
    </w:p>
    <w:p w14:paraId="4804F9AE" w14:textId="503E68A7" w:rsidR="00782BC3" w:rsidRPr="00F90101" w:rsidRDefault="005E72F4" w:rsidP="00782BC3">
      <w:pPr>
        <w:pStyle w:val="phnormal"/>
      </w:pPr>
      <w:r>
        <w:t>В списке отчетных форм доступна фильтрация по столбцам</w:t>
      </w:r>
      <w:r w:rsidR="00782BC3" w:rsidRPr="00F90101">
        <w:t xml:space="preserve">. Чтобы воспользоваться фильтром, наведите </w:t>
      </w:r>
      <w:r w:rsidR="00782BC3">
        <w:t>курсор</w:t>
      </w:r>
      <w:r w:rsidR="00782BC3" w:rsidRPr="00F90101">
        <w:t xml:space="preserve"> </w:t>
      </w:r>
      <w:r w:rsidR="005D35CA">
        <w:t xml:space="preserve">мыши </w:t>
      </w:r>
      <w:r w:rsidR="00782BC3" w:rsidRPr="00F90101">
        <w:t xml:space="preserve">на необходимый столбец, нажмите на </w:t>
      </w:r>
      <w:r w:rsidR="00782BC3" w:rsidRPr="00F90101">
        <w:lastRenderedPageBreak/>
        <w:t xml:space="preserve">кнопку </w:t>
      </w:r>
      <w:r w:rsidR="00782BC3" w:rsidRPr="00F90101">
        <w:rPr>
          <w:noProof/>
        </w:rPr>
        <w:drawing>
          <wp:inline distT="0" distB="0" distL="0" distR="0" wp14:anchorId="7C87D961" wp14:editId="02AB5DC5">
            <wp:extent cx="191386" cy="272902"/>
            <wp:effectExtent l="19050" t="19050" r="18415" b="13335"/>
            <wp:docPr id="45" name="Picture 46"/>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5"/>
                    <a:srcRect/>
                    <a:stretch>
                      <a:fillRect/>
                    </a:stretch>
                  </pic:blipFill>
                  <pic:spPr bwMode="auto">
                    <a:xfrm>
                      <a:off x="0" y="0"/>
                      <a:ext cx="197827" cy="282087"/>
                    </a:xfrm>
                    <a:prstGeom prst="rect">
                      <a:avLst/>
                    </a:prstGeom>
                    <a:ln w="6348" cmpd="sng">
                      <a:solidFill>
                        <a:srgbClr val="C0C0C0"/>
                      </a:solidFill>
                      <a:prstDash val="solid"/>
                    </a:ln>
                  </pic:spPr>
                </pic:pic>
              </a:graphicData>
            </a:graphic>
          </wp:inline>
        </w:drawing>
      </w:r>
      <w:r w:rsidR="00782BC3" w:rsidRPr="00F90101">
        <w:t xml:space="preserve"> и </w:t>
      </w:r>
      <w:r w:rsidR="00782BC3">
        <w:t>в</w:t>
      </w:r>
      <w:r w:rsidR="00782BC3" w:rsidRPr="00F90101">
        <w:t xml:space="preserve"> выпадающе</w:t>
      </w:r>
      <w:r w:rsidR="00782BC3">
        <w:t>м</w:t>
      </w:r>
      <w:r w:rsidR="00782BC3" w:rsidRPr="00F90101">
        <w:t xml:space="preserve"> списк</w:t>
      </w:r>
      <w:r w:rsidR="00782BC3">
        <w:t>е</w:t>
      </w:r>
      <w:r w:rsidR="00782BC3" w:rsidRPr="00F90101">
        <w:t xml:space="preserve"> выберите </w:t>
      </w:r>
      <w:r w:rsidR="00782BC3">
        <w:t>пункт</w:t>
      </w:r>
      <w:r w:rsidR="00782BC3" w:rsidRPr="00F90101">
        <w:t xml:space="preserve"> «Фильтр</w:t>
      </w:r>
      <w:r w:rsidR="00782BC3">
        <w:t>ы</w:t>
      </w:r>
      <w:r w:rsidR="00782BC3" w:rsidRPr="00F90101">
        <w:t>» (</w:t>
      </w:r>
      <w:r w:rsidR="00782BC3" w:rsidRPr="00F90101">
        <w:fldChar w:fldCharType="begin"/>
      </w:r>
      <w:r w:rsidR="00782BC3" w:rsidRPr="00F90101">
        <w:instrText>REF figure_gvf_vkl_p2b \h</w:instrText>
      </w:r>
      <w:r w:rsidR="00782BC3">
        <w:instrText xml:space="preserve"> \* MERGEFORMAT </w:instrText>
      </w:r>
      <w:r w:rsidR="00782BC3" w:rsidRPr="00F90101">
        <w:fldChar w:fldCharType="separate"/>
      </w:r>
      <w:r w:rsidR="00F634A6">
        <w:t>Рисунок 102</w:t>
      </w:r>
      <w:r w:rsidR="00782BC3" w:rsidRPr="00F90101">
        <w:fldChar w:fldCharType="end"/>
      </w:r>
      <w:r w:rsidR="00782BC3" w:rsidRPr="00F90101">
        <w:t>). Введите значение, по которому необходимо выполнить отбор.</w:t>
      </w:r>
    </w:p>
    <w:p w14:paraId="01EB7204" w14:textId="3E74440B" w:rsidR="00782BC3" w:rsidRPr="00F90101" w:rsidRDefault="00AC5CB0" w:rsidP="00782BC3">
      <w:pPr>
        <w:pStyle w:val="phfigure"/>
      </w:pPr>
      <w:r>
        <w:rPr>
          <w:noProof/>
        </w:rPr>
        <w:drawing>
          <wp:inline distT="0" distB="0" distL="0" distR="0" wp14:anchorId="0D63317B" wp14:editId="52530E9C">
            <wp:extent cx="6152515" cy="2971165"/>
            <wp:effectExtent l="19050" t="19050" r="19685" b="19685"/>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6152515" cy="2971165"/>
                    </a:xfrm>
                    <a:prstGeom prst="rect">
                      <a:avLst/>
                    </a:prstGeom>
                    <a:ln>
                      <a:solidFill>
                        <a:schemeClr val="bg1">
                          <a:lumMod val="65000"/>
                        </a:schemeClr>
                      </a:solidFill>
                    </a:ln>
                  </pic:spPr>
                </pic:pic>
              </a:graphicData>
            </a:graphic>
          </wp:inline>
        </w:drawing>
      </w:r>
    </w:p>
    <w:p w14:paraId="4081A2D9" w14:textId="442C51E1" w:rsidR="00782BC3" w:rsidRPr="00F90101" w:rsidRDefault="00782BC3" w:rsidP="00782BC3">
      <w:pPr>
        <w:pStyle w:val="phfiguretitle"/>
      </w:pPr>
      <w:bookmarkStart w:id="189" w:name="figure_gvf_vkl_p2b"/>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102</w:t>
      </w:r>
      <w:r>
        <w:rPr>
          <w:noProof/>
        </w:rPr>
        <w:fldChar w:fldCharType="end"/>
      </w:r>
      <w:bookmarkEnd w:id="189"/>
      <w:r w:rsidRPr="00F90101">
        <w:t xml:space="preserve"> – Фильтрация по столбцу</w:t>
      </w:r>
    </w:p>
    <w:p w14:paraId="48513CCB" w14:textId="10B97620" w:rsidR="00BA31EC" w:rsidRDefault="00E67AD1" w:rsidP="005C46D1">
      <w:pPr>
        <w:pStyle w:val="phnormal"/>
      </w:pPr>
      <w:r>
        <w:t xml:space="preserve">Открыть отчетную форму можно двойным нажатием левой кнопкой мыши по строке таблицы. </w:t>
      </w:r>
      <w:r w:rsidR="002E6C0B" w:rsidRPr="00F90101">
        <w:t>Отчет</w:t>
      </w:r>
      <w:r w:rsidR="00E3265A">
        <w:t>ная форма</w:t>
      </w:r>
      <w:r w:rsidR="002E6C0B" w:rsidRPr="00F90101">
        <w:t xml:space="preserve"> </w:t>
      </w:r>
      <w:r w:rsidR="00782BC3">
        <w:t>открывается</w:t>
      </w:r>
      <w:r w:rsidR="002E6C0B" w:rsidRPr="00F90101">
        <w:t xml:space="preserve"> </w:t>
      </w:r>
      <w:r w:rsidR="00262E78">
        <w:t>на</w:t>
      </w:r>
      <w:r w:rsidR="002E6C0B" w:rsidRPr="00F90101">
        <w:t xml:space="preserve"> новой вкладке</w:t>
      </w:r>
      <w:r w:rsidR="008A1C80">
        <w:t xml:space="preserve"> (</w:t>
      </w:r>
      <w:r w:rsidR="008A1C80">
        <w:fldChar w:fldCharType="begin"/>
      </w:r>
      <w:r w:rsidR="008A1C80">
        <w:instrText xml:space="preserve"> REF figure_wbv_fkl_p2b \h </w:instrText>
      </w:r>
      <w:r w:rsidR="005C46D1">
        <w:instrText xml:space="preserve"> \* MERGEFORMAT </w:instrText>
      </w:r>
      <w:r w:rsidR="008A1C80">
        <w:fldChar w:fldCharType="separate"/>
      </w:r>
      <w:r w:rsidR="00F634A6">
        <w:t>Рисунок 103</w:t>
      </w:r>
      <w:r w:rsidR="008A1C80">
        <w:fldChar w:fldCharType="end"/>
      </w:r>
      <w:r w:rsidR="008A1C80">
        <w:t>)</w:t>
      </w:r>
      <w:r w:rsidR="002E6C0B" w:rsidRPr="00F90101">
        <w:t>. Доступно открытие нескольких отчет</w:t>
      </w:r>
      <w:r w:rsidR="00E3265A">
        <w:t xml:space="preserve">ных форм </w:t>
      </w:r>
      <w:r w:rsidR="002E6C0B" w:rsidRPr="00F90101">
        <w:t>в отдельных вкладках</w:t>
      </w:r>
      <w:r w:rsidR="007D16C1" w:rsidRPr="00A44DFB">
        <w:t xml:space="preserve"> </w:t>
      </w:r>
      <w:r w:rsidR="007D16C1">
        <w:t>либо в одной вкладке.</w:t>
      </w:r>
    </w:p>
    <w:p w14:paraId="6F96200B" w14:textId="77777777" w:rsidR="00BA31EC" w:rsidRPr="00F90101" w:rsidRDefault="004F2F51">
      <w:pPr>
        <w:pStyle w:val="phfigure"/>
      </w:pPr>
      <w:r>
        <w:rPr>
          <w:noProof/>
        </w:rPr>
        <w:drawing>
          <wp:inline distT="0" distB="0" distL="0" distR="0" wp14:anchorId="274F74C4" wp14:editId="2E3F3854">
            <wp:extent cx="6297930" cy="3031175"/>
            <wp:effectExtent l="19050" t="19050" r="26670" b="17145"/>
            <wp:docPr id="310" name="Рисунок 310" descr="C:\Users\e.shkolnaya\Desktop\2021-03-01_14-1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shkolnaya\Desktop\2021-03-01_14-11-57.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297930" cy="3031175"/>
                    </a:xfrm>
                    <a:prstGeom prst="rect">
                      <a:avLst/>
                    </a:prstGeom>
                    <a:noFill/>
                    <a:ln w="6348" cmpd="sng">
                      <a:solidFill>
                        <a:srgbClr val="C0C0C0"/>
                      </a:solidFill>
                      <a:prstDash val="solid"/>
                    </a:ln>
                  </pic:spPr>
                </pic:pic>
              </a:graphicData>
            </a:graphic>
          </wp:inline>
        </w:drawing>
      </w:r>
    </w:p>
    <w:p w14:paraId="6D584034" w14:textId="20214A35" w:rsidR="00BA31EC" w:rsidRDefault="009434F7">
      <w:pPr>
        <w:pStyle w:val="phfiguretitle"/>
      </w:pPr>
      <w:bookmarkStart w:id="190" w:name="figure_wbv_fkl_p2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103</w:t>
      </w:r>
      <w:r w:rsidR="00E9179A">
        <w:rPr>
          <w:noProof/>
        </w:rPr>
        <w:fldChar w:fldCharType="end"/>
      </w:r>
      <w:bookmarkEnd w:id="190"/>
      <w:r w:rsidR="002E6C0B" w:rsidRPr="00F90101">
        <w:t xml:space="preserve"> – </w:t>
      </w:r>
      <w:r w:rsidR="00262E78">
        <w:t>Отчетная форма</w:t>
      </w:r>
    </w:p>
    <w:p w14:paraId="63006349" w14:textId="07E1ED4C" w:rsidR="007D16C1" w:rsidRDefault="007D16C1" w:rsidP="00A44DFB">
      <w:pPr>
        <w:pStyle w:val="phnormal"/>
      </w:pPr>
      <w:r>
        <w:t xml:space="preserve">Чтобы открыть несколько отчетных форм в одной вкладке, необходимо сначала открыть отчетные формы в разных вкладках </w:t>
      </w:r>
      <w:r w:rsidR="0054144A">
        <w:t xml:space="preserve">двойным нажатием правой кнопки мыши. </w:t>
      </w:r>
      <w:r w:rsidR="0054144A">
        <w:lastRenderedPageBreak/>
        <w:t>З</w:t>
      </w:r>
      <w:r>
        <w:t>атем, находясь во вкладке первой отчетной формы, навести курсор мыши на вкладку второй формы, нажать левую кнопку мыши и</w:t>
      </w:r>
      <w:r w:rsidR="0054144A">
        <w:t>,</w:t>
      </w:r>
      <w:r>
        <w:t xml:space="preserve"> удерживая</w:t>
      </w:r>
      <w:r w:rsidR="0054144A">
        <w:t>,</w:t>
      </w:r>
      <w:r>
        <w:t xml:space="preserve"> п</w:t>
      </w:r>
      <w:r w:rsidR="0054144A">
        <w:t>ереместить</w:t>
      </w:r>
      <w:r>
        <w:t xml:space="preserve"> ее в одну из доступных областей (сверху, снизу, справа или слева отчетной формы). Например, если пере</w:t>
      </w:r>
      <w:r w:rsidR="0054144A">
        <w:t xml:space="preserve">местить </w:t>
      </w:r>
      <w:r>
        <w:t xml:space="preserve">в верхнюю область, то поведение </w:t>
      </w:r>
      <w:r w:rsidR="00A44DFB">
        <w:t>С</w:t>
      </w:r>
      <w:r>
        <w:t>истемы будет согласно рисунку</w:t>
      </w:r>
      <w:r w:rsidR="00A44DFB">
        <w:t xml:space="preserve"> ниже (</w:t>
      </w:r>
      <w:r w:rsidR="00A44DFB">
        <w:fldChar w:fldCharType="begin"/>
      </w:r>
      <w:r w:rsidR="00A44DFB">
        <w:instrText xml:space="preserve"> REF _Ref96331403 \h </w:instrText>
      </w:r>
      <w:r w:rsidR="00A44DFB">
        <w:fldChar w:fldCharType="separate"/>
      </w:r>
      <w:r w:rsidR="00F634A6">
        <w:t>Рисунок </w:t>
      </w:r>
      <w:r w:rsidR="00F634A6">
        <w:rPr>
          <w:noProof/>
        </w:rPr>
        <w:t>104</w:t>
      </w:r>
      <w:r w:rsidR="00A44DFB">
        <w:fldChar w:fldCharType="end"/>
      </w:r>
      <w:r w:rsidR="00A44DFB">
        <w:t>)</w:t>
      </w:r>
      <w:r w:rsidR="007E642E">
        <w:t>:</w:t>
      </w:r>
      <w:r>
        <w:t xml:space="preserve"> зелены</w:t>
      </w:r>
      <w:r w:rsidR="00A44DFB">
        <w:t>м</w:t>
      </w:r>
      <w:r>
        <w:t xml:space="preserve"> цветом </w:t>
      </w:r>
      <w:r w:rsidR="007E642E">
        <w:t>выделяется</w:t>
      </w:r>
      <w:r>
        <w:t xml:space="preserve"> область, где </w:t>
      </w:r>
      <w:r w:rsidR="007E642E">
        <w:t xml:space="preserve">будет </w:t>
      </w:r>
      <w:r>
        <w:t>располож</w:t>
      </w:r>
      <w:r w:rsidR="007E642E">
        <w:t>ена</w:t>
      </w:r>
      <w:r>
        <w:t xml:space="preserve"> отчетная форма.</w:t>
      </w:r>
    </w:p>
    <w:p w14:paraId="3FAA84E3" w14:textId="77777777" w:rsidR="00A44DFB" w:rsidRDefault="007D16C1" w:rsidP="00A44DFB">
      <w:pPr>
        <w:pStyle w:val="phfigure"/>
      </w:pPr>
      <w:r w:rsidRPr="009A543B">
        <w:rPr>
          <w:noProof/>
        </w:rPr>
        <w:drawing>
          <wp:inline distT="0" distB="0" distL="0" distR="0" wp14:anchorId="55F2306D" wp14:editId="2C92568F">
            <wp:extent cx="4948463" cy="2782389"/>
            <wp:effectExtent l="19050" t="19050" r="24130" b="1841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956130" cy="2786700"/>
                    </a:xfrm>
                    <a:prstGeom prst="rect">
                      <a:avLst/>
                    </a:prstGeom>
                    <a:ln>
                      <a:solidFill>
                        <a:schemeClr val="bg1">
                          <a:lumMod val="50000"/>
                        </a:schemeClr>
                      </a:solidFill>
                    </a:ln>
                  </pic:spPr>
                </pic:pic>
              </a:graphicData>
            </a:graphic>
          </wp:inline>
        </w:drawing>
      </w:r>
    </w:p>
    <w:p w14:paraId="251C23C0" w14:textId="5465DB5F" w:rsidR="007D16C1" w:rsidRDefault="00A44DFB" w:rsidP="00A44DFB">
      <w:pPr>
        <w:pStyle w:val="phfiguretitle"/>
      </w:pPr>
      <w:bookmarkStart w:id="191" w:name="_Ref96331403"/>
      <w:r>
        <w:t>Р</w:t>
      </w:r>
      <w:r w:rsidR="002D24A3">
        <w:t>исунок </w:t>
      </w:r>
      <w:r w:rsidR="00667EC8">
        <w:fldChar w:fldCharType="begin"/>
      </w:r>
      <w:r w:rsidR="00667EC8">
        <w:instrText xml:space="preserve"> SEQ Рисунок \* ARABIC </w:instrText>
      </w:r>
      <w:r w:rsidR="00667EC8">
        <w:fldChar w:fldCharType="separate"/>
      </w:r>
      <w:r w:rsidR="00F634A6">
        <w:rPr>
          <w:noProof/>
        </w:rPr>
        <w:t>104</w:t>
      </w:r>
      <w:r w:rsidR="00667EC8">
        <w:rPr>
          <w:noProof/>
        </w:rPr>
        <w:fldChar w:fldCharType="end"/>
      </w:r>
      <w:bookmarkEnd w:id="191"/>
      <w:r>
        <w:t xml:space="preserve"> – Открытие отчетных форм в одной вкладке</w:t>
      </w:r>
    </w:p>
    <w:p w14:paraId="4B636E97" w14:textId="57053200" w:rsidR="007D16C1" w:rsidRPr="007D16C1" w:rsidRDefault="007D16C1" w:rsidP="00A44DFB">
      <w:pPr>
        <w:pStyle w:val="phnormal"/>
      </w:pPr>
      <w:r>
        <w:t>После того как отпустить отчетную форму, расположение отчетных форм поменяется согласно рисунку ниже</w:t>
      </w:r>
      <w:r w:rsidR="00A44DFB">
        <w:t xml:space="preserve"> (</w:t>
      </w:r>
      <w:r w:rsidR="00A44DFB">
        <w:fldChar w:fldCharType="begin"/>
      </w:r>
      <w:r w:rsidR="00A44DFB">
        <w:instrText xml:space="preserve"> REF _Ref96331420 \h </w:instrText>
      </w:r>
      <w:r w:rsidR="00A44DFB">
        <w:fldChar w:fldCharType="separate"/>
      </w:r>
      <w:r w:rsidR="00F634A6">
        <w:t>Рисунок </w:t>
      </w:r>
      <w:r w:rsidR="00F634A6">
        <w:rPr>
          <w:noProof/>
        </w:rPr>
        <w:t>105</w:t>
      </w:r>
      <w:r w:rsidR="00A44DFB">
        <w:fldChar w:fldCharType="end"/>
      </w:r>
      <w:r w:rsidR="00A44DFB">
        <w:t>)</w:t>
      </w:r>
      <w:r>
        <w:t>, вкладка переименуется на «Группа форм»</w:t>
      </w:r>
      <w:r w:rsidR="00A44DFB">
        <w:t>.</w:t>
      </w:r>
    </w:p>
    <w:p w14:paraId="0FAE8D00" w14:textId="77777777" w:rsidR="00A44DFB" w:rsidRDefault="007D16C1" w:rsidP="00A44DFB">
      <w:pPr>
        <w:pStyle w:val="phfigure"/>
      </w:pPr>
      <w:r w:rsidRPr="009A543B">
        <w:rPr>
          <w:noProof/>
        </w:rPr>
        <w:drawing>
          <wp:inline distT="0" distB="0" distL="0" distR="0" wp14:anchorId="589D10BB" wp14:editId="21895EC2">
            <wp:extent cx="4973703" cy="2312126"/>
            <wp:effectExtent l="19050" t="19050" r="17780" b="1206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982292" cy="2316119"/>
                    </a:xfrm>
                    <a:prstGeom prst="rect">
                      <a:avLst/>
                    </a:prstGeom>
                    <a:ln>
                      <a:solidFill>
                        <a:schemeClr val="bg1">
                          <a:lumMod val="50000"/>
                        </a:schemeClr>
                      </a:solidFill>
                    </a:ln>
                  </pic:spPr>
                </pic:pic>
              </a:graphicData>
            </a:graphic>
          </wp:inline>
        </w:drawing>
      </w:r>
    </w:p>
    <w:p w14:paraId="1D1AC177" w14:textId="4EEF368F" w:rsidR="007D16C1" w:rsidRDefault="00A44DFB" w:rsidP="00A44DFB">
      <w:pPr>
        <w:pStyle w:val="phfiguretitle"/>
      </w:pPr>
      <w:bookmarkStart w:id="192" w:name="_Ref96331420"/>
      <w:r>
        <w:t>Р</w:t>
      </w:r>
      <w:r w:rsidR="002D24A3">
        <w:t>исунок </w:t>
      </w:r>
      <w:r w:rsidR="00667EC8">
        <w:fldChar w:fldCharType="begin"/>
      </w:r>
      <w:r w:rsidR="00667EC8">
        <w:instrText xml:space="preserve"> SEQ Рисунок \* ARABIC </w:instrText>
      </w:r>
      <w:r w:rsidR="00667EC8">
        <w:fldChar w:fldCharType="separate"/>
      </w:r>
      <w:r w:rsidR="00F634A6">
        <w:rPr>
          <w:noProof/>
        </w:rPr>
        <w:t>105</w:t>
      </w:r>
      <w:r w:rsidR="00667EC8">
        <w:rPr>
          <w:noProof/>
        </w:rPr>
        <w:fldChar w:fldCharType="end"/>
      </w:r>
      <w:bookmarkEnd w:id="192"/>
      <w:r>
        <w:t xml:space="preserve"> – Вкладка «Группа форм»</w:t>
      </w:r>
    </w:p>
    <w:p w14:paraId="6DA3EE9E" w14:textId="22724AA2" w:rsidR="00181A35" w:rsidRPr="00181A35" w:rsidRDefault="00181A35" w:rsidP="00A44DFB">
      <w:pPr>
        <w:pStyle w:val="phnormal"/>
      </w:pPr>
      <w:r w:rsidRPr="00181A35">
        <w:t xml:space="preserve">Чтобы увеличить область работы с отчетной формой в </w:t>
      </w:r>
      <w:r w:rsidRPr="009D03B1">
        <w:t>web-браузер</w:t>
      </w:r>
      <w:r>
        <w:t>е</w:t>
      </w:r>
      <w:r w:rsidRPr="00181A35">
        <w:t xml:space="preserve">, активируйте </w:t>
      </w:r>
      <w:r>
        <w:t>п</w:t>
      </w:r>
      <w:r w:rsidRPr="00181A35">
        <w:t>олноэкранный режим</w:t>
      </w:r>
      <w:r>
        <w:t>:</w:t>
      </w:r>
      <w:r w:rsidRPr="00181A35">
        <w:t xml:space="preserve"> </w:t>
      </w:r>
      <w:r w:rsidR="000C009E">
        <w:t xml:space="preserve">нажмите </w:t>
      </w:r>
      <w:r w:rsidR="0025190F">
        <w:t xml:space="preserve">на </w:t>
      </w:r>
      <w:r w:rsidRPr="00181A35">
        <w:t>клавиш</w:t>
      </w:r>
      <w:r w:rsidR="000C009E">
        <w:t>у</w:t>
      </w:r>
      <w:r w:rsidRPr="00181A35">
        <w:t xml:space="preserve"> </w:t>
      </w:r>
      <w:r w:rsidR="000C009E" w:rsidRPr="000C009E">
        <w:t>&lt;</w:t>
      </w:r>
      <w:r w:rsidRPr="00181A35">
        <w:t>F11</w:t>
      </w:r>
      <w:r w:rsidR="000C009E" w:rsidRPr="000C009E">
        <w:t>&gt;</w:t>
      </w:r>
      <w:r w:rsidRPr="00181A35">
        <w:t xml:space="preserve"> (или комбинаци</w:t>
      </w:r>
      <w:r w:rsidR="000C009E">
        <w:t xml:space="preserve">ю </w:t>
      </w:r>
      <w:r w:rsidRPr="00181A35">
        <w:t xml:space="preserve">клавиш </w:t>
      </w:r>
      <w:r w:rsidR="000C009E" w:rsidRPr="000C009E">
        <w:t>&lt;</w:t>
      </w:r>
      <w:r w:rsidR="000C009E">
        <w:rPr>
          <w:lang w:val="en-US"/>
        </w:rPr>
        <w:t>F</w:t>
      </w:r>
      <w:r w:rsidRPr="00181A35">
        <w:t xml:space="preserve">n </w:t>
      </w:r>
      <w:r w:rsidR="000C009E">
        <w:rPr>
          <w:lang w:val="en-US"/>
        </w:rPr>
        <w:t>Lock</w:t>
      </w:r>
      <w:r w:rsidR="000C009E" w:rsidRPr="000C009E">
        <w:t>&gt;</w:t>
      </w:r>
      <w:r w:rsidRPr="00181A35">
        <w:t xml:space="preserve"> </w:t>
      </w:r>
      <w:r w:rsidR="002F5334">
        <w:t>и</w:t>
      </w:r>
      <w:r w:rsidRPr="00181A35">
        <w:t xml:space="preserve"> </w:t>
      </w:r>
      <w:r w:rsidR="002F5334" w:rsidRPr="002F5334">
        <w:lastRenderedPageBreak/>
        <w:t>&lt;</w:t>
      </w:r>
      <w:r w:rsidRPr="00181A35">
        <w:t>F11</w:t>
      </w:r>
      <w:r w:rsidR="002F5334" w:rsidRPr="002F5334">
        <w:t>&gt;</w:t>
      </w:r>
      <w:r w:rsidRPr="00181A35">
        <w:t xml:space="preserve">, зависит от модели </w:t>
      </w:r>
      <w:r w:rsidR="002F5334">
        <w:t>компьютера</w:t>
      </w:r>
      <w:r w:rsidRPr="00181A35">
        <w:t>). Для выхода из полноэкранного режима используйте эту же комбинацию.</w:t>
      </w:r>
    </w:p>
    <w:p w14:paraId="2AD70DFF" w14:textId="77777777" w:rsidR="002477C4" w:rsidRDefault="00E008A2" w:rsidP="00D16B27">
      <w:pPr>
        <w:pStyle w:val="phnormal"/>
        <w:keepNext/>
        <w:ind w:right="0"/>
      </w:pPr>
      <w:r w:rsidRPr="003E181A">
        <w:rPr>
          <w:b/>
        </w:rPr>
        <w:t>Примечани</w:t>
      </w:r>
      <w:r>
        <w:rPr>
          <w:b/>
        </w:rPr>
        <w:t>я</w:t>
      </w:r>
    </w:p>
    <w:p w14:paraId="1637AC37" w14:textId="68589EF5" w:rsidR="00E008A2" w:rsidRDefault="00E008A2" w:rsidP="00E008A2">
      <w:pPr>
        <w:pStyle w:val="phnormal"/>
      </w:pPr>
      <w:r>
        <w:t xml:space="preserve">1 Если при компиляции формы возникла ошибка, на панели инструментов будет отображаться пиктограмма </w:t>
      </w:r>
      <w:r>
        <w:rPr>
          <w:noProof/>
        </w:rPr>
        <w:drawing>
          <wp:inline distT="0" distB="0" distL="0" distR="0" wp14:anchorId="4A60C00A" wp14:editId="7CB40B15">
            <wp:extent cx="247650" cy="278607"/>
            <wp:effectExtent l="19050" t="19050" r="19050" b="26670"/>
            <wp:docPr id="402" name="Рисунок 402" descr="C:\Users\e.shkolnaya\Desktop\2021-03-02_17-08-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e.shkolnaya\Desktop\2021-03-02_17-08-24.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1520" cy="282961"/>
                    </a:xfrm>
                    <a:prstGeom prst="rect">
                      <a:avLst/>
                    </a:prstGeom>
                    <a:noFill/>
                    <a:ln w="6348" cmpd="sng">
                      <a:solidFill>
                        <a:srgbClr val="C0C0C0"/>
                      </a:solidFill>
                      <a:prstDash val="solid"/>
                    </a:ln>
                  </pic:spPr>
                </pic:pic>
              </a:graphicData>
            </a:graphic>
          </wp:inline>
        </w:drawing>
      </w:r>
      <w:r>
        <w:t xml:space="preserve">. </w:t>
      </w:r>
      <w:r w:rsidR="00D80983">
        <w:t>При нажатии на нее</w:t>
      </w:r>
      <w:r>
        <w:t xml:space="preserve"> откроется окно с данными об ошибке.</w:t>
      </w:r>
    </w:p>
    <w:p w14:paraId="70D66FC7" w14:textId="2BE0D644" w:rsidR="004607BB" w:rsidRDefault="004607BB" w:rsidP="00E008A2">
      <w:pPr>
        <w:pStyle w:val="phnormal"/>
      </w:pPr>
      <w:r>
        <w:t>2</w:t>
      </w:r>
      <w:r w:rsidRPr="004607BB">
        <w:t xml:space="preserve"> </w:t>
      </w:r>
      <w:r>
        <w:t>Если форма заблокирована другим пользователем и</w:t>
      </w:r>
      <w:r w:rsidR="00E94636">
        <w:t>ли</w:t>
      </w:r>
      <w:r w:rsidR="00934A8C">
        <w:t xml:space="preserve"> имеет</w:t>
      </w:r>
      <w:r>
        <w:t xml:space="preserve"> ограничение на редактирование, </w:t>
      </w:r>
      <w:r w:rsidR="00645892">
        <w:t>например</w:t>
      </w:r>
      <w:r w:rsidR="00E94636">
        <w:t>,</w:t>
      </w:r>
      <w:r w:rsidR="00645892">
        <w:t xml:space="preserve"> вышестоящее учреждение перевело ее в состояние «Заполнено</w:t>
      </w:r>
      <w:r w:rsidR="00A87153">
        <w:t>»</w:t>
      </w:r>
      <w:r w:rsidR="00E94636">
        <w:t>,</w:t>
      </w:r>
      <w:r w:rsidR="003D32C1">
        <w:t xml:space="preserve"> или наложено ограничение через группы ограничений,</w:t>
      </w:r>
      <w:r w:rsidR="00645892">
        <w:t xml:space="preserve"> </w:t>
      </w:r>
      <w:r>
        <w:t xml:space="preserve">на панели инструментов будет отображаться пиктограмма </w:t>
      </w:r>
      <w:r>
        <w:rPr>
          <w:noProof/>
        </w:rPr>
        <w:drawing>
          <wp:inline distT="0" distB="0" distL="0" distR="0" wp14:anchorId="221A2176" wp14:editId="5F827705">
            <wp:extent cx="272956" cy="272956"/>
            <wp:effectExtent l="19050" t="19050" r="13335" b="13335"/>
            <wp:docPr id="207" name="Рисунок 207" descr="C:\Users\e.shkolnaya\Desktop\желтая п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hkolnaya\Desktop\желтая пик.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77236" cy="277236"/>
                    </a:xfrm>
                    <a:prstGeom prst="rect">
                      <a:avLst/>
                    </a:prstGeom>
                    <a:noFill/>
                    <a:ln w="6348" cmpd="sng">
                      <a:solidFill>
                        <a:srgbClr val="C0C0C0"/>
                      </a:solidFill>
                      <a:prstDash val="solid"/>
                    </a:ln>
                  </pic:spPr>
                </pic:pic>
              </a:graphicData>
            </a:graphic>
          </wp:inline>
        </w:drawing>
      </w:r>
      <w:r>
        <w:t xml:space="preserve">. </w:t>
      </w:r>
      <w:r w:rsidR="00D80983">
        <w:t xml:space="preserve">При нажатии </w:t>
      </w:r>
      <w:r>
        <w:t xml:space="preserve">на нее откроется окно с данными </w:t>
      </w:r>
      <w:r w:rsidR="00A87153">
        <w:t>о запрете</w:t>
      </w:r>
      <w:r>
        <w:t>.</w:t>
      </w:r>
      <w:r w:rsidR="00A87153">
        <w:t xml:space="preserve"> Также соответствующ</w:t>
      </w:r>
      <w:r w:rsidR="003D32C1">
        <w:t>ая</w:t>
      </w:r>
      <w:r w:rsidR="00A87153">
        <w:t xml:space="preserve"> </w:t>
      </w:r>
      <w:r w:rsidR="003D32C1">
        <w:t>информация</w:t>
      </w:r>
      <w:r w:rsidR="00A87153">
        <w:t xml:space="preserve"> </w:t>
      </w:r>
      <w:r w:rsidR="00FB0D14">
        <w:t>может отображаться</w:t>
      </w:r>
      <w:r w:rsidR="00A87153">
        <w:t xml:space="preserve"> при открытии формы в модальном окне (</w:t>
      </w:r>
      <w:r w:rsidR="00A87153">
        <w:fldChar w:fldCharType="begin"/>
      </w:r>
      <w:r w:rsidR="00A87153">
        <w:instrText xml:space="preserve"> REF _Ref71900116 \h </w:instrText>
      </w:r>
      <w:r w:rsidR="00A87153">
        <w:fldChar w:fldCharType="separate"/>
      </w:r>
      <w:r w:rsidR="00F634A6">
        <w:t>Рисунок </w:t>
      </w:r>
      <w:r w:rsidR="00F634A6">
        <w:rPr>
          <w:noProof/>
        </w:rPr>
        <w:t>106</w:t>
      </w:r>
      <w:r w:rsidR="00A87153">
        <w:fldChar w:fldCharType="end"/>
      </w:r>
      <w:r w:rsidR="00A87153">
        <w:t>).</w:t>
      </w:r>
    </w:p>
    <w:p w14:paraId="6D8B0F2A" w14:textId="77777777" w:rsidR="00A87153" w:rsidRPr="00F90101" w:rsidRDefault="00A87153" w:rsidP="00A87153">
      <w:pPr>
        <w:pStyle w:val="phfigure"/>
      </w:pPr>
      <w:r>
        <w:rPr>
          <w:noProof/>
        </w:rPr>
        <w:drawing>
          <wp:inline distT="0" distB="0" distL="0" distR="0" wp14:anchorId="2B1CDBC6" wp14:editId="0D28166C">
            <wp:extent cx="2870791" cy="1331839"/>
            <wp:effectExtent l="19050" t="19050" r="25400" b="20955"/>
            <wp:docPr id="224" name="Рисунок 224" descr="C:\Users\e.shkolnaya\Desktop\2021-05-14_15-5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hkolnaya\Desktop\2021-05-14_15-53-50.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882288" cy="1337173"/>
                    </a:xfrm>
                    <a:prstGeom prst="rect">
                      <a:avLst/>
                    </a:prstGeom>
                    <a:ln w="6348" cmpd="sng">
                      <a:solidFill>
                        <a:srgbClr val="C0C0C0"/>
                      </a:solidFill>
                      <a:prstDash val="solid"/>
                    </a:ln>
                  </pic:spPr>
                </pic:pic>
              </a:graphicData>
            </a:graphic>
          </wp:inline>
        </w:drawing>
      </w:r>
    </w:p>
    <w:p w14:paraId="0AD1B16D" w14:textId="0C5A5CF0" w:rsidR="00A87153" w:rsidRPr="00F90101" w:rsidRDefault="00A87153" w:rsidP="00A87153">
      <w:pPr>
        <w:pStyle w:val="phfiguretitle"/>
      </w:pPr>
      <w:bookmarkStart w:id="193" w:name="_Ref71900116"/>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106</w:t>
      </w:r>
      <w:r>
        <w:rPr>
          <w:noProof/>
        </w:rPr>
        <w:fldChar w:fldCharType="end"/>
      </w:r>
      <w:bookmarkEnd w:id="193"/>
      <w:r w:rsidRPr="00F90101">
        <w:t xml:space="preserve"> – Окно «</w:t>
      </w:r>
      <w:r>
        <w:t>Редактирование отчетной формы запрещено</w:t>
      </w:r>
      <w:r w:rsidRPr="00F90101">
        <w:t>»</w:t>
      </w:r>
    </w:p>
    <w:p w14:paraId="29905D1E" w14:textId="42AEE0C4" w:rsidR="00BA31EC" w:rsidRPr="00F90101" w:rsidRDefault="002E6C0B">
      <w:pPr>
        <w:pStyle w:val="phnormal"/>
      </w:pPr>
      <w:r w:rsidRPr="00F90101">
        <w:t xml:space="preserve">Если </w:t>
      </w:r>
      <w:r w:rsidR="00E3265A">
        <w:t>с отчетной</w:t>
      </w:r>
      <w:r w:rsidRPr="00F90101">
        <w:t xml:space="preserve"> форм</w:t>
      </w:r>
      <w:r w:rsidR="00E3265A">
        <w:t xml:space="preserve">ой работает </w:t>
      </w:r>
      <w:r w:rsidRPr="00F90101">
        <w:t xml:space="preserve">один </w:t>
      </w:r>
      <w:r w:rsidR="00E3265A">
        <w:t>пользователь</w:t>
      </w:r>
      <w:r w:rsidRPr="00F90101">
        <w:t xml:space="preserve">, при открытии формы другим пользователем </w:t>
      </w:r>
      <w:r w:rsidR="00E3265A">
        <w:t>отобразится</w:t>
      </w:r>
      <w:r w:rsidRPr="00F90101">
        <w:t xml:space="preserve"> окно с предупреждением</w:t>
      </w:r>
      <w:r w:rsidR="00965068">
        <w:t>, что редактирование отчетной формы запрещено (</w:t>
      </w:r>
      <w:r w:rsidR="00D1788E">
        <w:fldChar w:fldCharType="begin"/>
      </w:r>
      <w:r w:rsidR="00D1788E">
        <w:instrText xml:space="preserve"> REF _Ref71640889 \h </w:instrText>
      </w:r>
      <w:r w:rsidR="00D1788E">
        <w:fldChar w:fldCharType="separate"/>
      </w:r>
      <w:r w:rsidR="00F634A6">
        <w:t>Рисунок </w:t>
      </w:r>
      <w:r w:rsidR="00F634A6">
        <w:rPr>
          <w:noProof/>
        </w:rPr>
        <w:t>107</w:t>
      </w:r>
      <w:r w:rsidR="00D1788E">
        <w:fldChar w:fldCharType="end"/>
      </w:r>
      <w:r w:rsidR="00965068">
        <w:t>)</w:t>
      </w:r>
      <w:r w:rsidRPr="00F90101">
        <w:t>.</w:t>
      </w:r>
    </w:p>
    <w:p w14:paraId="22511C6B" w14:textId="77777777" w:rsidR="00965068" w:rsidRPr="00F90101" w:rsidRDefault="00965068" w:rsidP="00965068">
      <w:pPr>
        <w:pStyle w:val="phfigure"/>
      </w:pPr>
      <w:r>
        <w:rPr>
          <w:noProof/>
        </w:rPr>
        <w:lastRenderedPageBreak/>
        <w:drawing>
          <wp:inline distT="0" distB="0" distL="0" distR="0" wp14:anchorId="55F0D864" wp14:editId="6296CC5F">
            <wp:extent cx="5429571" cy="4741817"/>
            <wp:effectExtent l="19050" t="19050" r="19050" b="20955"/>
            <wp:docPr id="165" name="Рисунок 165" descr="C:\Users\e.shkolnaya\Desktop\пос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shkolnaya\Desktop\посл.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31322" cy="4743346"/>
                    </a:xfrm>
                    <a:prstGeom prst="rect">
                      <a:avLst/>
                    </a:prstGeom>
                    <a:ln w="6348" cmpd="sng">
                      <a:solidFill>
                        <a:srgbClr val="C0C0C0"/>
                      </a:solidFill>
                      <a:prstDash val="solid"/>
                    </a:ln>
                  </pic:spPr>
                </pic:pic>
              </a:graphicData>
            </a:graphic>
          </wp:inline>
        </w:drawing>
      </w:r>
    </w:p>
    <w:p w14:paraId="1CBC0A84" w14:textId="53559182" w:rsidR="00965068" w:rsidRPr="00F90101" w:rsidRDefault="00965068" w:rsidP="00965068">
      <w:pPr>
        <w:pStyle w:val="phfiguretitle"/>
      </w:pPr>
      <w:bookmarkStart w:id="194" w:name="_Ref71640889"/>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107</w:t>
      </w:r>
      <w:r>
        <w:rPr>
          <w:noProof/>
        </w:rPr>
        <w:fldChar w:fldCharType="end"/>
      </w:r>
      <w:bookmarkEnd w:id="194"/>
      <w:r w:rsidRPr="00F90101">
        <w:t xml:space="preserve"> – Окно «</w:t>
      </w:r>
      <w:r w:rsidR="00AF5B81">
        <w:t>Редактирование отчетной формы запрещено</w:t>
      </w:r>
      <w:r w:rsidRPr="00F90101">
        <w:t>»</w:t>
      </w:r>
    </w:p>
    <w:p w14:paraId="74EC3507" w14:textId="77777777" w:rsidR="00BA31EC" w:rsidRPr="00F90101" w:rsidRDefault="00381262">
      <w:pPr>
        <w:pStyle w:val="4"/>
      </w:pPr>
      <w:bookmarkStart w:id="195" w:name="sect2_x1z_mqj_tgb"/>
      <w:bookmarkStart w:id="196" w:name="_Toc108079192"/>
      <w:r>
        <w:t>Шапка</w:t>
      </w:r>
      <w:r w:rsidR="002E6C0B" w:rsidRPr="00F90101">
        <w:t xml:space="preserve"> отчетной формы</w:t>
      </w:r>
      <w:bookmarkEnd w:id="195"/>
      <w:bookmarkEnd w:id="196"/>
    </w:p>
    <w:p w14:paraId="24BB4DE6" w14:textId="3F09077B" w:rsidR="00D16B27" w:rsidRDefault="00D16B27">
      <w:pPr>
        <w:pStyle w:val="phnormal"/>
      </w:pPr>
      <w:r>
        <w:t xml:space="preserve">Шапка </w:t>
      </w:r>
      <w:r w:rsidR="00381262">
        <w:t xml:space="preserve">отчетной формы </w:t>
      </w:r>
      <w:r w:rsidR="001E779F">
        <w:t xml:space="preserve">может быть </w:t>
      </w:r>
      <w:r>
        <w:t xml:space="preserve">расположена на отдельной вкладке </w:t>
      </w:r>
      <w:r w:rsidR="00381262">
        <w:t>(</w:t>
      </w:r>
      <w:r w:rsidR="00121E69" w:rsidRPr="00F90101">
        <w:fldChar w:fldCharType="begin"/>
      </w:r>
      <w:r w:rsidR="00121E69" w:rsidRPr="00F90101">
        <w:instrText>REF figure_mkn_ykl_p2b \h</w:instrText>
      </w:r>
      <w:r w:rsidR="00121E69">
        <w:instrText xml:space="preserve"> \* MERGEFORMAT </w:instrText>
      </w:r>
      <w:r w:rsidR="00121E69" w:rsidRPr="00F90101">
        <w:fldChar w:fldCharType="separate"/>
      </w:r>
      <w:r w:rsidR="00F634A6">
        <w:t>Рисунок 108</w:t>
      </w:r>
      <w:r w:rsidR="00121E69" w:rsidRPr="00F90101">
        <w:fldChar w:fldCharType="end"/>
      </w:r>
      <w:r w:rsidR="00381262">
        <w:t xml:space="preserve">) </w:t>
      </w:r>
      <w:r>
        <w:t>или сверху (</w:t>
      </w:r>
      <w:r w:rsidR="00B66633">
        <w:fldChar w:fldCharType="begin"/>
      </w:r>
      <w:r w:rsidR="00B66633">
        <w:instrText xml:space="preserve"> REF _Ref71879053 \h </w:instrText>
      </w:r>
      <w:r w:rsidR="00B66633">
        <w:fldChar w:fldCharType="separate"/>
      </w:r>
      <w:r w:rsidR="00F634A6">
        <w:t>Рисунок </w:t>
      </w:r>
      <w:r w:rsidR="00F634A6">
        <w:rPr>
          <w:noProof/>
        </w:rPr>
        <w:t>109</w:t>
      </w:r>
      <w:r w:rsidR="00B66633">
        <w:fldChar w:fldCharType="end"/>
      </w:r>
      <w:r w:rsidR="00B66633">
        <w:t>) над таблицами.</w:t>
      </w:r>
    </w:p>
    <w:p w14:paraId="40A829E0" w14:textId="77777777" w:rsidR="00BA31EC" w:rsidRPr="00F90101" w:rsidRDefault="006303F2">
      <w:pPr>
        <w:pStyle w:val="phfigure"/>
      </w:pPr>
      <w:r>
        <w:rPr>
          <w:noProof/>
        </w:rPr>
        <w:lastRenderedPageBreak/>
        <w:drawing>
          <wp:inline distT="0" distB="0" distL="0" distR="0" wp14:anchorId="0B1D6FEA" wp14:editId="035B08A7">
            <wp:extent cx="6306288" cy="2873829"/>
            <wp:effectExtent l="19050" t="19050" r="18415" b="22225"/>
            <wp:docPr id="84" name="Рисунок 84" descr="C:\Users\e.shkolnaya\Desktop\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hkolnaya\Desktop\91.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323397" cy="2881626"/>
                    </a:xfrm>
                    <a:prstGeom prst="rect">
                      <a:avLst/>
                    </a:prstGeom>
                    <a:noFill/>
                    <a:ln w="6348" cmpd="sng">
                      <a:solidFill>
                        <a:srgbClr val="C0C0C0"/>
                      </a:solidFill>
                      <a:prstDash val="solid"/>
                    </a:ln>
                  </pic:spPr>
                </pic:pic>
              </a:graphicData>
            </a:graphic>
          </wp:inline>
        </w:drawing>
      </w:r>
    </w:p>
    <w:p w14:paraId="0E5B4E7E" w14:textId="7BD148F3" w:rsidR="00BA31EC" w:rsidRDefault="009434F7">
      <w:pPr>
        <w:pStyle w:val="phfiguretitle"/>
      </w:pPr>
      <w:bookmarkStart w:id="197" w:name="figure_mkn_ykl_p2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108</w:t>
      </w:r>
      <w:r w:rsidR="00E9179A">
        <w:rPr>
          <w:noProof/>
        </w:rPr>
        <w:fldChar w:fldCharType="end"/>
      </w:r>
      <w:bookmarkEnd w:id="197"/>
      <w:r w:rsidR="00CC03F7">
        <w:t xml:space="preserve"> – </w:t>
      </w:r>
      <w:r w:rsidR="001D327F">
        <w:t>Пример шапки</w:t>
      </w:r>
      <w:r w:rsidR="002E6C0B" w:rsidRPr="00F90101">
        <w:t xml:space="preserve"> отчетной формы</w:t>
      </w:r>
    </w:p>
    <w:p w14:paraId="5FDF02A0" w14:textId="0D29D046" w:rsidR="00121E69" w:rsidRPr="00F90101" w:rsidRDefault="007503AE" w:rsidP="00121E69">
      <w:pPr>
        <w:pStyle w:val="phfigure"/>
      </w:pPr>
      <w:r>
        <w:rPr>
          <w:noProof/>
        </w:rPr>
        <w:drawing>
          <wp:inline distT="0" distB="0" distL="0" distR="0" wp14:anchorId="1827C1A8" wp14:editId="5DDC6228">
            <wp:extent cx="6480175" cy="2774950"/>
            <wp:effectExtent l="0" t="0" r="0" b="635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165">
                      <a:extLst>
                        <a:ext uri="{28A0092B-C50C-407E-A947-70E740481C1C}">
                          <a14:useLocalDpi xmlns:a14="http://schemas.microsoft.com/office/drawing/2010/main" val="0"/>
                        </a:ext>
                      </a:extLst>
                    </a:blip>
                    <a:stretch>
                      <a:fillRect/>
                    </a:stretch>
                  </pic:blipFill>
                  <pic:spPr>
                    <a:xfrm>
                      <a:off x="0" y="0"/>
                      <a:ext cx="6480175" cy="2774950"/>
                    </a:xfrm>
                    <a:prstGeom prst="rect">
                      <a:avLst/>
                    </a:prstGeom>
                  </pic:spPr>
                </pic:pic>
              </a:graphicData>
            </a:graphic>
          </wp:inline>
        </w:drawing>
      </w:r>
    </w:p>
    <w:p w14:paraId="09749F93" w14:textId="4536B430" w:rsidR="00121E69" w:rsidRDefault="00121E69" w:rsidP="00121E69">
      <w:pPr>
        <w:pStyle w:val="phfiguretitle"/>
      </w:pPr>
      <w:bookmarkStart w:id="198" w:name="_Ref71879053"/>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109</w:t>
      </w:r>
      <w:r>
        <w:rPr>
          <w:noProof/>
        </w:rPr>
        <w:fldChar w:fldCharType="end"/>
      </w:r>
      <w:bookmarkEnd w:id="198"/>
      <w:r>
        <w:t xml:space="preserve"> – </w:t>
      </w:r>
      <w:r w:rsidR="001D327F">
        <w:t xml:space="preserve">Пример шапки </w:t>
      </w:r>
      <w:r w:rsidRPr="00F90101">
        <w:t>отчетной формы</w:t>
      </w:r>
    </w:p>
    <w:p w14:paraId="6428609B" w14:textId="242DB028" w:rsidR="00395F48" w:rsidRDefault="00395F48" w:rsidP="00B66633">
      <w:pPr>
        <w:pStyle w:val="phnormal"/>
      </w:pPr>
      <w:r>
        <w:t xml:space="preserve">Если шапка расположена сверху, то ее можно сворачивать, нажав на кнопку </w:t>
      </w:r>
      <w:r>
        <w:rPr>
          <w:noProof/>
        </w:rPr>
        <w:drawing>
          <wp:inline distT="0" distB="0" distL="0" distR="0" wp14:anchorId="67EC629E" wp14:editId="72902F9F">
            <wp:extent cx="390476" cy="190476"/>
            <wp:effectExtent l="0" t="0" r="0" b="635"/>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166">
                      <a:extLst>
                        <a:ext uri="{28A0092B-C50C-407E-A947-70E740481C1C}">
                          <a14:useLocalDpi xmlns:a14="http://schemas.microsoft.com/office/drawing/2010/main" val="0"/>
                        </a:ext>
                      </a:extLst>
                    </a:blip>
                    <a:stretch>
                      <a:fillRect/>
                    </a:stretch>
                  </pic:blipFill>
                  <pic:spPr>
                    <a:xfrm>
                      <a:off x="0" y="0"/>
                      <a:ext cx="390476" cy="190476"/>
                    </a:xfrm>
                    <a:prstGeom prst="rect">
                      <a:avLst/>
                    </a:prstGeom>
                  </pic:spPr>
                </pic:pic>
              </a:graphicData>
            </a:graphic>
          </wp:inline>
        </w:drawing>
      </w:r>
      <w:r>
        <w:t xml:space="preserve"> </w:t>
      </w:r>
      <w:r w:rsidR="007503AE">
        <w:t>(</w:t>
      </w:r>
      <w:r w:rsidR="007503AE">
        <w:fldChar w:fldCharType="begin"/>
      </w:r>
      <w:r w:rsidR="007503AE">
        <w:instrText xml:space="preserve"> REF _Ref71879053 \h </w:instrText>
      </w:r>
      <w:r w:rsidR="007503AE">
        <w:fldChar w:fldCharType="separate"/>
      </w:r>
      <w:r w:rsidR="00F634A6">
        <w:t>Рисунок </w:t>
      </w:r>
      <w:r w:rsidR="00F634A6">
        <w:rPr>
          <w:noProof/>
        </w:rPr>
        <w:t>109</w:t>
      </w:r>
      <w:r w:rsidR="007503AE">
        <w:fldChar w:fldCharType="end"/>
      </w:r>
      <w:r w:rsidR="007503AE">
        <w:t>)</w:t>
      </w:r>
      <w:r>
        <w:t>.</w:t>
      </w:r>
      <w:r w:rsidR="007503AE">
        <w:t xml:space="preserve"> Чтобы снова отобразить шапку, нажмите на кнопку </w:t>
      </w:r>
      <w:r w:rsidR="007503AE">
        <w:rPr>
          <w:noProof/>
        </w:rPr>
        <w:drawing>
          <wp:inline distT="0" distB="0" distL="0" distR="0" wp14:anchorId="6E9A8F45" wp14:editId="3A774566">
            <wp:extent cx="466667" cy="200000"/>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167">
                      <a:extLst>
                        <a:ext uri="{28A0092B-C50C-407E-A947-70E740481C1C}">
                          <a14:useLocalDpi xmlns:a14="http://schemas.microsoft.com/office/drawing/2010/main" val="0"/>
                        </a:ext>
                      </a:extLst>
                    </a:blip>
                    <a:stretch>
                      <a:fillRect/>
                    </a:stretch>
                  </pic:blipFill>
                  <pic:spPr>
                    <a:xfrm>
                      <a:off x="0" y="0"/>
                      <a:ext cx="466667" cy="200000"/>
                    </a:xfrm>
                    <a:prstGeom prst="rect">
                      <a:avLst/>
                    </a:prstGeom>
                  </pic:spPr>
                </pic:pic>
              </a:graphicData>
            </a:graphic>
          </wp:inline>
        </w:drawing>
      </w:r>
      <w:r w:rsidR="007503AE">
        <w:t xml:space="preserve"> (</w:t>
      </w:r>
      <w:r w:rsidR="007503AE">
        <w:fldChar w:fldCharType="begin"/>
      </w:r>
      <w:r w:rsidR="007503AE">
        <w:instrText xml:space="preserve"> REF _Ref96431770 \h </w:instrText>
      </w:r>
      <w:r w:rsidR="007503AE">
        <w:fldChar w:fldCharType="separate"/>
      </w:r>
      <w:r w:rsidR="00F634A6">
        <w:t>Рисунок </w:t>
      </w:r>
      <w:r w:rsidR="00F634A6">
        <w:rPr>
          <w:noProof/>
        </w:rPr>
        <w:t>110</w:t>
      </w:r>
      <w:r w:rsidR="007503AE">
        <w:fldChar w:fldCharType="end"/>
      </w:r>
      <w:r w:rsidR="007503AE">
        <w:t>).</w:t>
      </w:r>
    </w:p>
    <w:p w14:paraId="4AD0C779" w14:textId="77777777" w:rsidR="00395F48" w:rsidRDefault="00395F48" w:rsidP="00395F48">
      <w:pPr>
        <w:pStyle w:val="phfigure"/>
      </w:pPr>
      <w:r>
        <w:rPr>
          <w:noProof/>
        </w:rPr>
        <w:lastRenderedPageBreak/>
        <w:drawing>
          <wp:inline distT="0" distB="0" distL="0" distR="0" wp14:anchorId="1D927CAA" wp14:editId="054857EE">
            <wp:extent cx="6480175" cy="2752090"/>
            <wp:effectExtent l="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168">
                      <a:extLst>
                        <a:ext uri="{28A0092B-C50C-407E-A947-70E740481C1C}">
                          <a14:useLocalDpi xmlns:a14="http://schemas.microsoft.com/office/drawing/2010/main" val="0"/>
                        </a:ext>
                      </a:extLst>
                    </a:blip>
                    <a:stretch>
                      <a:fillRect/>
                    </a:stretch>
                  </pic:blipFill>
                  <pic:spPr>
                    <a:xfrm>
                      <a:off x="0" y="0"/>
                      <a:ext cx="6480175" cy="2752090"/>
                    </a:xfrm>
                    <a:prstGeom prst="rect">
                      <a:avLst/>
                    </a:prstGeom>
                  </pic:spPr>
                </pic:pic>
              </a:graphicData>
            </a:graphic>
          </wp:inline>
        </w:drawing>
      </w:r>
    </w:p>
    <w:p w14:paraId="346AA399" w14:textId="2A55156D" w:rsidR="00395F48" w:rsidRDefault="00395F48" w:rsidP="00395F48">
      <w:pPr>
        <w:pStyle w:val="phfiguretitle"/>
      </w:pPr>
      <w:bookmarkStart w:id="199" w:name="_Ref96431770"/>
      <w:r>
        <w:t>Р</w:t>
      </w:r>
      <w:r w:rsidR="002D24A3">
        <w:t>исунок </w:t>
      </w:r>
      <w:r w:rsidR="00667EC8">
        <w:fldChar w:fldCharType="begin"/>
      </w:r>
      <w:r w:rsidR="00667EC8">
        <w:instrText xml:space="preserve"> SEQ Рисунок \* ARABIC </w:instrText>
      </w:r>
      <w:r w:rsidR="00667EC8">
        <w:fldChar w:fldCharType="separate"/>
      </w:r>
      <w:r w:rsidR="00F634A6">
        <w:rPr>
          <w:noProof/>
        </w:rPr>
        <w:t>110</w:t>
      </w:r>
      <w:r w:rsidR="00667EC8">
        <w:rPr>
          <w:noProof/>
        </w:rPr>
        <w:fldChar w:fldCharType="end"/>
      </w:r>
      <w:bookmarkEnd w:id="199"/>
      <w:r w:rsidR="002477C4">
        <w:t xml:space="preserve"> – </w:t>
      </w:r>
      <w:r w:rsidR="007503AE">
        <w:t xml:space="preserve">Пример отображения </w:t>
      </w:r>
      <w:r w:rsidR="007503AE" w:rsidRPr="00F90101">
        <w:t>отчетной формы</w:t>
      </w:r>
      <w:r w:rsidR="007503AE">
        <w:t xml:space="preserve"> со скрытой шапкой</w:t>
      </w:r>
    </w:p>
    <w:p w14:paraId="5A1A9002" w14:textId="77777777" w:rsidR="00B66633" w:rsidRPr="00B66633" w:rsidRDefault="00B66633" w:rsidP="00B66633">
      <w:pPr>
        <w:pStyle w:val="phnormal"/>
      </w:pPr>
      <w:r>
        <w:t>В шапке выводится обобщающая информация о форме. Она содержит основные показатели/реквизиты.</w:t>
      </w:r>
    </w:p>
    <w:p w14:paraId="4813931D" w14:textId="77777777" w:rsidR="00BA31EC" w:rsidRPr="00F90101" w:rsidRDefault="002E6C0B">
      <w:pPr>
        <w:pStyle w:val="4"/>
      </w:pPr>
      <w:bookmarkStart w:id="200" w:name="sect2_cbz_mqj_tgb"/>
      <w:bookmarkStart w:id="201" w:name="_Toc108079193"/>
      <w:r w:rsidRPr="00F90101">
        <w:t>Заполнение таблиц отчетной формы</w:t>
      </w:r>
      <w:bookmarkEnd w:id="200"/>
      <w:bookmarkEnd w:id="201"/>
    </w:p>
    <w:p w14:paraId="31FF9913" w14:textId="77777777" w:rsidR="00BA31EC" w:rsidRPr="00F90101" w:rsidRDefault="002E6C0B">
      <w:pPr>
        <w:pStyle w:val="phnormal"/>
      </w:pPr>
      <w:r w:rsidRPr="00F90101">
        <w:t>Большинство вкладок отчетных форм содержит либо статическую таблицу формы</w:t>
      </w:r>
      <w:r w:rsidR="00FC08F4">
        <w:t xml:space="preserve"> </w:t>
      </w:r>
      <w:r w:rsidR="00FC08F4" w:rsidRPr="00912920">
        <w:t>(количество столбцов и строк в таблице фиксировано)</w:t>
      </w:r>
      <w:r w:rsidRPr="00F90101">
        <w:t>, либо динамическую таблицу формы</w:t>
      </w:r>
      <w:r w:rsidR="00FC08F4" w:rsidRPr="00912920">
        <w:t xml:space="preserve"> (кол</w:t>
      </w:r>
      <w:r w:rsidR="00FC08F4">
        <w:t>ичество строк может изменяться).</w:t>
      </w:r>
    </w:p>
    <w:p w14:paraId="35A04A11" w14:textId="7F3A2A4D" w:rsidR="00B444F4" w:rsidRPr="00B9677F" w:rsidRDefault="00B444F4" w:rsidP="00B444F4">
      <w:pPr>
        <w:pStyle w:val="phlistitemizedtitle"/>
      </w:pPr>
      <w:r w:rsidRPr="00B9677F">
        <w:t>Ячейки в отчетных формах бывают нескольких видов</w:t>
      </w:r>
      <w:r w:rsidR="00C10481">
        <w:t xml:space="preserve"> (</w:t>
      </w:r>
      <w:r w:rsidR="00C10481">
        <w:fldChar w:fldCharType="begin"/>
      </w:r>
      <w:r w:rsidR="00C10481">
        <w:instrText xml:space="preserve"> REF _Ref65503530 \h </w:instrText>
      </w:r>
      <w:r w:rsidR="00C10481">
        <w:fldChar w:fldCharType="separate"/>
      </w:r>
      <w:r w:rsidR="00F634A6">
        <w:t>Рисунок </w:t>
      </w:r>
      <w:r w:rsidR="00F634A6">
        <w:rPr>
          <w:noProof/>
        </w:rPr>
        <w:t>111</w:t>
      </w:r>
      <w:r w:rsidR="00C10481">
        <w:fldChar w:fldCharType="end"/>
      </w:r>
      <w:r w:rsidR="00C10481">
        <w:t>)</w:t>
      </w:r>
      <w:r w:rsidRPr="00B9677F">
        <w:t>:</w:t>
      </w:r>
    </w:p>
    <w:p w14:paraId="614631AF" w14:textId="5F0DDCDA" w:rsidR="00C10481" w:rsidRDefault="00C10481" w:rsidP="00AF37A1">
      <w:pPr>
        <w:pStyle w:val="phlistitemized1"/>
      </w:pPr>
      <w:r w:rsidRPr="00B9677F">
        <w:t>редактируемые ячейки (</w:t>
      </w:r>
      <w:r w:rsidR="00CE6EFD">
        <w:t>1) –</w:t>
      </w:r>
      <w:r>
        <w:t xml:space="preserve"> </w:t>
      </w:r>
      <w:r w:rsidR="00CE6EFD">
        <w:t>п</w:t>
      </w:r>
      <w:r>
        <w:t>оля ввода данных</w:t>
      </w:r>
      <w:r w:rsidRPr="00B9677F">
        <w:t>;</w:t>
      </w:r>
    </w:p>
    <w:p w14:paraId="31DE911B" w14:textId="40666BDB" w:rsidR="00020EF4" w:rsidRPr="00B9677F" w:rsidRDefault="00020EF4" w:rsidP="00AF37A1">
      <w:pPr>
        <w:pStyle w:val="phlistitemized1"/>
      </w:pPr>
      <w:r>
        <w:t>обязательные ячейки</w:t>
      </w:r>
      <w:r w:rsidR="002477C4">
        <w:t xml:space="preserve"> – </w:t>
      </w:r>
      <w:r w:rsidR="00B50F60">
        <w:t>ячейки оранжевого цвета обязательны для заполнения</w:t>
      </w:r>
      <w:r w:rsidR="00907C6F">
        <w:t xml:space="preserve"> (</w:t>
      </w:r>
      <w:r w:rsidR="00907C6F">
        <w:fldChar w:fldCharType="begin"/>
      </w:r>
      <w:r w:rsidR="00907C6F">
        <w:instrText xml:space="preserve"> REF _Ref96580270 \h </w:instrText>
      </w:r>
      <w:r w:rsidR="00907C6F">
        <w:fldChar w:fldCharType="separate"/>
      </w:r>
      <w:r w:rsidR="00F634A6">
        <w:t>Рисунок </w:t>
      </w:r>
      <w:r w:rsidR="00F634A6">
        <w:rPr>
          <w:noProof/>
        </w:rPr>
        <w:t>112</w:t>
      </w:r>
      <w:r w:rsidR="00907C6F">
        <w:fldChar w:fldCharType="end"/>
      </w:r>
      <w:r w:rsidR="00907C6F">
        <w:t>)</w:t>
      </w:r>
      <w:r w:rsidR="00B50F60">
        <w:t>;</w:t>
      </w:r>
    </w:p>
    <w:p w14:paraId="2AFFA4AF" w14:textId="606447E9" w:rsidR="002477C4" w:rsidRDefault="00B444F4" w:rsidP="00AF37A1">
      <w:pPr>
        <w:pStyle w:val="phlistitemized1"/>
      </w:pPr>
      <w:r w:rsidRPr="00B9677F">
        <w:t>нередактируемые ячейки</w:t>
      </w:r>
      <w:r w:rsidR="00C10481">
        <w:t xml:space="preserve"> (2)</w:t>
      </w:r>
      <w:r w:rsidR="00CE6EFD">
        <w:t xml:space="preserve"> – я</w:t>
      </w:r>
      <w:r w:rsidR="00C10481">
        <w:t>чейки</w:t>
      </w:r>
      <w:r w:rsidR="0024650A">
        <w:t xml:space="preserve"> белого цвета</w:t>
      </w:r>
      <w:r w:rsidR="00C10481">
        <w:t xml:space="preserve"> недоступны для заполнения</w:t>
      </w:r>
      <w:r w:rsidR="00B50F60">
        <w:t>;</w:t>
      </w:r>
    </w:p>
    <w:p w14:paraId="0A32C89A" w14:textId="1740C62F" w:rsidR="00B444F4" w:rsidRPr="00B9677F" w:rsidRDefault="00B444F4" w:rsidP="00AF37A1">
      <w:pPr>
        <w:pStyle w:val="phlistitemized1"/>
      </w:pPr>
      <w:r w:rsidRPr="00B9677F">
        <w:t xml:space="preserve">автоблоки </w:t>
      </w:r>
      <w:r w:rsidR="00C10481">
        <w:t>(3)</w:t>
      </w:r>
      <w:r w:rsidR="00CE6EFD">
        <w:t xml:space="preserve"> –</w:t>
      </w:r>
      <w:r w:rsidR="0024650A">
        <w:t xml:space="preserve"> </w:t>
      </w:r>
      <w:r w:rsidR="00CE6EFD">
        <w:t>я</w:t>
      </w:r>
      <w:r w:rsidRPr="00B9677F">
        <w:t xml:space="preserve">чейки, содержащие формулы, арифметическое выражение, которое используется для автоматического вычисления значения одной ячейки формы на основе значений других ячеек той же отчетной формы. Данные в автоблоках не вводятся, а высчитываются на </w:t>
      </w:r>
      <w:r>
        <w:t xml:space="preserve">основании других данных таблицы </w:t>
      </w:r>
      <w:r w:rsidRPr="00B9677F">
        <w:t>согласно введенной формуле.</w:t>
      </w:r>
      <w:r w:rsidR="00C10481">
        <w:t xml:space="preserve"> Автоблоки </w:t>
      </w:r>
      <w:r w:rsidR="00CE6EFD">
        <w:t xml:space="preserve">выделены </w:t>
      </w:r>
      <w:r w:rsidR="00C10481">
        <w:t>в таблице</w:t>
      </w:r>
      <w:r w:rsidR="00C10481" w:rsidRPr="00F90101">
        <w:t xml:space="preserve"> синим цветом</w:t>
      </w:r>
      <w:r w:rsidR="00C10481">
        <w:t>.</w:t>
      </w:r>
    </w:p>
    <w:p w14:paraId="59466741" w14:textId="77777777" w:rsidR="00B35BAC" w:rsidRPr="00F90101" w:rsidRDefault="00134AF0" w:rsidP="00B35BAC">
      <w:pPr>
        <w:pStyle w:val="phfigure"/>
      </w:pPr>
      <w:r>
        <w:rPr>
          <w:noProof/>
        </w:rPr>
        <w:lastRenderedPageBreak/>
        <w:drawing>
          <wp:inline distT="0" distB="0" distL="0" distR="0" wp14:anchorId="51200353" wp14:editId="542C74C6">
            <wp:extent cx="6297930" cy="4145656"/>
            <wp:effectExtent l="19050" t="19050" r="26670" b="26670"/>
            <wp:docPr id="110" name="Рисунок 110" descr="C:\Users\e.shkolnaya\Desktop\пп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shkolnaya\Desktop\ппп.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297930" cy="4145656"/>
                    </a:xfrm>
                    <a:prstGeom prst="rect">
                      <a:avLst/>
                    </a:prstGeom>
                    <a:noFill/>
                    <a:ln w="6348" cmpd="sng">
                      <a:solidFill>
                        <a:srgbClr val="C0C0C0"/>
                      </a:solidFill>
                      <a:prstDash val="solid"/>
                    </a:ln>
                  </pic:spPr>
                </pic:pic>
              </a:graphicData>
            </a:graphic>
          </wp:inline>
        </w:drawing>
      </w:r>
    </w:p>
    <w:p w14:paraId="7CF40200" w14:textId="006121D4" w:rsidR="00B35BAC" w:rsidRPr="00F90101" w:rsidRDefault="00B35BAC" w:rsidP="00B35BAC">
      <w:pPr>
        <w:pStyle w:val="phfiguretitle"/>
      </w:pPr>
      <w:bookmarkStart w:id="202" w:name="_Ref65503530"/>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111</w:t>
      </w:r>
      <w:r>
        <w:rPr>
          <w:noProof/>
        </w:rPr>
        <w:fldChar w:fldCharType="end"/>
      </w:r>
      <w:bookmarkEnd w:id="202"/>
      <w:r w:rsidRPr="00F90101">
        <w:t xml:space="preserve"> – </w:t>
      </w:r>
      <w:r w:rsidR="002E32D9">
        <w:t>Просмотр</w:t>
      </w:r>
      <w:r w:rsidRPr="00F90101">
        <w:t xml:space="preserve"> отчетной формы. Т</w:t>
      </w:r>
      <w:r w:rsidR="002D24A3">
        <w:t>аблица </w:t>
      </w:r>
      <w:r w:rsidRPr="00F90101">
        <w:t>формы</w:t>
      </w:r>
    </w:p>
    <w:p w14:paraId="4C96FEA7" w14:textId="77777777" w:rsidR="00907C6F" w:rsidRDefault="00907C6F" w:rsidP="00907C6F">
      <w:pPr>
        <w:pStyle w:val="phfigure"/>
      </w:pPr>
      <w:r>
        <w:rPr>
          <w:noProof/>
        </w:rPr>
        <w:drawing>
          <wp:inline distT="0" distB="0" distL="0" distR="0" wp14:anchorId="0040C4E6" wp14:editId="7FE3AC42">
            <wp:extent cx="6480175" cy="2802890"/>
            <wp:effectExtent l="19050" t="19050" r="15875" b="165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png"/>
                    <pic:cNvPicPr/>
                  </pic:nvPicPr>
                  <pic:blipFill>
                    <a:blip r:embed="rId170">
                      <a:extLst>
                        <a:ext uri="{28A0092B-C50C-407E-A947-70E740481C1C}">
                          <a14:useLocalDpi xmlns:a14="http://schemas.microsoft.com/office/drawing/2010/main" val="0"/>
                        </a:ext>
                      </a:extLst>
                    </a:blip>
                    <a:stretch>
                      <a:fillRect/>
                    </a:stretch>
                  </pic:blipFill>
                  <pic:spPr>
                    <a:xfrm>
                      <a:off x="0" y="0"/>
                      <a:ext cx="6480175" cy="2802890"/>
                    </a:xfrm>
                    <a:prstGeom prst="rect">
                      <a:avLst/>
                    </a:prstGeom>
                    <a:ln>
                      <a:solidFill>
                        <a:schemeClr val="bg1">
                          <a:lumMod val="65000"/>
                        </a:schemeClr>
                      </a:solidFill>
                    </a:ln>
                  </pic:spPr>
                </pic:pic>
              </a:graphicData>
            </a:graphic>
          </wp:inline>
        </w:drawing>
      </w:r>
    </w:p>
    <w:p w14:paraId="712A2FC5" w14:textId="17A0FD88" w:rsidR="00907C6F" w:rsidRPr="00907C6F" w:rsidRDefault="00907C6F" w:rsidP="00907C6F">
      <w:pPr>
        <w:pStyle w:val="phfiguretitle"/>
      </w:pPr>
      <w:bookmarkStart w:id="203" w:name="_Ref96580270"/>
      <w:r>
        <w:t>Р</w:t>
      </w:r>
      <w:r w:rsidR="002D24A3">
        <w:t>исунок </w:t>
      </w:r>
      <w:r w:rsidR="00667EC8">
        <w:fldChar w:fldCharType="begin"/>
      </w:r>
      <w:r w:rsidR="00667EC8">
        <w:instrText xml:space="preserve"> SEQ Рисунок \* ARABIC </w:instrText>
      </w:r>
      <w:r w:rsidR="00667EC8">
        <w:fldChar w:fldCharType="separate"/>
      </w:r>
      <w:r w:rsidR="00F634A6">
        <w:rPr>
          <w:noProof/>
        </w:rPr>
        <w:t>112</w:t>
      </w:r>
      <w:r w:rsidR="00667EC8">
        <w:rPr>
          <w:noProof/>
        </w:rPr>
        <w:fldChar w:fldCharType="end"/>
      </w:r>
      <w:bookmarkEnd w:id="203"/>
      <w:r w:rsidR="009440C9">
        <w:t xml:space="preserve"> – </w:t>
      </w:r>
      <w:r>
        <w:t>Просмотр отчетной формы. Ячейки, обязательные для заполнения</w:t>
      </w:r>
    </w:p>
    <w:p w14:paraId="37FDAE97" w14:textId="2935EF18" w:rsidR="00BA31EC" w:rsidRDefault="004C4B87">
      <w:pPr>
        <w:pStyle w:val="phnormal"/>
      </w:pPr>
      <w:r w:rsidRPr="00B909F0">
        <w:rPr>
          <w:b/>
        </w:rPr>
        <w:t>Примечание</w:t>
      </w:r>
      <w:r w:rsidRPr="00B909F0">
        <w:t xml:space="preserve"> – </w:t>
      </w:r>
      <w:r w:rsidR="002E6C0B" w:rsidRPr="00B909F0">
        <w:t>Если в ячейке</w:t>
      </w:r>
      <w:r w:rsidR="00ED4CE4">
        <w:t xml:space="preserve"> таблицы или субтаблицы</w:t>
      </w:r>
      <w:r w:rsidR="002E6C0B" w:rsidRPr="00B909F0">
        <w:t xml:space="preserve"> предусмотрен какой-то определенный формат вводимых данных, то при наведении курсора </w:t>
      </w:r>
      <w:r w:rsidR="007E642E">
        <w:t xml:space="preserve">мыши </w:t>
      </w:r>
      <w:r w:rsidR="002E6C0B" w:rsidRPr="00B909F0">
        <w:t>на ячейку она подсвечивается как всплывающая</w:t>
      </w:r>
      <w:r w:rsidRPr="00B909F0">
        <w:t xml:space="preserve"> подсказка-шаблон пользователю.</w:t>
      </w:r>
      <w:r w:rsidR="0024650A">
        <w:t xml:space="preserve"> Настройки задаются </w:t>
      </w:r>
      <w:r w:rsidR="0024650A">
        <w:lastRenderedPageBreak/>
        <w:t xml:space="preserve">в разделе «Дизайнер отчетных форм» и описаны в технологической инструкции </w:t>
      </w:r>
      <w:r w:rsidR="0024650A" w:rsidRPr="00912920">
        <w:t>«</w:t>
      </w:r>
      <w:r w:rsidR="0024650A">
        <w:t>Дизайнер отчетных форм</w:t>
      </w:r>
      <w:r w:rsidR="0024650A" w:rsidRPr="00912920">
        <w:t>»</w:t>
      </w:r>
      <w:r w:rsidR="0024650A">
        <w:t>.</w:t>
      </w:r>
    </w:p>
    <w:p w14:paraId="1A1FA29C" w14:textId="0AAB1528" w:rsidR="00B81BFD" w:rsidRDefault="00522A67">
      <w:pPr>
        <w:pStyle w:val="phnormal"/>
      </w:pPr>
      <w:r>
        <w:t>После ввода</w:t>
      </w:r>
      <w:r w:rsidR="00B81BFD">
        <w:t xml:space="preserve"> или редактирования</w:t>
      </w:r>
      <w:r>
        <w:t xml:space="preserve"> данных в поле ячейки нажмите на кнопку </w:t>
      </w:r>
      <w:r w:rsidR="00B81BFD">
        <w:rPr>
          <w:noProof/>
        </w:rPr>
        <w:drawing>
          <wp:inline distT="0" distB="0" distL="0" distR="0" wp14:anchorId="48889FCE" wp14:editId="3C676D70">
            <wp:extent cx="265813" cy="254333"/>
            <wp:effectExtent l="19050" t="19050" r="20320" b="12700"/>
            <wp:docPr id="190" name="Рисунок 190" descr="C:\Users\e.shkolnaya\Desktop\2021-03-16_9-48-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shkolnaya\Desktop\2021-03-16_9-48-34.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68939" cy="257324"/>
                    </a:xfrm>
                    <a:prstGeom prst="rect">
                      <a:avLst/>
                    </a:prstGeom>
                    <a:noFill/>
                    <a:ln w="6348" cmpd="sng">
                      <a:solidFill>
                        <a:srgbClr val="C0C0C0"/>
                      </a:solidFill>
                      <a:prstDash val="solid"/>
                    </a:ln>
                  </pic:spPr>
                </pic:pic>
              </a:graphicData>
            </a:graphic>
          </wp:inline>
        </w:drawing>
      </w:r>
      <w:r w:rsidR="0024650A">
        <w:t xml:space="preserve"> </w:t>
      </w:r>
      <w:r w:rsidR="00B81BFD">
        <w:t xml:space="preserve">на панели инструментов </w:t>
      </w:r>
      <w:r w:rsidR="00351FBC">
        <w:t xml:space="preserve">отчетной </w:t>
      </w:r>
      <w:r w:rsidR="00B81BFD">
        <w:t>формы</w:t>
      </w:r>
      <w:r w:rsidR="00351FBC">
        <w:t xml:space="preserve"> (</w:t>
      </w:r>
      <w:r w:rsidR="00351FBC">
        <w:fldChar w:fldCharType="begin"/>
      </w:r>
      <w:r w:rsidR="00351FBC">
        <w:instrText xml:space="preserve"> REF _Ref66780816 \h </w:instrText>
      </w:r>
      <w:r w:rsidR="00351FBC">
        <w:fldChar w:fldCharType="separate"/>
      </w:r>
      <w:r w:rsidR="00F634A6">
        <w:t>Рисунок </w:t>
      </w:r>
      <w:r w:rsidR="00F634A6">
        <w:rPr>
          <w:noProof/>
        </w:rPr>
        <w:t>113</w:t>
      </w:r>
      <w:r w:rsidR="00351FBC">
        <w:fldChar w:fldCharType="end"/>
      </w:r>
      <w:r w:rsidR="00351FBC">
        <w:t>)</w:t>
      </w:r>
      <w:r w:rsidR="00B81BFD">
        <w:t xml:space="preserve">, чтобы пересчитать значения. Чтобы отменить </w:t>
      </w:r>
      <w:r w:rsidR="00392285">
        <w:t>не пересчитанные значения</w:t>
      </w:r>
      <w:r w:rsidR="00B81BFD">
        <w:t xml:space="preserve">, нажмите на кнопку </w:t>
      </w:r>
      <w:r w:rsidR="00B81BFD">
        <w:rPr>
          <w:noProof/>
        </w:rPr>
        <w:drawing>
          <wp:inline distT="0" distB="0" distL="0" distR="0" wp14:anchorId="66DE4617" wp14:editId="7833C97A">
            <wp:extent cx="233917" cy="270282"/>
            <wp:effectExtent l="19050" t="19050" r="13970" b="15875"/>
            <wp:docPr id="193" name="Рисунок 193" descr="C:\Users\e.shkolnaya\Desktop\2021-03-16_9-48-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shkolnaya\Desktop\2021-03-16_9-48-34.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39586" cy="276833"/>
                    </a:xfrm>
                    <a:prstGeom prst="rect">
                      <a:avLst/>
                    </a:prstGeom>
                    <a:noFill/>
                    <a:ln w="6348" cmpd="sng">
                      <a:solidFill>
                        <a:srgbClr val="C0C0C0"/>
                      </a:solidFill>
                      <a:prstDash val="solid"/>
                    </a:ln>
                  </pic:spPr>
                </pic:pic>
              </a:graphicData>
            </a:graphic>
          </wp:inline>
        </w:drawing>
      </w:r>
      <w:r w:rsidR="00B81BFD">
        <w:t>.</w:t>
      </w:r>
    </w:p>
    <w:p w14:paraId="4AAE06A6" w14:textId="77777777" w:rsidR="00351FBC" w:rsidRPr="00F90101" w:rsidRDefault="00351FBC" w:rsidP="00351FBC">
      <w:pPr>
        <w:pStyle w:val="phfigure"/>
      </w:pPr>
      <w:r>
        <w:rPr>
          <w:noProof/>
        </w:rPr>
        <w:drawing>
          <wp:inline distT="0" distB="0" distL="0" distR="0" wp14:anchorId="75C54773" wp14:editId="2C5309FA">
            <wp:extent cx="6297930" cy="685253"/>
            <wp:effectExtent l="19050" t="19050" r="26670" b="19685"/>
            <wp:docPr id="205" name="Рисунок 205" descr="C:\Users\e.shkolnaya\Desktop\2021-03-16_9-5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shkolnaya\Desktop\2021-03-16_9-51-41.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297930" cy="685253"/>
                    </a:xfrm>
                    <a:prstGeom prst="rect">
                      <a:avLst/>
                    </a:prstGeom>
                    <a:noFill/>
                    <a:ln w="6348" cmpd="sng">
                      <a:solidFill>
                        <a:srgbClr val="C0C0C0"/>
                      </a:solidFill>
                      <a:prstDash val="solid"/>
                    </a:ln>
                  </pic:spPr>
                </pic:pic>
              </a:graphicData>
            </a:graphic>
          </wp:inline>
        </w:drawing>
      </w:r>
    </w:p>
    <w:p w14:paraId="1141EF31" w14:textId="10FB86B2" w:rsidR="00351FBC" w:rsidRPr="00F90101" w:rsidRDefault="00351FBC" w:rsidP="00351FBC">
      <w:pPr>
        <w:pStyle w:val="phfiguretitle"/>
      </w:pPr>
      <w:bookmarkStart w:id="204" w:name="_Ref66780816"/>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113</w:t>
      </w:r>
      <w:r>
        <w:rPr>
          <w:noProof/>
        </w:rPr>
        <w:fldChar w:fldCharType="end"/>
      </w:r>
      <w:bookmarkEnd w:id="204"/>
      <w:r w:rsidRPr="00F90101">
        <w:t xml:space="preserve"> – </w:t>
      </w:r>
      <w:r>
        <w:t>Панель инструментов отчетной формы</w:t>
      </w:r>
    </w:p>
    <w:p w14:paraId="1E48B210" w14:textId="5266489C" w:rsidR="002477C4" w:rsidRDefault="002E6C0B">
      <w:pPr>
        <w:pStyle w:val="phnormal"/>
      </w:pPr>
      <w:r w:rsidRPr="00F90101">
        <w:t xml:space="preserve">Заполнение </w:t>
      </w:r>
      <w:r w:rsidR="00FE0D64">
        <w:t>субтаблиц</w:t>
      </w:r>
      <w:r w:rsidRPr="00F90101">
        <w:t xml:space="preserve"> производится после нажатия </w:t>
      </w:r>
      <w:r w:rsidR="00ED3BED">
        <w:t xml:space="preserve">на </w:t>
      </w:r>
      <w:r w:rsidRPr="00F90101">
        <w:t>кнопк</w:t>
      </w:r>
      <w:r w:rsidR="00ED3BED">
        <w:t>у</w:t>
      </w:r>
      <w:r w:rsidR="003A2156">
        <w:t xml:space="preserve"> </w:t>
      </w:r>
      <w:r w:rsidR="003A2156">
        <w:rPr>
          <w:noProof/>
        </w:rPr>
        <w:drawing>
          <wp:inline distT="0" distB="0" distL="0" distR="0" wp14:anchorId="0EE19C9E" wp14:editId="7F653105">
            <wp:extent cx="1200000" cy="285714"/>
            <wp:effectExtent l="0" t="0" r="635"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png"/>
                    <pic:cNvPicPr/>
                  </pic:nvPicPr>
                  <pic:blipFill>
                    <a:blip r:embed="rId174">
                      <a:extLst>
                        <a:ext uri="{28A0092B-C50C-407E-A947-70E740481C1C}">
                          <a14:useLocalDpi xmlns:a14="http://schemas.microsoft.com/office/drawing/2010/main" val="0"/>
                        </a:ext>
                      </a:extLst>
                    </a:blip>
                    <a:stretch>
                      <a:fillRect/>
                    </a:stretch>
                  </pic:blipFill>
                  <pic:spPr>
                    <a:xfrm>
                      <a:off x="0" y="0"/>
                      <a:ext cx="1200000" cy="285714"/>
                    </a:xfrm>
                    <a:prstGeom prst="rect">
                      <a:avLst/>
                    </a:prstGeom>
                  </pic:spPr>
                </pic:pic>
              </a:graphicData>
            </a:graphic>
          </wp:inline>
        </w:drawing>
      </w:r>
      <w:r w:rsidR="00BC430A">
        <w:t xml:space="preserve">, открывающую окно с </w:t>
      </w:r>
      <w:r w:rsidR="0009139E">
        <w:t>суб</w:t>
      </w:r>
      <w:r w:rsidR="002F030F">
        <w:t xml:space="preserve">таблицей </w:t>
      </w:r>
      <w:r w:rsidR="00B909F0">
        <w:t>(</w:t>
      </w:r>
      <w:r w:rsidR="00F80354">
        <w:fldChar w:fldCharType="begin"/>
      </w:r>
      <w:r w:rsidR="00F80354">
        <w:instrText xml:space="preserve"> REF _Ref66780892 \h </w:instrText>
      </w:r>
      <w:r w:rsidR="00F80354">
        <w:fldChar w:fldCharType="separate"/>
      </w:r>
      <w:r w:rsidR="00F634A6">
        <w:t>Рисунок </w:t>
      </w:r>
      <w:r w:rsidR="00F634A6">
        <w:rPr>
          <w:noProof/>
        </w:rPr>
        <w:t>114</w:t>
      </w:r>
      <w:r w:rsidR="00F80354">
        <w:fldChar w:fldCharType="end"/>
      </w:r>
      <w:r w:rsidR="00FE0D64">
        <w:t>).</w:t>
      </w:r>
    </w:p>
    <w:p w14:paraId="756D04A5" w14:textId="2C5D9C7A" w:rsidR="008474CA" w:rsidRPr="00F90101" w:rsidRDefault="00592CA0" w:rsidP="008474CA">
      <w:pPr>
        <w:pStyle w:val="phfigure"/>
      </w:pPr>
      <w:r>
        <w:rPr>
          <w:noProof/>
        </w:rPr>
        <w:drawing>
          <wp:inline distT="0" distB="0" distL="0" distR="0" wp14:anchorId="08B297C3" wp14:editId="4674C272">
            <wp:extent cx="6297930" cy="3785284"/>
            <wp:effectExtent l="19050" t="19050" r="26670" b="24765"/>
            <wp:docPr id="121" name="Рисунок 121" descr="C:\Users\e.shkolnaya\Desktop\2021-03-01_15-1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shkolnaya\Desktop\2021-03-01_15-12-33.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297930" cy="3785284"/>
                    </a:xfrm>
                    <a:prstGeom prst="rect">
                      <a:avLst/>
                    </a:prstGeom>
                    <a:noFill/>
                    <a:ln w="6348" cmpd="sng">
                      <a:solidFill>
                        <a:srgbClr val="C0C0C0"/>
                      </a:solidFill>
                      <a:prstDash val="solid"/>
                    </a:ln>
                  </pic:spPr>
                </pic:pic>
              </a:graphicData>
            </a:graphic>
          </wp:inline>
        </w:drawing>
      </w:r>
    </w:p>
    <w:p w14:paraId="72581F61" w14:textId="4886A8CB" w:rsidR="008474CA" w:rsidRPr="00F90101" w:rsidRDefault="008474CA" w:rsidP="008474CA">
      <w:pPr>
        <w:pStyle w:val="phfiguretitle"/>
      </w:pPr>
      <w:bookmarkStart w:id="205" w:name="_Ref66780892"/>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114</w:t>
      </w:r>
      <w:r>
        <w:rPr>
          <w:noProof/>
        </w:rPr>
        <w:fldChar w:fldCharType="end"/>
      </w:r>
      <w:bookmarkEnd w:id="205"/>
      <w:r w:rsidRPr="00F90101">
        <w:t xml:space="preserve"> – </w:t>
      </w:r>
      <w:r w:rsidR="00592CA0">
        <w:t>Кнопка</w:t>
      </w:r>
      <w:r w:rsidR="002F030F">
        <w:t xml:space="preserve">, открывающая окно с </w:t>
      </w:r>
      <w:r w:rsidR="0009139E">
        <w:t>суб</w:t>
      </w:r>
      <w:r w:rsidR="002F030F">
        <w:t>таблицей</w:t>
      </w:r>
    </w:p>
    <w:p w14:paraId="68B5F978" w14:textId="181AD957" w:rsidR="00FE0D64" w:rsidRDefault="00FE0D64" w:rsidP="0042534C">
      <w:pPr>
        <w:pStyle w:val="phnormal"/>
      </w:pPr>
      <w:r>
        <w:t>Динамическая таблица, открытая в модальном окне, представлена на рисунке ниже (</w:t>
      </w:r>
      <w:r w:rsidR="0042534C">
        <w:fldChar w:fldCharType="begin"/>
      </w:r>
      <w:r w:rsidR="0042534C">
        <w:instrText xml:space="preserve"> REF _Ref72478898 \h </w:instrText>
      </w:r>
      <w:r w:rsidR="0042534C">
        <w:fldChar w:fldCharType="separate"/>
      </w:r>
      <w:r w:rsidR="00F634A6">
        <w:t>Рисунок </w:t>
      </w:r>
      <w:r w:rsidR="00F634A6">
        <w:rPr>
          <w:noProof/>
        </w:rPr>
        <w:t>115</w:t>
      </w:r>
      <w:r w:rsidR="0042534C">
        <w:fldChar w:fldCharType="end"/>
      </w:r>
      <w:r>
        <w:t>).</w:t>
      </w:r>
    </w:p>
    <w:p w14:paraId="39B8CCBE" w14:textId="5564CF17" w:rsidR="00131918" w:rsidRPr="00F90101" w:rsidRDefault="00AC5CB0" w:rsidP="00131918">
      <w:pPr>
        <w:pStyle w:val="phfigure"/>
      </w:pPr>
      <w:r>
        <w:rPr>
          <w:noProof/>
        </w:rPr>
        <w:lastRenderedPageBreak/>
        <w:drawing>
          <wp:inline distT="0" distB="0" distL="0" distR="0" wp14:anchorId="17698F62" wp14:editId="2D357360">
            <wp:extent cx="6152515" cy="4351020"/>
            <wp:effectExtent l="19050" t="19050" r="19685" b="1143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6152515" cy="4351020"/>
                    </a:xfrm>
                    <a:prstGeom prst="rect">
                      <a:avLst/>
                    </a:prstGeom>
                    <a:ln>
                      <a:solidFill>
                        <a:schemeClr val="bg1">
                          <a:lumMod val="65000"/>
                        </a:schemeClr>
                      </a:solidFill>
                    </a:ln>
                  </pic:spPr>
                </pic:pic>
              </a:graphicData>
            </a:graphic>
          </wp:inline>
        </w:drawing>
      </w:r>
    </w:p>
    <w:p w14:paraId="01935C49" w14:textId="330807D9" w:rsidR="00131918" w:rsidRDefault="00131918" w:rsidP="00131918">
      <w:pPr>
        <w:pStyle w:val="phfiguretitle"/>
      </w:pPr>
      <w:bookmarkStart w:id="206" w:name="_Ref72478898"/>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115</w:t>
      </w:r>
      <w:r>
        <w:rPr>
          <w:noProof/>
        </w:rPr>
        <w:fldChar w:fldCharType="end"/>
      </w:r>
      <w:bookmarkEnd w:id="206"/>
      <w:r w:rsidRPr="00F90101">
        <w:t xml:space="preserve"> – </w:t>
      </w:r>
      <w:r w:rsidR="0009139E">
        <w:t xml:space="preserve">Динамическая </w:t>
      </w:r>
      <w:r w:rsidR="00FE0D64">
        <w:t>т</w:t>
      </w:r>
      <w:r w:rsidR="002D24A3">
        <w:t>аблица </w:t>
      </w:r>
      <w:r w:rsidR="00FE0D64">
        <w:t>в модальном окне</w:t>
      </w:r>
    </w:p>
    <w:p w14:paraId="31B4645C" w14:textId="5B67CBF2" w:rsidR="0042534C" w:rsidRPr="0042534C" w:rsidRDefault="0042534C" w:rsidP="0042534C">
      <w:pPr>
        <w:pStyle w:val="phnormal"/>
      </w:pPr>
      <w:r>
        <w:t>Динамическая таблица, открытая на отдельной вкладке, представлена на рисунке ниже (</w:t>
      </w:r>
      <w:r>
        <w:fldChar w:fldCharType="begin"/>
      </w:r>
      <w:r>
        <w:instrText xml:space="preserve"> REF _Ref71880849 \h </w:instrText>
      </w:r>
      <w:r>
        <w:fldChar w:fldCharType="separate"/>
      </w:r>
      <w:r w:rsidR="00F634A6">
        <w:t>Рисунок </w:t>
      </w:r>
      <w:r w:rsidR="00F634A6">
        <w:rPr>
          <w:noProof/>
        </w:rPr>
        <w:t>116</w:t>
      </w:r>
      <w:r>
        <w:fldChar w:fldCharType="end"/>
      </w:r>
      <w:r>
        <w:t>).</w:t>
      </w:r>
    </w:p>
    <w:p w14:paraId="0D480609" w14:textId="4145E33A" w:rsidR="004F2236" w:rsidRPr="00F90101" w:rsidRDefault="00520E8C" w:rsidP="004F2236">
      <w:pPr>
        <w:pStyle w:val="phfigure"/>
      </w:pPr>
      <w:r>
        <w:rPr>
          <w:noProof/>
        </w:rPr>
        <w:drawing>
          <wp:inline distT="0" distB="0" distL="0" distR="0" wp14:anchorId="312B0249" wp14:editId="750ADE29">
            <wp:extent cx="6480175" cy="2759710"/>
            <wp:effectExtent l="0" t="0" r="0" b="254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177">
                      <a:extLst>
                        <a:ext uri="{28A0092B-C50C-407E-A947-70E740481C1C}">
                          <a14:useLocalDpi xmlns:a14="http://schemas.microsoft.com/office/drawing/2010/main" val="0"/>
                        </a:ext>
                      </a:extLst>
                    </a:blip>
                    <a:stretch>
                      <a:fillRect/>
                    </a:stretch>
                  </pic:blipFill>
                  <pic:spPr>
                    <a:xfrm>
                      <a:off x="0" y="0"/>
                      <a:ext cx="6480175" cy="2759710"/>
                    </a:xfrm>
                    <a:prstGeom prst="rect">
                      <a:avLst/>
                    </a:prstGeom>
                  </pic:spPr>
                </pic:pic>
              </a:graphicData>
            </a:graphic>
          </wp:inline>
        </w:drawing>
      </w:r>
    </w:p>
    <w:p w14:paraId="1F1C2C83" w14:textId="6B0BDFD0" w:rsidR="004F2236" w:rsidRPr="00F90101" w:rsidRDefault="004F2236" w:rsidP="004F2236">
      <w:pPr>
        <w:pStyle w:val="phfiguretitle"/>
      </w:pPr>
      <w:bookmarkStart w:id="207" w:name="_Ref71880849"/>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116</w:t>
      </w:r>
      <w:r>
        <w:rPr>
          <w:noProof/>
        </w:rPr>
        <w:fldChar w:fldCharType="end"/>
      </w:r>
      <w:bookmarkEnd w:id="207"/>
      <w:r w:rsidRPr="00F90101">
        <w:t xml:space="preserve"> – </w:t>
      </w:r>
      <w:r w:rsidR="00020A47">
        <w:t>Динамическая т</w:t>
      </w:r>
      <w:r w:rsidR="002D24A3">
        <w:t>аблица </w:t>
      </w:r>
      <w:r w:rsidR="00020A47">
        <w:t>на отдельной вкладке</w:t>
      </w:r>
    </w:p>
    <w:p w14:paraId="16E46723" w14:textId="4B04DDF8" w:rsidR="00041FED" w:rsidRDefault="00041FED" w:rsidP="00041FED">
      <w:pPr>
        <w:pStyle w:val="phnormal"/>
      </w:pPr>
      <w:r w:rsidRPr="00F90101">
        <w:t xml:space="preserve">Редактирование </w:t>
      </w:r>
      <w:r w:rsidR="00020A47">
        <w:t>динамических таблиц</w:t>
      </w:r>
      <w:r w:rsidRPr="00F90101">
        <w:t xml:space="preserve"> </w:t>
      </w:r>
      <w:r>
        <w:t xml:space="preserve">(см. </w:t>
      </w:r>
      <w:r>
        <w:fldChar w:fldCharType="begin"/>
      </w:r>
      <w:r>
        <w:instrText xml:space="preserve"> REF _Ref71880849 \h </w:instrText>
      </w:r>
      <w:r>
        <w:fldChar w:fldCharType="separate"/>
      </w:r>
      <w:r w:rsidR="00F634A6">
        <w:t>Рисунок </w:t>
      </w:r>
      <w:r w:rsidR="00F634A6">
        <w:rPr>
          <w:noProof/>
        </w:rPr>
        <w:t>116</w:t>
      </w:r>
      <w:r>
        <w:fldChar w:fldCharType="end"/>
      </w:r>
      <w:r>
        <w:t xml:space="preserve">) </w:t>
      </w:r>
      <w:r w:rsidRPr="00F90101">
        <w:t>осуществляется при помощи панели инструментов, расположенной над таблицей</w:t>
      </w:r>
      <w:r>
        <w:t>.</w:t>
      </w:r>
    </w:p>
    <w:p w14:paraId="535554C3" w14:textId="414F4ED2" w:rsidR="004F2236" w:rsidRDefault="00D969AB" w:rsidP="00041FED">
      <w:pPr>
        <w:pStyle w:val="phlistitemizedtitle"/>
      </w:pPr>
      <w:r w:rsidRPr="008A0400">
        <w:lastRenderedPageBreak/>
        <w:t xml:space="preserve">Для </w:t>
      </w:r>
      <w:r w:rsidR="00FE0D64">
        <w:t>динамической таблицы</w:t>
      </w:r>
      <w:r w:rsidR="00FE0D64" w:rsidRPr="008A0400">
        <w:t xml:space="preserve"> </w:t>
      </w:r>
      <w:r w:rsidR="00510C5F" w:rsidRPr="008A0400">
        <w:t>могут быть</w:t>
      </w:r>
      <w:r w:rsidRPr="008A0400">
        <w:t xml:space="preserve"> доступны </w:t>
      </w:r>
      <w:r w:rsidR="00145C88">
        <w:t xml:space="preserve">следующие </w:t>
      </w:r>
      <w:r w:rsidRPr="008A0400">
        <w:t>кнопки:</w:t>
      </w:r>
    </w:p>
    <w:p w14:paraId="0BA19106" w14:textId="77777777" w:rsidR="00D969AB" w:rsidRPr="002458F3" w:rsidRDefault="006269B9" w:rsidP="00AF37A1">
      <w:pPr>
        <w:pStyle w:val="phlistitemized1"/>
      </w:pPr>
      <w:r>
        <w:rPr>
          <w:noProof/>
          <w:lang w:eastAsia="ru-RU"/>
        </w:rPr>
        <w:drawing>
          <wp:inline distT="0" distB="0" distL="0" distR="0" wp14:anchorId="01EEFA14" wp14:editId="47FC851E">
            <wp:extent cx="266065" cy="329565"/>
            <wp:effectExtent l="19050" t="19050" r="19685" b="13335"/>
            <wp:docPr id="436" name="Рисунок 436" descr="C:\work\stash.bars-open.ru\Svodi\images\dobav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work\stash.bars-open.ru\Svodi\images\dobavit.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66065" cy="329565"/>
                    </a:xfrm>
                    <a:prstGeom prst="rect">
                      <a:avLst/>
                    </a:prstGeom>
                    <a:noFill/>
                    <a:ln w="6348" cmpd="sng">
                      <a:solidFill>
                        <a:srgbClr val="C0C0C0"/>
                      </a:solidFill>
                      <a:prstDash val="solid"/>
                    </a:ln>
                  </pic:spPr>
                </pic:pic>
              </a:graphicData>
            </a:graphic>
          </wp:inline>
        </w:drawing>
      </w:r>
      <w:r w:rsidR="00D969AB" w:rsidRPr="002458F3">
        <w:t>– добавление одной строки в таблицу;</w:t>
      </w:r>
    </w:p>
    <w:p w14:paraId="50455C9C" w14:textId="77777777" w:rsidR="00D969AB" w:rsidRPr="002458F3" w:rsidRDefault="00D969AB" w:rsidP="00AF37A1">
      <w:pPr>
        <w:pStyle w:val="phlistitemized1"/>
      </w:pPr>
      <w:r>
        <w:rPr>
          <w:noProof/>
          <w:lang w:eastAsia="ru-RU"/>
        </w:rPr>
        <w:drawing>
          <wp:inline distT="0" distB="0" distL="0" distR="0" wp14:anchorId="3D8B9E0D" wp14:editId="303B3483">
            <wp:extent cx="352673" cy="244549"/>
            <wp:effectExtent l="19050" t="19050" r="28575" b="22225"/>
            <wp:docPr id="134" name="Рисунок 134" descr="C:\Users\e.shkolnaya\Desktop\2021-04-21_13-39-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shkolnaya\Desktop\2021-04-21_13-39-54.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54902" cy="246095"/>
                    </a:xfrm>
                    <a:prstGeom prst="rect">
                      <a:avLst/>
                    </a:prstGeom>
                    <a:noFill/>
                    <a:ln w="6348" cmpd="sng">
                      <a:solidFill>
                        <a:srgbClr val="C0C0C0"/>
                      </a:solidFill>
                      <a:prstDash val="solid"/>
                    </a:ln>
                  </pic:spPr>
                </pic:pic>
              </a:graphicData>
            </a:graphic>
          </wp:inline>
        </w:drawing>
      </w:r>
      <w:r w:rsidRPr="00E25FF7">
        <w:rPr>
          <w:noProof/>
          <w:lang w:eastAsia="ru-RU"/>
        </w:rPr>
        <w:t xml:space="preserve"> </w:t>
      </w:r>
      <w:r w:rsidRPr="002458F3">
        <w:rPr>
          <w:noProof/>
          <w:lang w:eastAsia="ru-RU"/>
        </w:rPr>
        <w:t xml:space="preserve">/ </w:t>
      </w:r>
      <w:r>
        <w:rPr>
          <w:noProof/>
          <w:lang w:eastAsia="ru-RU"/>
        </w:rPr>
        <w:t>«</w:t>
      </w:r>
      <w:r w:rsidRPr="002458F3">
        <w:rPr>
          <w:noProof/>
          <w:lang w:eastAsia="ru-RU"/>
        </w:rPr>
        <w:t>Добавить несколько строк»</w:t>
      </w:r>
      <w:r w:rsidRPr="002458F3">
        <w:t xml:space="preserve"> – добавление нескольких строк в таблицу;</w:t>
      </w:r>
    </w:p>
    <w:p w14:paraId="0FFEA6D0" w14:textId="77777777" w:rsidR="00D50291" w:rsidRPr="002458F3" w:rsidRDefault="00325831" w:rsidP="00AF37A1">
      <w:pPr>
        <w:pStyle w:val="phlistitemized1"/>
      </w:pPr>
      <w:r>
        <w:rPr>
          <w:noProof/>
          <w:lang w:eastAsia="ru-RU"/>
        </w:rPr>
        <w:drawing>
          <wp:inline distT="0" distB="0" distL="0" distR="0" wp14:anchorId="6A5A4C9F" wp14:editId="253A5118">
            <wp:extent cx="266065" cy="255270"/>
            <wp:effectExtent l="19050" t="19050" r="19685" b="11430"/>
            <wp:docPr id="371" name="Рисунок 371" descr="C:\work\stash.bars-open.ru\Svodi\images\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work\stash.bars-open.ru\Svodi\images\copy.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66065" cy="255270"/>
                    </a:xfrm>
                    <a:prstGeom prst="rect">
                      <a:avLst/>
                    </a:prstGeom>
                    <a:noFill/>
                    <a:ln w="6348" cmpd="sng">
                      <a:solidFill>
                        <a:srgbClr val="C0C0C0"/>
                      </a:solidFill>
                      <a:prstDash val="solid"/>
                    </a:ln>
                  </pic:spPr>
                </pic:pic>
              </a:graphicData>
            </a:graphic>
          </wp:inline>
        </w:drawing>
      </w:r>
      <w:r w:rsidR="00D50291">
        <w:t xml:space="preserve"> </w:t>
      </w:r>
      <w:r w:rsidR="00D50291" w:rsidRPr="002458F3">
        <w:t>– копирование выделенных строк в буфер обмена</w:t>
      </w:r>
      <w:r w:rsidR="00D50291">
        <w:t xml:space="preserve">. </w:t>
      </w:r>
      <w:r w:rsidR="005E741C">
        <w:t>Кнопка не отображается при отсутствии строк в таблице</w:t>
      </w:r>
      <w:r w:rsidR="00D50291" w:rsidRPr="002458F3">
        <w:t>;</w:t>
      </w:r>
    </w:p>
    <w:p w14:paraId="375240BF" w14:textId="77777777" w:rsidR="00C83283" w:rsidRDefault="006269B9" w:rsidP="00AF37A1">
      <w:pPr>
        <w:pStyle w:val="phlistitemized1"/>
      </w:pPr>
      <w:r>
        <w:rPr>
          <w:noProof/>
          <w:lang w:eastAsia="ru-RU"/>
        </w:rPr>
        <w:drawing>
          <wp:inline distT="0" distB="0" distL="0" distR="0" wp14:anchorId="4945DDAF" wp14:editId="185665DB">
            <wp:extent cx="233680" cy="297815"/>
            <wp:effectExtent l="19050" t="19050" r="13970" b="26035"/>
            <wp:docPr id="435" name="Рисунок 435" descr="C:\work\stash.bars-open.ru\Svodi\images\vstav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work\stash.bars-open.ru\Svodi\images\vstavka.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33680" cy="297815"/>
                    </a:xfrm>
                    <a:prstGeom prst="rect">
                      <a:avLst/>
                    </a:prstGeom>
                    <a:noFill/>
                    <a:ln w="12700" cmpd="sng">
                      <a:solidFill>
                        <a:srgbClr val="C0C0C0"/>
                      </a:solidFill>
                      <a:miter lim="800000"/>
                      <a:headEnd/>
                      <a:tailEnd/>
                    </a:ln>
                    <a:effectLst/>
                  </pic:spPr>
                </pic:pic>
              </a:graphicData>
            </a:graphic>
          </wp:inline>
        </w:drawing>
      </w:r>
      <w:r w:rsidR="00C83283" w:rsidRPr="002458F3">
        <w:t xml:space="preserve"> – вставка строк</w:t>
      </w:r>
      <w:r w:rsidR="00C83283">
        <w:t xml:space="preserve"> из буфера обмена;</w:t>
      </w:r>
    </w:p>
    <w:p w14:paraId="698AA84A" w14:textId="77777777" w:rsidR="005E741C" w:rsidRDefault="00325831" w:rsidP="00AF37A1">
      <w:pPr>
        <w:pStyle w:val="phlistitemized1"/>
      </w:pPr>
      <w:r>
        <w:rPr>
          <w:noProof/>
          <w:lang w:eastAsia="ru-RU"/>
        </w:rPr>
        <w:drawing>
          <wp:inline distT="0" distB="0" distL="0" distR="0" wp14:anchorId="458E4FE2" wp14:editId="7F9B7C52">
            <wp:extent cx="287020" cy="329565"/>
            <wp:effectExtent l="19050" t="19050" r="17780" b="13335"/>
            <wp:docPr id="370" name="Рисунок 370" descr="C:\work\stash.bars-open.ru\Svodi\images\dele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work\stash.bars-open.ru\Svodi\images\delete.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87020" cy="329565"/>
                    </a:xfrm>
                    <a:prstGeom prst="rect">
                      <a:avLst/>
                    </a:prstGeom>
                    <a:noFill/>
                    <a:ln w="12700" cmpd="sng">
                      <a:solidFill>
                        <a:srgbClr val="C0C0C0"/>
                      </a:solidFill>
                      <a:miter lim="800000"/>
                      <a:headEnd/>
                      <a:tailEnd/>
                    </a:ln>
                    <a:effectLst/>
                  </pic:spPr>
                </pic:pic>
              </a:graphicData>
            </a:graphic>
          </wp:inline>
        </w:drawing>
      </w:r>
      <w:r w:rsidR="005E741C" w:rsidRPr="002458F3">
        <w:t xml:space="preserve"> – удаление выделенной строки</w:t>
      </w:r>
      <w:r w:rsidR="005E741C">
        <w:t>. Кнопка не отображается при отсутствии строк в таблице</w:t>
      </w:r>
      <w:r w:rsidR="005E741C" w:rsidRPr="002458F3">
        <w:t>;</w:t>
      </w:r>
    </w:p>
    <w:p w14:paraId="076714F9" w14:textId="77777777" w:rsidR="00C83283" w:rsidRDefault="00C83283" w:rsidP="00AF37A1">
      <w:pPr>
        <w:pStyle w:val="phlistitemized1"/>
      </w:pPr>
      <w:r>
        <w:rPr>
          <w:noProof/>
          <w:lang w:eastAsia="ru-RU"/>
        </w:rPr>
        <w:drawing>
          <wp:inline distT="0" distB="0" distL="0" distR="0" wp14:anchorId="0AFD5339" wp14:editId="336E67E2">
            <wp:extent cx="223284" cy="315112"/>
            <wp:effectExtent l="19050" t="19050" r="24765" b="27940"/>
            <wp:docPr id="141" name="Рисунок 141" descr="C:\Users\e.shkolnaya\Desktop\2021-04-21_13-5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e.shkolnaya\Desktop\2021-04-21_13-50-13.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28800" cy="322897"/>
                    </a:xfrm>
                    <a:prstGeom prst="rect">
                      <a:avLst/>
                    </a:prstGeom>
                    <a:noFill/>
                    <a:ln w="6348" cmpd="sng">
                      <a:solidFill>
                        <a:srgbClr val="C0C0C0"/>
                      </a:solidFill>
                      <a:prstDash val="solid"/>
                    </a:ln>
                  </pic:spPr>
                </pic:pic>
              </a:graphicData>
            </a:graphic>
          </wp:inline>
        </w:drawing>
      </w:r>
      <w:r>
        <w:t xml:space="preserve"> </w:t>
      </w:r>
      <w:r w:rsidRPr="002458F3">
        <w:t xml:space="preserve">– </w:t>
      </w:r>
      <w:r w:rsidRPr="00F870AB">
        <w:t>отбор</w:t>
      </w:r>
      <w:r w:rsidR="000C3863">
        <w:t>. Описание см. ниже</w:t>
      </w:r>
      <w:r>
        <w:t>;</w:t>
      </w:r>
    </w:p>
    <w:p w14:paraId="189C5220" w14:textId="77777777" w:rsidR="005E741C" w:rsidRDefault="00D969AB" w:rsidP="00AF37A1">
      <w:pPr>
        <w:pStyle w:val="phlistitemized1"/>
      </w:pPr>
      <w:r>
        <w:rPr>
          <w:noProof/>
          <w:lang w:eastAsia="ru-RU"/>
        </w:rPr>
        <w:drawing>
          <wp:inline distT="0" distB="0" distL="0" distR="0" wp14:anchorId="2D940917" wp14:editId="232D95D8">
            <wp:extent cx="374840" cy="207034"/>
            <wp:effectExtent l="19050" t="19050" r="25400" b="21590"/>
            <wp:docPr id="136" name="Рисунок 136" descr="C:\Users\e.shkolnaya\Desktop\2021-04-21_13-4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e.shkolnaya\Desktop\2021-04-21_13-42-38.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5844" cy="207589"/>
                    </a:xfrm>
                    <a:prstGeom prst="rect">
                      <a:avLst/>
                    </a:prstGeom>
                    <a:noFill/>
                    <a:ln w="6348" cmpd="sng">
                      <a:solidFill>
                        <a:srgbClr val="C0C0C0"/>
                      </a:solidFill>
                      <a:prstDash val="solid"/>
                    </a:ln>
                  </pic:spPr>
                </pic:pic>
              </a:graphicData>
            </a:graphic>
          </wp:inline>
        </w:drawing>
      </w:r>
      <w:r w:rsidRPr="002458F3">
        <w:t xml:space="preserve"> – выполнение над строками </w:t>
      </w:r>
      <w:r w:rsidR="005E741C">
        <w:t>следующих действий:</w:t>
      </w:r>
    </w:p>
    <w:p w14:paraId="40075BE8" w14:textId="203427F7" w:rsidR="00D969AB" w:rsidRPr="002458F3" w:rsidRDefault="00D969AB" w:rsidP="005E741C">
      <w:pPr>
        <w:pStyle w:val="phlistitemized2"/>
      </w:pPr>
      <w:r w:rsidRPr="002458F3">
        <w:t>«Свернуть</w:t>
      </w:r>
      <w:r w:rsidR="00D50291">
        <w:t xml:space="preserve"> строки</w:t>
      </w:r>
      <w:r w:rsidRPr="002458F3">
        <w:t>» – сворачивание строки</w:t>
      </w:r>
      <w:r w:rsidR="0056607E">
        <w:t xml:space="preserve"> по ключевым столбцам</w:t>
      </w:r>
      <w:r w:rsidRPr="002458F3">
        <w:t>;</w:t>
      </w:r>
    </w:p>
    <w:p w14:paraId="755DBBA7" w14:textId="77777777" w:rsidR="00D969AB" w:rsidRPr="002458F3" w:rsidRDefault="00D969AB" w:rsidP="00D969AB">
      <w:pPr>
        <w:pStyle w:val="phlistitemized2"/>
      </w:pPr>
      <w:r w:rsidRPr="002458F3">
        <w:t>«Дублировать выделенные» – дублирование выделенных строк.</w:t>
      </w:r>
    </w:p>
    <w:p w14:paraId="27F4F6D9" w14:textId="77777777" w:rsidR="00D969AB" w:rsidRDefault="00D969AB" w:rsidP="00AF37A1">
      <w:pPr>
        <w:pStyle w:val="phlistitemized1"/>
      </w:pPr>
      <w:r>
        <w:rPr>
          <w:noProof/>
          <w:lang w:eastAsia="ru-RU"/>
        </w:rPr>
        <w:drawing>
          <wp:inline distT="0" distB="0" distL="0" distR="0" wp14:anchorId="26DA34D2" wp14:editId="1C291C5B">
            <wp:extent cx="239886" cy="279051"/>
            <wp:effectExtent l="19050" t="19050" r="27305" b="26035"/>
            <wp:docPr id="138" name="Рисунок 138" descr="C:\Users\e.shkolnaya\Desktop\2021-04-21_13-4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e.shkolnaya\Desktop\2021-04-21_13-42-38.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59115" cy="301420"/>
                    </a:xfrm>
                    <a:prstGeom prst="rect">
                      <a:avLst/>
                    </a:prstGeom>
                    <a:noFill/>
                    <a:ln w="6348" cmpd="sng">
                      <a:solidFill>
                        <a:srgbClr val="C0C0C0"/>
                      </a:solidFill>
                      <a:prstDash val="solid"/>
                    </a:ln>
                  </pic:spPr>
                </pic:pic>
              </a:graphicData>
            </a:graphic>
          </wp:inline>
        </w:drawing>
      </w:r>
      <w:r w:rsidRPr="00FF2988">
        <w:rPr>
          <w:noProof/>
          <w:lang w:eastAsia="ru-RU"/>
        </w:rPr>
        <w:t xml:space="preserve"> </w:t>
      </w:r>
      <w:r w:rsidRPr="002458F3">
        <w:t>– возвращение настроек по умолчанию;</w:t>
      </w:r>
    </w:p>
    <w:p w14:paraId="7BAE9C00" w14:textId="1E9FC889" w:rsidR="00D969AB" w:rsidRPr="00FF2988" w:rsidRDefault="00D969AB" w:rsidP="00AF37A1">
      <w:pPr>
        <w:pStyle w:val="phlistitemized1"/>
      </w:pPr>
      <w:r w:rsidRPr="00FF2988">
        <w:t>«Фиксированные области/ Закрепить» – закрепление столбца. Он станет видимым при прокрутке таблицы по горизонтали;</w:t>
      </w:r>
    </w:p>
    <w:p w14:paraId="74A39C8A" w14:textId="77777777" w:rsidR="00D969AB" w:rsidRDefault="00D969AB" w:rsidP="00AF37A1">
      <w:pPr>
        <w:pStyle w:val="phlistitemized1"/>
      </w:pPr>
      <w:r w:rsidRPr="00FF2988">
        <w:t>«Фиксированные области/ Открепить» – открепление столб</w:t>
      </w:r>
      <w:r w:rsidR="00F12660">
        <w:t>ца;</w:t>
      </w:r>
    </w:p>
    <w:p w14:paraId="220916E7" w14:textId="77777777" w:rsidR="00AC5CB0" w:rsidRPr="002458F3" w:rsidRDefault="00AC5CB0" w:rsidP="00AC5CB0">
      <w:pPr>
        <w:pStyle w:val="phlistitemized1"/>
      </w:pPr>
      <w:r>
        <w:rPr>
          <w:noProof/>
          <w:lang w:eastAsia="ru-RU"/>
        </w:rPr>
        <w:drawing>
          <wp:inline distT="0" distB="0" distL="0" distR="0" wp14:anchorId="51C0572F" wp14:editId="5ADD99E9">
            <wp:extent cx="409524" cy="333333"/>
            <wp:effectExtent l="19050" t="19050" r="10160" b="1016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409524" cy="333333"/>
                    </a:xfrm>
                    <a:prstGeom prst="rect">
                      <a:avLst/>
                    </a:prstGeom>
                    <a:ln>
                      <a:solidFill>
                        <a:schemeClr val="bg1">
                          <a:lumMod val="65000"/>
                        </a:schemeClr>
                      </a:solidFill>
                    </a:ln>
                  </pic:spPr>
                </pic:pic>
              </a:graphicData>
            </a:graphic>
          </wp:inline>
        </w:drawing>
      </w:r>
      <w:r>
        <w:t xml:space="preserve"> – выгрузка таблицы в формате </w:t>
      </w:r>
      <w:r w:rsidRPr="00AC5CB0">
        <w:t>.</w:t>
      </w:r>
      <w:r>
        <w:rPr>
          <w:lang w:val="en-US"/>
        </w:rPr>
        <w:t>xlsx</w:t>
      </w:r>
      <w:r>
        <w:t>;</w:t>
      </w:r>
    </w:p>
    <w:p w14:paraId="43B953BE" w14:textId="1999AA9E" w:rsidR="00F12660" w:rsidRDefault="00F12660" w:rsidP="00AF37A1">
      <w:pPr>
        <w:pStyle w:val="phlistitemized1"/>
      </w:pPr>
      <w:r>
        <w:t xml:space="preserve">«Применить» </w:t>
      </w:r>
      <w:r w:rsidRPr="00FF2988">
        <w:t xml:space="preserve">– </w:t>
      </w:r>
      <w:r w:rsidR="009D7803">
        <w:t xml:space="preserve">применение и </w:t>
      </w:r>
      <w:r>
        <w:t>сохранение изменений</w:t>
      </w:r>
      <w:r w:rsidR="000F7CB2">
        <w:t>;</w:t>
      </w:r>
    </w:p>
    <w:p w14:paraId="37CE725F" w14:textId="77777777" w:rsidR="00F12660" w:rsidRDefault="00F12660" w:rsidP="00AF37A1">
      <w:pPr>
        <w:pStyle w:val="phlistitemized1"/>
      </w:pPr>
      <w:r>
        <w:t xml:space="preserve">«Применить и закрыть» </w:t>
      </w:r>
      <w:r w:rsidRPr="00FF2988">
        <w:t xml:space="preserve">– </w:t>
      </w:r>
      <w:r w:rsidR="009D7803">
        <w:t>примен</w:t>
      </w:r>
      <w:r w:rsidR="000F7CB2">
        <w:t xml:space="preserve">ение, </w:t>
      </w:r>
      <w:r w:rsidR="00A13389">
        <w:t>сохранение изменений и закрытие вкладки</w:t>
      </w:r>
      <w:r w:rsidR="006D0C9F">
        <w:t xml:space="preserve"> </w:t>
      </w:r>
      <w:r w:rsidR="00562EE8">
        <w:t xml:space="preserve">или окна </w:t>
      </w:r>
      <w:r w:rsidR="006D0C9F">
        <w:t>с субтаблицей</w:t>
      </w:r>
      <w:r>
        <w:t>;</w:t>
      </w:r>
    </w:p>
    <w:p w14:paraId="060671E5" w14:textId="5409205D" w:rsidR="00CB28BE" w:rsidRDefault="00F12660" w:rsidP="00AF37A1">
      <w:pPr>
        <w:pStyle w:val="phlistitemized1"/>
      </w:pPr>
      <w:r>
        <w:t xml:space="preserve">«Отмена» </w:t>
      </w:r>
      <w:r w:rsidRPr="00FF2988">
        <w:t xml:space="preserve">– </w:t>
      </w:r>
      <w:r w:rsidR="009D7803">
        <w:t xml:space="preserve">закрытие </w:t>
      </w:r>
      <w:r w:rsidR="006D0C9F">
        <w:t>вкладки</w:t>
      </w:r>
      <w:r w:rsidR="00562EE8">
        <w:t xml:space="preserve"> или окна</w:t>
      </w:r>
      <w:r w:rsidR="006D0C9F">
        <w:t xml:space="preserve"> с субтаблицей</w:t>
      </w:r>
      <w:r w:rsidR="009D7803">
        <w:t xml:space="preserve">. </w:t>
      </w:r>
      <w:r w:rsidR="000155A8">
        <w:t xml:space="preserve">В открывшемся окне подтверждения </w:t>
      </w:r>
      <w:r w:rsidR="002A64D5">
        <w:t xml:space="preserve">действия </w:t>
      </w:r>
      <w:r w:rsidR="000155A8">
        <w:t>н</w:t>
      </w:r>
      <w:r w:rsidR="00CB28BE">
        <w:t xml:space="preserve">ажмите на кнопку «Да», чтобы </w:t>
      </w:r>
      <w:r w:rsidR="00904058">
        <w:t>сохранить изменения перед закрытием</w:t>
      </w:r>
      <w:r w:rsidR="000F7CB2">
        <w:t>. Нажмите</w:t>
      </w:r>
      <w:r w:rsidR="00F72308">
        <w:t xml:space="preserve"> на</w:t>
      </w:r>
      <w:r w:rsidR="00CB28BE">
        <w:t xml:space="preserve"> кнопку «Нет», чтобы </w:t>
      </w:r>
      <w:r w:rsidR="00904058">
        <w:t>закрыть субтаблицу без сохранения изменений</w:t>
      </w:r>
      <w:r w:rsidR="00CB28BE">
        <w:t xml:space="preserve">, или кнопку «Отмена», чтобы отменить </w:t>
      </w:r>
      <w:r w:rsidR="00B22E84">
        <w:t>действие</w:t>
      </w:r>
      <w:r w:rsidR="00CB28BE">
        <w:t>.</w:t>
      </w:r>
    </w:p>
    <w:p w14:paraId="404C0754" w14:textId="384535B2" w:rsidR="000155A8" w:rsidRDefault="000155A8" w:rsidP="000155A8">
      <w:pPr>
        <w:pStyle w:val="phnormal"/>
      </w:pPr>
      <w:r>
        <w:t xml:space="preserve">При нажатии </w:t>
      </w:r>
      <w:r w:rsidR="00F956F0">
        <w:t xml:space="preserve">на </w:t>
      </w:r>
      <w:r>
        <w:t>кноп</w:t>
      </w:r>
      <w:r w:rsidR="00F956F0">
        <w:t>ки</w:t>
      </w:r>
      <w:r>
        <w:t xml:space="preserve"> «Применить», «Применить и закрыть», «Отмена/ Да» запускается процесс проверки данных. При обнаружении ошибок и предупреждений </w:t>
      </w:r>
      <w:r w:rsidR="00020A47">
        <w:t>отобразится соответствующее окно (</w:t>
      </w:r>
      <w:r w:rsidR="00020A47">
        <w:fldChar w:fldCharType="begin"/>
      </w:r>
      <w:r w:rsidR="00020A47">
        <w:instrText xml:space="preserve"> REF _Ref72240518 \h </w:instrText>
      </w:r>
      <w:r w:rsidR="00020A47">
        <w:fldChar w:fldCharType="separate"/>
      </w:r>
      <w:r w:rsidR="00F634A6">
        <w:t>Рисунок </w:t>
      </w:r>
      <w:r w:rsidR="00F634A6">
        <w:rPr>
          <w:noProof/>
        </w:rPr>
        <w:t>117</w:t>
      </w:r>
      <w:r w:rsidR="00020A47">
        <w:fldChar w:fldCharType="end"/>
      </w:r>
      <w:r w:rsidR="00020A47">
        <w:t xml:space="preserve">), и </w:t>
      </w:r>
      <w:r>
        <w:t>т</w:t>
      </w:r>
      <w:r w:rsidR="002D24A3">
        <w:t>аблица </w:t>
      </w:r>
      <w:r>
        <w:t>не сохранится</w:t>
      </w:r>
      <w:r w:rsidR="00D63D5B">
        <w:t>.</w:t>
      </w:r>
    </w:p>
    <w:p w14:paraId="3FC1F0A4" w14:textId="77777777" w:rsidR="00D63D5B" w:rsidRPr="00F90101" w:rsidRDefault="002A64D5" w:rsidP="00D63D5B">
      <w:pPr>
        <w:pStyle w:val="phfigure"/>
      </w:pPr>
      <w:r>
        <w:rPr>
          <w:noProof/>
        </w:rPr>
        <w:lastRenderedPageBreak/>
        <w:drawing>
          <wp:inline distT="0" distB="0" distL="0" distR="0" wp14:anchorId="70318E25" wp14:editId="38271F66">
            <wp:extent cx="6273309" cy="4237630"/>
            <wp:effectExtent l="19050" t="19050" r="13335" b="10795"/>
            <wp:docPr id="112" name="Рисунок 112" descr="C:\Users\e.shkolnaya\Desktop\2021-05-18_14-1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shkolnaya\Desktop\2021-05-18_14-15-05.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270878" cy="4235988"/>
                    </a:xfrm>
                    <a:prstGeom prst="rect">
                      <a:avLst/>
                    </a:prstGeom>
                    <a:noFill/>
                    <a:ln w="6348" cmpd="sng">
                      <a:solidFill>
                        <a:srgbClr val="C0C0C0"/>
                      </a:solidFill>
                      <a:prstDash val="solid"/>
                    </a:ln>
                  </pic:spPr>
                </pic:pic>
              </a:graphicData>
            </a:graphic>
          </wp:inline>
        </w:drawing>
      </w:r>
    </w:p>
    <w:p w14:paraId="0E39963A" w14:textId="65E70F03" w:rsidR="00D63D5B" w:rsidRPr="00F90101" w:rsidRDefault="00D63D5B" w:rsidP="00D63D5B">
      <w:pPr>
        <w:pStyle w:val="phfiguretitle"/>
      </w:pPr>
      <w:bookmarkStart w:id="208" w:name="_Ref72240518"/>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117</w:t>
      </w:r>
      <w:r>
        <w:rPr>
          <w:noProof/>
        </w:rPr>
        <w:fldChar w:fldCharType="end"/>
      </w:r>
      <w:bookmarkEnd w:id="208"/>
      <w:r w:rsidRPr="00F90101">
        <w:t xml:space="preserve"> – </w:t>
      </w:r>
      <w:r>
        <w:t>О</w:t>
      </w:r>
      <w:r w:rsidR="002A64D5">
        <w:t>кно «Результат проверки данных»</w:t>
      </w:r>
    </w:p>
    <w:p w14:paraId="5244EFF5" w14:textId="77777777" w:rsidR="00921BE1" w:rsidRDefault="00921BE1" w:rsidP="00D63D5B">
      <w:pPr>
        <w:pStyle w:val="phlistitemizedtitle"/>
      </w:pPr>
      <w:r>
        <w:t>На панели инструментов окна «Результат проверки данных» доступны кнопки:</w:t>
      </w:r>
    </w:p>
    <w:p w14:paraId="39B66F62" w14:textId="0E46B2E8" w:rsidR="00921BE1" w:rsidRDefault="00AE6A82" w:rsidP="00AF37A1">
      <w:pPr>
        <w:pStyle w:val="phlistitemized1"/>
      </w:pPr>
      <w:r>
        <w:rPr>
          <w:noProof/>
          <w:lang w:eastAsia="ru-RU"/>
        </w:rPr>
        <w:drawing>
          <wp:inline distT="0" distB="0" distL="0" distR="0" wp14:anchorId="4FEC4C91" wp14:editId="37423F94">
            <wp:extent cx="273300" cy="293298"/>
            <wp:effectExtent l="19050" t="19050" r="12700" b="12065"/>
            <wp:docPr id="98" name="Рисунок 98" descr="C:\work\stash.bars-open.ru\Svodi\images\obnov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work\stash.bars-open.ru\Svodi\images\obnovit.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70474" cy="290265"/>
                    </a:xfrm>
                    <a:prstGeom prst="rect">
                      <a:avLst/>
                    </a:prstGeom>
                    <a:noFill/>
                    <a:ln w="6348" cmpd="sng">
                      <a:solidFill>
                        <a:srgbClr val="C0C0C0"/>
                      </a:solidFill>
                      <a:prstDash val="solid"/>
                    </a:ln>
                  </pic:spPr>
                </pic:pic>
              </a:graphicData>
            </a:graphic>
          </wp:inline>
        </w:drawing>
      </w:r>
      <w:r>
        <w:t xml:space="preserve">. Нажмите </w:t>
      </w:r>
      <w:r w:rsidR="00F72308">
        <w:t xml:space="preserve">на </w:t>
      </w:r>
      <w:r>
        <w:t xml:space="preserve">кнопку, </w:t>
      </w:r>
      <w:r w:rsidR="00921BE1">
        <w:t>ч</w:t>
      </w:r>
      <w:r w:rsidR="00477985">
        <w:t>тобы сбросить настройки</w:t>
      </w:r>
      <w:r>
        <w:t>. З</w:t>
      </w:r>
      <w:r w:rsidR="00193B5E">
        <w:t>атем нажмите на кнопку «Да» в открывшемся окне с уведомлением о необходимости перезагрузки таблицы</w:t>
      </w:r>
      <w:r w:rsidR="00921BE1">
        <w:t>;</w:t>
      </w:r>
    </w:p>
    <w:p w14:paraId="26DBD33A" w14:textId="316BC70D" w:rsidR="00734440" w:rsidRDefault="00AE6A82" w:rsidP="00AF37A1">
      <w:pPr>
        <w:pStyle w:val="phlistitemized1"/>
      </w:pPr>
      <w:r>
        <w:rPr>
          <w:noProof/>
          <w:lang w:eastAsia="ru-RU"/>
        </w:rPr>
        <w:drawing>
          <wp:inline distT="0" distB="0" distL="0" distR="0" wp14:anchorId="038DCFA2" wp14:editId="72633C89">
            <wp:extent cx="297711" cy="225427"/>
            <wp:effectExtent l="19050" t="19050" r="26670" b="22225"/>
            <wp:docPr id="93" name="Рисунок 93" descr="C:\work\stash.bars-open.ru\Svodi\images\ef_2.1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work\stash.bars-open.ru\Svodi\images\ef_2.11_3.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13839" cy="237639"/>
                    </a:xfrm>
                    <a:prstGeom prst="rect">
                      <a:avLst/>
                    </a:prstGeom>
                    <a:noFill/>
                    <a:ln w="6348" cmpd="sng">
                      <a:solidFill>
                        <a:srgbClr val="C0C0C0"/>
                      </a:solidFill>
                      <a:prstDash val="solid"/>
                    </a:ln>
                  </pic:spPr>
                </pic:pic>
              </a:graphicData>
            </a:graphic>
          </wp:inline>
        </w:drawing>
      </w:r>
      <w:r>
        <w:t>. Нажмите</w:t>
      </w:r>
      <w:r w:rsidR="00F72308">
        <w:t xml:space="preserve"> на</w:t>
      </w:r>
      <w:r>
        <w:t xml:space="preserve"> кнопку, чтобы </w:t>
      </w:r>
      <w:r w:rsidR="00921BE1">
        <w:t>распечатать результат проверки</w:t>
      </w:r>
      <w:r>
        <w:t xml:space="preserve"> данных</w:t>
      </w:r>
      <w:r w:rsidR="00921BE1">
        <w:t>.</w:t>
      </w:r>
    </w:p>
    <w:p w14:paraId="5A431CA1" w14:textId="77777777" w:rsidR="00412C10" w:rsidRDefault="00F02124" w:rsidP="00412C10">
      <w:pPr>
        <w:pStyle w:val="phnormal"/>
      </w:pPr>
      <w:r>
        <w:t>Можно настроить отображение столбцов</w:t>
      </w:r>
      <w:r w:rsidR="00DA3502">
        <w:t>, закрепив</w:t>
      </w:r>
      <w:r w:rsidR="00A1124D">
        <w:t xml:space="preserve"> или открепив</w:t>
      </w:r>
      <w:r w:rsidR="00DA3502">
        <w:t xml:space="preserve"> их</w:t>
      </w:r>
      <w:r w:rsidRPr="00F02124">
        <w:t xml:space="preserve">. </w:t>
      </w:r>
      <w:r w:rsidR="00227389">
        <w:t>Закрепление предназначено</w:t>
      </w:r>
      <w:r w:rsidR="00DF02C9">
        <w:t xml:space="preserve"> для</w:t>
      </w:r>
      <w:r w:rsidR="00227389">
        <w:t xml:space="preserve"> </w:t>
      </w:r>
      <w:r w:rsidR="00DF02C9">
        <w:t>сравнивания</w:t>
      </w:r>
      <w:r w:rsidR="00227389">
        <w:t xml:space="preserve"> </w:t>
      </w:r>
      <w:r w:rsidR="00DF02C9">
        <w:t>данных</w:t>
      </w:r>
      <w:r w:rsidR="00412C10">
        <w:t xml:space="preserve"> столбц</w:t>
      </w:r>
      <w:r w:rsidR="00DF02C9">
        <w:t>ов</w:t>
      </w:r>
      <w:r w:rsidR="00412C10">
        <w:t xml:space="preserve"> справа с данными из первых слева столбцов, в которых находится пояснительная информация.</w:t>
      </w:r>
      <w:r w:rsidR="00DF02C9">
        <w:t xml:space="preserve"> П</w:t>
      </w:r>
      <w:r w:rsidR="00412C10">
        <w:t>ри откреплении область горизонтальной прокрутки увеличивается для обзора.</w:t>
      </w:r>
    </w:p>
    <w:p w14:paraId="5BAE2E0B" w14:textId="36376C2E" w:rsidR="00216EE5" w:rsidRPr="006B2390" w:rsidRDefault="00216EE5" w:rsidP="00F02124">
      <w:pPr>
        <w:pStyle w:val="phnormal"/>
      </w:pPr>
      <w:r>
        <w:t>Нажмите на кнопку возле наименования столбца</w:t>
      </w:r>
      <w:r w:rsidR="00602F7C">
        <w:t>, о</w:t>
      </w:r>
      <w:r>
        <w:t>тобразится</w:t>
      </w:r>
      <w:r w:rsidR="002477C4">
        <w:t xml:space="preserve"> </w:t>
      </w:r>
      <w:r w:rsidR="00DA3502">
        <w:t>подменю</w:t>
      </w:r>
      <w:r w:rsidR="00346FA9">
        <w:t xml:space="preserve"> (</w:t>
      </w:r>
      <w:r w:rsidR="00C811BF">
        <w:fldChar w:fldCharType="begin"/>
      </w:r>
      <w:r w:rsidR="00C811BF">
        <w:instrText xml:space="preserve"> REF _Ref69914343 </w:instrText>
      </w:r>
      <w:r w:rsidR="00412C10">
        <w:instrText xml:space="preserve"> \* MERGEFORMAT </w:instrText>
      </w:r>
      <w:r w:rsidR="00C811BF">
        <w:fldChar w:fldCharType="separate"/>
      </w:r>
      <w:r w:rsidR="00F634A6">
        <w:t>Рисунок 118</w:t>
      </w:r>
      <w:r w:rsidR="00C811BF">
        <w:fldChar w:fldCharType="end"/>
      </w:r>
      <w:r w:rsidR="00346FA9">
        <w:t>)</w:t>
      </w:r>
      <w:r w:rsidR="00DA3502">
        <w:t>.</w:t>
      </w:r>
      <w:r w:rsidR="00A1124D">
        <w:t xml:space="preserve"> Выберите пункт «Закрепить столбец», чтобы</w:t>
      </w:r>
      <w:r w:rsidR="002477C4">
        <w:t xml:space="preserve"> </w:t>
      </w:r>
      <w:r w:rsidR="00A1124D">
        <w:t xml:space="preserve">закрепить его в начале таблицы, или «Открепить столбец», чтобы </w:t>
      </w:r>
      <w:r w:rsidR="00602F7C">
        <w:t>переместит</w:t>
      </w:r>
      <w:r w:rsidR="006B2390">
        <w:t>ь его во вторую часть таблицы.</w:t>
      </w:r>
    </w:p>
    <w:p w14:paraId="442948DE" w14:textId="42F3C8B8" w:rsidR="00DA3502" w:rsidRDefault="00DA3502" w:rsidP="00F02124">
      <w:pPr>
        <w:pStyle w:val="phnormal"/>
      </w:pPr>
      <w:r w:rsidRPr="00DA3502">
        <w:rPr>
          <w:b/>
        </w:rPr>
        <w:t>Примечание</w:t>
      </w:r>
      <w:r>
        <w:t xml:space="preserve"> – Функции сортировки, группировки</w:t>
      </w:r>
      <w:r w:rsidR="00A1124D">
        <w:t>, вывода столбцов в таблицу</w:t>
      </w:r>
      <w:r>
        <w:t xml:space="preserve"> и отображения по группам описаны в п.</w:t>
      </w:r>
      <w:r w:rsidR="000E441B">
        <w:t xml:space="preserve"> </w:t>
      </w:r>
      <w:r w:rsidR="000E441B">
        <w:fldChar w:fldCharType="begin"/>
      </w:r>
      <w:r w:rsidR="000E441B">
        <w:instrText xml:space="preserve"> REF _Ref96434531 \r \h </w:instrText>
      </w:r>
      <w:r w:rsidR="000E441B">
        <w:fldChar w:fldCharType="separate"/>
      </w:r>
      <w:r w:rsidR="00F634A6">
        <w:t>4.2.1</w:t>
      </w:r>
      <w:r w:rsidR="000E441B">
        <w:fldChar w:fldCharType="end"/>
      </w:r>
      <w:r>
        <w:t>.</w:t>
      </w:r>
    </w:p>
    <w:p w14:paraId="7EDD4390" w14:textId="06571F2F" w:rsidR="00602F7C" w:rsidRPr="00F90101" w:rsidRDefault="00AC5CB0" w:rsidP="00602F7C">
      <w:pPr>
        <w:pStyle w:val="phfigure"/>
      </w:pPr>
      <w:r>
        <w:rPr>
          <w:noProof/>
        </w:rPr>
        <w:lastRenderedPageBreak/>
        <w:drawing>
          <wp:inline distT="0" distB="0" distL="0" distR="0" wp14:anchorId="5753F45D" wp14:editId="4AC747AB">
            <wp:extent cx="6152515" cy="4375150"/>
            <wp:effectExtent l="19050" t="19050" r="19685" b="2540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6152515" cy="4375150"/>
                    </a:xfrm>
                    <a:prstGeom prst="rect">
                      <a:avLst/>
                    </a:prstGeom>
                    <a:ln>
                      <a:solidFill>
                        <a:schemeClr val="bg1">
                          <a:lumMod val="65000"/>
                        </a:schemeClr>
                      </a:solidFill>
                    </a:ln>
                  </pic:spPr>
                </pic:pic>
              </a:graphicData>
            </a:graphic>
          </wp:inline>
        </w:drawing>
      </w:r>
    </w:p>
    <w:p w14:paraId="0975E021" w14:textId="6DD35B23" w:rsidR="00602F7C" w:rsidRDefault="00602F7C" w:rsidP="00602F7C">
      <w:pPr>
        <w:pStyle w:val="phfiguretitle"/>
      </w:pPr>
      <w:bookmarkStart w:id="209" w:name="_Ref69914343"/>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118</w:t>
      </w:r>
      <w:r>
        <w:rPr>
          <w:noProof/>
        </w:rPr>
        <w:fldChar w:fldCharType="end"/>
      </w:r>
      <w:bookmarkEnd w:id="209"/>
      <w:r w:rsidRPr="00F90101">
        <w:t xml:space="preserve"> – </w:t>
      </w:r>
      <w:r>
        <w:t xml:space="preserve">Подменю для </w:t>
      </w:r>
      <w:r w:rsidR="00346FA9">
        <w:t>настройки столбцов</w:t>
      </w:r>
    </w:p>
    <w:p w14:paraId="0A240C5C" w14:textId="77777777" w:rsidR="00471D23" w:rsidRDefault="00561CEE">
      <w:pPr>
        <w:pStyle w:val="phnormal"/>
      </w:pPr>
      <w:r>
        <w:t>На п</w:t>
      </w:r>
      <w:r w:rsidR="00D40C00">
        <w:t>анел</w:t>
      </w:r>
      <w:r>
        <w:t>и</w:t>
      </w:r>
      <w:r w:rsidR="00D40C00">
        <w:t xml:space="preserve"> инструментов</w:t>
      </w:r>
      <w:r w:rsidR="002E6C0B" w:rsidRPr="00F90101">
        <w:t xml:space="preserve"> динамической таблицы</w:t>
      </w:r>
      <w:r w:rsidR="00A45046">
        <w:t xml:space="preserve"> доступна фильтрация при нажатии на кнопку</w:t>
      </w:r>
      <w:r w:rsidR="00522A67">
        <w:t xml:space="preserve"> </w:t>
      </w:r>
      <w:r w:rsidR="00FF2988">
        <w:rPr>
          <w:noProof/>
        </w:rPr>
        <w:drawing>
          <wp:inline distT="0" distB="0" distL="0" distR="0" wp14:anchorId="77493745" wp14:editId="4EDA4E12">
            <wp:extent cx="195886" cy="276446"/>
            <wp:effectExtent l="19050" t="19050" r="13970" b="9525"/>
            <wp:docPr id="163" name="Рисунок 163" descr="C:\Users\e.shkolnaya\Desktop\2021-04-21_13-5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e.shkolnaya\Desktop\2021-04-21_13-50-13.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01034" cy="283712"/>
                    </a:xfrm>
                    <a:prstGeom prst="rect">
                      <a:avLst/>
                    </a:prstGeom>
                    <a:noFill/>
                    <a:ln w="6348" cmpd="sng">
                      <a:solidFill>
                        <a:srgbClr val="C0C0C0"/>
                      </a:solidFill>
                      <a:prstDash val="solid"/>
                    </a:ln>
                  </pic:spPr>
                </pic:pic>
              </a:graphicData>
            </a:graphic>
          </wp:inline>
        </w:drawing>
      </w:r>
      <w:r w:rsidR="00FB017D">
        <w:t>.</w:t>
      </w:r>
    </w:p>
    <w:p w14:paraId="23FAEC02" w14:textId="77777777" w:rsidR="00471D23" w:rsidRDefault="00471D23">
      <w:pPr>
        <w:pStyle w:val="phnormal"/>
      </w:pPr>
      <w:r w:rsidRPr="00471D23">
        <w:rPr>
          <w:b/>
        </w:rPr>
        <w:t>Примечание</w:t>
      </w:r>
      <w:r>
        <w:t xml:space="preserve"> – </w:t>
      </w:r>
      <w:r w:rsidRPr="00471D23">
        <w:t xml:space="preserve">Чтобы использовать фильтр, </w:t>
      </w:r>
      <w:r w:rsidR="000F142E">
        <w:t>добавьте</w:t>
      </w:r>
      <w:r w:rsidRPr="00471D23">
        <w:t xml:space="preserve"> строки в таблиц</w:t>
      </w:r>
      <w:r>
        <w:t>у.</w:t>
      </w:r>
    </w:p>
    <w:p w14:paraId="6C3CC03F" w14:textId="4D12658D" w:rsidR="00471D23" w:rsidRDefault="001A26E7">
      <w:pPr>
        <w:pStyle w:val="phnormal"/>
      </w:pPr>
      <w:r>
        <w:t xml:space="preserve">Откроется окно «Отбор». </w:t>
      </w:r>
      <w:r w:rsidR="002248BB">
        <w:t>При необходимости н</w:t>
      </w:r>
      <w:r>
        <w:t xml:space="preserve">ажмите на </w:t>
      </w:r>
      <w:r w:rsidR="000F142E">
        <w:t>левую</w:t>
      </w:r>
      <w:r>
        <w:t xml:space="preserve"> кнопку</w:t>
      </w:r>
      <w:r w:rsidR="000F142E">
        <w:t>, в которой выводится наименование условного оператора</w:t>
      </w:r>
      <w:r w:rsidR="006535FC">
        <w:t>.</w:t>
      </w:r>
      <w:r w:rsidR="002248BB">
        <w:t xml:space="preserve"> </w:t>
      </w:r>
      <w:r w:rsidR="006535FC">
        <w:t>О</w:t>
      </w:r>
      <w:r w:rsidR="002248BB">
        <w:t>ткроется подменю выбора оператора (</w:t>
      </w:r>
      <w:r w:rsidR="00FB0D31">
        <w:fldChar w:fldCharType="begin"/>
      </w:r>
      <w:r w:rsidR="00FB0D31">
        <w:instrText xml:space="preserve"> REF _Ref67301137 \h </w:instrText>
      </w:r>
      <w:r w:rsidR="00FB0D31">
        <w:fldChar w:fldCharType="separate"/>
      </w:r>
      <w:r w:rsidR="00F634A6">
        <w:t>Рисунок </w:t>
      </w:r>
      <w:r w:rsidR="00F634A6">
        <w:rPr>
          <w:noProof/>
        </w:rPr>
        <w:t>119</w:t>
      </w:r>
      <w:r w:rsidR="00FB0D31">
        <w:fldChar w:fldCharType="end"/>
      </w:r>
      <w:r w:rsidR="002248BB">
        <w:t xml:space="preserve">). Нажмите на </w:t>
      </w:r>
      <w:r w:rsidR="00984065">
        <w:t xml:space="preserve">выбранный пункт </w:t>
      </w:r>
      <w:r w:rsidR="002248BB">
        <w:t xml:space="preserve">левой кнопкой мыши. С помощью этой кнопки можно установить </w:t>
      </w:r>
      <w:r w:rsidR="00984065">
        <w:t xml:space="preserve">или дополнительно добавить </w:t>
      </w:r>
      <w:r w:rsidR="002248BB">
        <w:t>оператор «И» или «ИЛИ», добавить условие или очистить выводимые в окне значения.</w:t>
      </w:r>
    </w:p>
    <w:p w14:paraId="71A82193" w14:textId="77777777" w:rsidR="00471D23" w:rsidRPr="00F90101" w:rsidRDefault="00CD3814" w:rsidP="00471D23">
      <w:pPr>
        <w:pStyle w:val="phfigure"/>
      </w:pPr>
      <w:r>
        <w:rPr>
          <w:noProof/>
        </w:rPr>
        <w:lastRenderedPageBreak/>
        <w:drawing>
          <wp:inline distT="0" distB="0" distL="0" distR="0" wp14:anchorId="27F1FA0F" wp14:editId="0912CC0C">
            <wp:extent cx="2770505" cy="4025900"/>
            <wp:effectExtent l="19050" t="19050" r="10795" b="12700"/>
            <wp:docPr id="166" name="Рисунок 166" descr="C:\Users\e.shkolnaya\Desktop\2021-03-22_9-5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e.shkolnaya\Desktop\2021-03-22_9-52-08.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770505" cy="4025900"/>
                    </a:xfrm>
                    <a:prstGeom prst="rect">
                      <a:avLst/>
                    </a:prstGeom>
                    <a:noFill/>
                    <a:ln w="6348" cmpd="sng">
                      <a:solidFill>
                        <a:srgbClr val="C0C0C0"/>
                      </a:solidFill>
                      <a:prstDash val="solid"/>
                    </a:ln>
                  </pic:spPr>
                </pic:pic>
              </a:graphicData>
            </a:graphic>
          </wp:inline>
        </w:drawing>
      </w:r>
    </w:p>
    <w:p w14:paraId="5A1D0BCC" w14:textId="7823EB85" w:rsidR="00471D23" w:rsidRDefault="00471D23" w:rsidP="00471D23">
      <w:pPr>
        <w:pStyle w:val="phfiguretitle"/>
      </w:pPr>
      <w:bookmarkStart w:id="210" w:name="_Ref67301137"/>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119</w:t>
      </w:r>
      <w:r>
        <w:rPr>
          <w:noProof/>
        </w:rPr>
        <w:fldChar w:fldCharType="end"/>
      </w:r>
      <w:bookmarkEnd w:id="210"/>
      <w:r w:rsidRPr="00F90101">
        <w:t xml:space="preserve"> – </w:t>
      </w:r>
      <w:r w:rsidR="00984065">
        <w:t>Подменю для добавления оператора и условия</w:t>
      </w:r>
    </w:p>
    <w:p w14:paraId="275A73A4" w14:textId="05EFE6B9" w:rsidR="00960290" w:rsidRDefault="006535FC" w:rsidP="00960290">
      <w:pPr>
        <w:pStyle w:val="phnormal"/>
      </w:pPr>
      <w:r>
        <w:t>Д</w:t>
      </w:r>
      <w:r w:rsidR="00960290">
        <w:t>обавлен</w:t>
      </w:r>
      <w:r>
        <w:t>ные</w:t>
      </w:r>
      <w:r w:rsidR="00960290">
        <w:t xml:space="preserve"> оператор</w:t>
      </w:r>
      <w:r>
        <w:t>ы и условия</w:t>
      </w:r>
      <w:r w:rsidR="00960290">
        <w:t xml:space="preserve"> выводятся в окне в один столбец</w:t>
      </w:r>
      <w:r w:rsidR="00602F7C">
        <w:t xml:space="preserve"> </w:t>
      </w:r>
      <w:r w:rsidR="00960290">
        <w:t>(</w:t>
      </w:r>
      <w:r w:rsidR="00FB0D31">
        <w:fldChar w:fldCharType="begin"/>
      </w:r>
      <w:r w:rsidR="00FB0D31">
        <w:instrText xml:space="preserve"> REF _Ref67301124 \h </w:instrText>
      </w:r>
      <w:r w:rsidR="00FB0D31">
        <w:fldChar w:fldCharType="separate"/>
      </w:r>
      <w:r w:rsidR="00F634A6">
        <w:t>Рисунок </w:t>
      </w:r>
      <w:r w:rsidR="00F634A6">
        <w:rPr>
          <w:noProof/>
        </w:rPr>
        <w:t>120</w:t>
      </w:r>
      <w:r w:rsidR="00FB0D31">
        <w:fldChar w:fldCharType="end"/>
      </w:r>
      <w:r w:rsidR="00960290">
        <w:t>).</w:t>
      </w:r>
      <w:r w:rsidR="00616C68">
        <w:t xml:space="preserve"> Чтобы удалить значение оператора или условие, нажмите на кнопку </w:t>
      </w:r>
      <w:r w:rsidR="00325831">
        <w:rPr>
          <w:noProof/>
        </w:rPr>
        <w:drawing>
          <wp:inline distT="0" distB="0" distL="0" distR="0" wp14:anchorId="312A9D7C" wp14:editId="4AE86F92">
            <wp:extent cx="244549" cy="244549"/>
            <wp:effectExtent l="19050" t="19050" r="22225" b="22225"/>
            <wp:docPr id="373" name="Рисунок 373" descr="C:\work\stash.bars-open.ru\Svodi\images\krest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work\stash.bars-open.ru\Svodi\images\krestik.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4634" cy="244634"/>
                    </a:xfrm>
                    <a:prstGeom prst="rect">
                      <a:avLst/>
                    </a:prstGeom>
                    <a:noFill/>
                    <a:ln w="6348" cmpd="sng">
                      <a:solidFill>
                        <a:srgbClr val="C0C0C0"/>
                      </a:solidFill>
                      <a:prstDash val="solid"/>
                    </a:ln>
                  </pic:spPr>
                </pic:pic>
              </a:graphicData>
            </a:graphic>
          </wp:inline>
        </w:drawing>
      </w:r>
      <w:r w:rsidR="00616C68">
        <w:t xml:space="preserve"> в его строке.</w:t>
      </w:r>
    </w:p>
    <w:p w14:paraId="54132EF2" w14:textId="77777777" w:rsidR="00B41099" w:rsidRPr="00F90101" w:rsidRDefault="000F142E" w:rsidP="00B41099">
      <w:pPr>
        <w:pStyle w:val="phfigure"/>
      </w:pPr>
      <w:r>
        <w:rPr>
          <w:noProof/>
        </w:rPr>
        <w:lastRenderedPageBreak/>
        <w:drawing>
          <wp:inline distT="0" distB="0" distL="0" distR="0" wp14:anchorId="520CFF7E" wp14:editId="57B25B3D">
            <wp:extent cx="2770505" cy="3985260"/>
            <wp:effectExtent l="19050" t="19050" r="10795" b="15240"/>
            <wp:docPr id="204" name="Рисунок 204" descr="C:\Users\e.shkolnaya\Desktop\2021-03-22_10-0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shkolnaya\Desktop\2021-03-22_10-02-00.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770505" cy="3985260"/>
                    </a:xfrm>
                    <a:prstGeom prst="rect">
                      <a:avLst/>
                    </a:prstGeom>
                    <a:noFill/>
                    <a:ln w="6348" cmpd="sng">
                      <a:solidFill>
                        <a:srgbClr val="C0C0C0"/>
                      </a:solidFill>
                      <a:prstDash val="solid"/>
                    </a:ln>
                  </pic:spPr>
                </pic:pic>
              </a:graphicData>
            </a:graphic>
          </wp:inline>
        </w:drawing>
      </w:r>
    </w:p>
    <w:p w14:paraId="7EFCE7FB" w14:textId="56E895B0" w:rsidR="00B41099" w:rsidRPr="00F90101" w:rsidRDefault="00B41099" w:rsidP="00B41099">
      <w:pPr>
        <w:pStyle w:val="phfiguretitle"/>
      </w:pPr>
      <w:bookmarkStart w:id="211" w:name="_Ref67301124"/>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120</w:t>
      </w:r>
      <w:r>
        <w:rPr>
          <w:noProof/>
        </w:rPr>
        <w:fldChar w:fldCharType="end"/>
      </w:r>
      <w:bookmarkEnd w:id="211"/>
      <w:r w:rsidRPr="00F90101">
        <w:t xml:space="preserve"> – </w:t>
      </w:r>
      <w:r w:rsidR="00D36A4F">
        <w:t>Пример окна с добавленными операторами и условием</w:t>
      </w:r>
    </w:p>
    <w:p w14:paraId="475C81DE" w14:textId="6A2AA2B1" w:rsidR="001A26E7" w:rsidRDefault="00960290" w:rsidP="00870985">
      <w:pPr>
        <w:pStyle w:val="phlistitemizedtitle"/>
      </w:pPr>
      <w:r>
        <w:t xml:space="preserve">Условие также можно добавить, нажав на кнопку </w:t>
      </w:r>
      <w:r w:rsidR="00866323">
        <w:rPr>
          <w:noProof/>
        </w:rPr>
        <w:drawing>
          <wp:inline distT="0" distB="0" distL="0" distR="0" wp14:anchorId="70632486" wp14:editId="267D2211">
            <wp:extent cx="266065" cy="329565"/>
            <wp:effectExtent l="19050" t="19050" r="19685" b="13335"/>
            <wp:docPr id="375" name="Рисунок 375" descr="C:\work\stash.bars-open.ru\Svodi\images\dobav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work\stash.bars-open.ru\Svodi\images\dobavit.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66065" cy="329565"/>
                    </a:xfrm>
                    <a:prstGeom prst="rect">
                      <a:avLst/>
                    </a:prstGeom>
                    <a:noFill/>
                    <a:ln w="6348" cmpd="sng">
                      <a:solidFill>
                        <a:srgbClr val="C0C0C0"/>
                      </a:solidFill>
                      <a:prstDash val="solid"/>
                    </a:ln>
                  </pic:spPr>
                </pic:pic>
              </a:graphicData>
            </a:graphic>
          </wp:inline>
        </w:drawing>
      </w:r>
      <w:r w:rsidR="00FB017D">
        <w:t>.</w:t>
      </w:r>
      <w:r w:rsidR="00D36A4F">
        <w:t xml:space="preserve"> Заполните </w:t>
      </w:r>
      <w:r w:rsidR="00882C8A">
        <w:t xml:space="preserve">необходимые поля </w:t>
      </w:r>
      <w:r w:rsidR="00D36A4F">
        <w:t>фильтра (</w:t>
      </w:r>
      <w:r w:rsidR="00FB0D31">
        <w:fldChar w:fldCharType="begin"/>
      </w:r>
      <w:r w:rsidR="00FB0D31">
        <w:instrText xml:space="preserve"> REF _Ref67301125 \h </w:instrText>
      </w:r>
      <w:r w:rsidR="00FB0D31">
        <w:fldChar w:fldCharType="separate"/>
      </w:r>
      <w:r w:rsidR="00F634A6">
        <w:t>Рисунок </w:t>
      </w:r>
      <w:r w:rsidR="00F634A6">
        <w:rPr>
          <w:noProof/>
        </w:rPr>
        <w:t>121</w:t>
      </w:r>
      <w:r w:rsidR="00FB0D31">
        <w:fldChar w:fldCharType="end"/>
      </w:r>
      <w:r w:rsidR="00D36A4F">
        <w:t>):</w:t>
      </w:r>
    </w:p>
    <w:p w14:paraId="42EEFAE3" w14:textId="77777777" w:rsidR="00D36A4F" w:rsidRDefault="00882C8A" w:rsidP="00AF37A1">
      <w:pPr>
        <w:pStyle w:val="phlistitemized1"/>
      </w:pPr>
      <w:r>
        <w:t>выберите из выпадающего списка наименование столбца, по которому будут отфильтрованы значения (1);</w:t>
      </w:r>
    </w:p>
    <w:p w14:paraId="651BBD1D" w14:textId="77777777" w:rsidR="00936A79" w:rsidRPr="000833E4" w:rsidRDefault="00936A79" w:rsidP="00AF37A1">
      <w:pPr>
        <w:pStyle w:val="phlistitemized1"/>
      </w:pPr>
      <w:r w:rsidRPr="000833E4">
        <w:t>выберите из выпадающего списка оператор (2);</w:t>
      </w:r>
    </w:p>
    <w:p w14:paraId="7432FBE4" w14:textId="77777777" w:rsidR="00936A79" w:rsidRDefault="00936A79" w:rsidP="00AF37A1">
      <w:pPr>
        <w:pStyle w:val="phlistitemized1"/>
      </w:pPr>
      <w:r>
        <w:t xml:space="preserve">при необходимости отредактируйте значение в поле, нажав на кнопку </w:t>
      </w:r>
      <w:r>
        <w:rPr>
          <w:noProof/>
          <w:lang w:eastAsia="ru-RU"/>
        </w:rPr>
        <w:drawing>
          <wp:inline distT="0" distB="0" distL="0" distR="0" wp14:anchorId="2990A38B" wp14:editId="2CDEDC45">
            <wp:extent cx="272616" cy="255181"/>
            <wp:effectExtent l="19050" t="19050" r="13335" b="12065"/>
            <wp:docPr id="164" name="Рисунок 164" descr="C:\Users\e.shkolnaya\Desktop\2021-03-22_10-0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e.shkolnaya\Desktop\2021-03-22_10-02-00.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92373" cy="273675"/>
                    </a:xfrm>
                    <a:prstGeom prst="rect">
                      <a:avLst/>
                    </a:prstGeom>
                    <a:noFill/>
                    <a:ln w="6348" cmpd="sng">
                      <a:solidFill>
                        <a:srgbClr val="C0C0C0"/>
                      </a:solidFill>
                      <a:prstDash val="solid"/>
                    </a:ln>
                  </pic:spPr>
                </pic:pic>
              </a:graphicData>
            </a:graphic>
          </wp:inline>
        </w:drawing>
      </w:r>
      <w:r>
        <w:t xml:space="preserve"> (3).</w:t>
      </w:r>
    </w:p>
    <w:p w14:paraId="62F64B6B" w14:textId="77777777" w:rsidR="00B41099" w:rsidRPr="00F90101" w:rsidRDefault="000F142E" w:rsidP="00B41099">
      <w:pPr>
        <w:pStyle w:val="phfigure"/>
      </w:pPr>
      <w:r>
        <w:rPr>
          <w:noProof/>
        </w:rPr>
        <w:lastRenderedPageBreak/>
        <w:drawing>
          <wp:inline distT="0" distB="0" distL="0" distR="0" wp14:anchorId="7CB5158F" wp14:editId="4A090EA0">
            <wp:extent cx="2807980" cy="4148920"/>
            <wp:effectExtent l="19050" t="19050" r="11430" b="23495"/>
            <wp:docPr id="192" name="Рисунок 192" descr="C:\Users\e.shkolnaya\Desktop\2021-03-22_9-5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shkolnaya\Desktop\2021-03-22_9-50-24.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807855" cy="4148736"/>
                    </a:xfrm>
                    <a:prstGeom prst="rect">
                      <a:avLst/>
                    </a:prstGeom>
                    <a:noFill/>
                    <a:ln w="6348" cmpd="sng">
                      <a:solidFill>
                        <a:srgbClr val="C0C0C0"/>
                      </a:solidFill>
                      <a:prstDash val="solid"/>
                    </a:ln>
                  </pic:spPr>
                </pic:pic>
              </a:graphicData>
            </a:graphic>
          </wp:inline>
        </w:drawing>
      </w:r>
    </w:p>
    <w:p w14:paraId="1DB82FCD" w14:textId="095927B4" w:rsidR="00B41099" w:rsidRDefault="00B41099" w:rsidP="00B41099">
      <w:pPr>
        <w:pStyle w:val="phfiguretitle"/>
      </w:pPr>
      <w:bookmarkStart w:id="212" w:name="_Ref67301125"/>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121</w:t>
      </w:r>
      <w:r>
        <w:rPr>
          <w:noProof/>
        </w:rPr>
        <w:fldChar w:fldCharType="end"/>
      </w:r>
      <w:bookmarkEnd w:id="212"/>
      <w:r w:rsidRPr="00F90101">
        <w:t xml:space="preserve"> – </w:t>
      </w:r>
      <w:r w:rsidR="00D36A4F">
        <w:t>Добавление условия</w:t>
      </w:r>
    </w:p>
    <w:p w14:paraId="3E0E7C7A" w14:textId="77777777" w:rsidR="00936A79" w:rsidRPr="001A26E7" w:rsidRDefault="00936A79" w:rsidP="00936A79">
      <w:pPr>
        <w:pStyle w:val="phnormal"/>
      </w:pPr>
      <w:r>
        <w:t xml:space="preserve">После ввода условий отбора нажмите на кнопку «Отобрать», </w:t>
      </w:r>
      <w:r w:rsidR="001941F7">
        <w:t>чтобы</w:t>
      </w:r>
      <w:r>
        <w:t xml:space="preserve"> </w:t>
      </w:r>
      <w:r w:rsidR="00CD3814">
        <w:t>отфильтровать значения в таблице, либо на кнопку «Очистить», чтобы очистить окно от введенных данных.</w:t>
      </w:r>
    </w:p>
    <w:p w14:paraId="4CCA2637" w14:textId="77777777" w:rsidR="00BA31EC" w:rsidRPr="00F90101" w:rsidRDefault="002E6C0B" w:rsidP="00870985">
      <w:pPr>
        <w:pStyle w:val="phlistitemizedtitle"/>
      </w:pPr>
      <w:r w:rsidRPr="00F90101">
        <w:t>Также в Системе реализован механизм массового проставления значений по строкам и столбцам</w:t>
      </w:r>
      <w:r w:rsidR="00A45046">
        <w:t xml:space="preserve"> в динамических таблицах</w:t>
      </w:r>
      <w:r w:rsidRPr="00F90101">
        <w:t>:</w:t>
      </w:r>
    </w:p>
    <w:p w14:paraId="0228FA47" w14:textId="1F3CCC22" w:rsidR="00BA31EC" w:rsidRPr="00F90101" w:rsidRDefault="002E6C0B" w:rsidP="00605B37">
      <w:pPr>
        <w:pStyle w:val="phlistordereda"/>
        <w:numPr>
          <w:ilvl w:val="0"/>
          <w:numId w:val="19"/>
        </w:numPr>
      </w:pPr>
      <w:r w:rsidRPr="00F90101">
        <w:t>выделите несколько строк динамической таблицы</w:t>
      </w:r>
      <w:r w:rsidR="00172BE0">
        <w:t xml:space="preserve"> с использованием клавиш</w:t>
      </w:r>
      <w:r w:rsidRPr="00F90101">
        <w:t xml:space="preserve"> </w:t>
      </w:r>
      <w:r w:rsidR="005F04EA" w:rsidRPr="00C8114A">
        <w:t>&lt;C</w:t>
      </w:r>
      <w:r w:rsidR="00F956F0" w:rsidRPr="00C8114A">
        <w:t>trl</w:t>
      </w:r>
      <w:r w:rsidR="005F04EA" w:rsidRPr="00C8114A">
        <w:t>&gt; или &lt;</w:t>
      </w:r>
      <w:r w:rsidR="005F04EA" w:rsidRPr="009E606B">
        <w:rPr>
          <w:lang w:val="en-US"/>
        </w:rPr>
        <w:t>S</w:t>
      </w:r>
      <w:r w:rsidR="00F956F0" w:rsidRPr="009E606B">
        <w:rPr>
          <w:lang w:val="en-US"/>
        </w:rPr>
        <w:t>hift</w:t>
      </w:r>
      <w:r w:rsidR="005F04EA" w:rsidRPr="00C8114A">
        <w:t>&gt;</w:t>
      </w:r>
      <w:r w:rsidRPr="00F90101">
        <w:t>;</w:t>
      </w:r>
    </w:p>
    <w:p w14:paraId="791637A7" w14:textId="1DA81FCC" w:rsidR="00BA31EC" w:rsidRPr="00F90101" w:rsidRDefault="002E6C0B" w:rsidP="009E606B">
      <w:pPr>
        <w:pStyle w:val="phlistordereda"/>
      </w:pPr>
      <w:r w:rsidRPr="00F90101">
        <w:t xml:space="preserve">в соответствующем столбце </w:t>
      </w:r>
      <w:r w:rsidR="00A13BC8">
        <w:t>нажмите на кнопку</w:t>
      </w:r>
      <w:r w:rsidRPr="00F90101">
        <w:t xml:space="preserve"> </w:t>
      </w:r>
      <w:r w:rsidRPr="00F90101">
        <w:rPr>
          <w:noProof/>
        </w:rPr>
        <w:drawing>
          <wp:inline distT="0" distB="0" distL="0" distR="0" wp14:anchorId="5882FDBE" wp14:editId="344D5843">
            <wp:extent cx="170121" cy="223283"/>
            <wp:effectExtent l="19050" t="19050" r="20955" b="24765"/>
            <wp:docPr id="57" name="Picture 58"/>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95"/>
                    <a:srcRect/>
                    <a:stretch>
                      <a:fillRect/>
                    </a:stretch>
                  </pic:blipFill>
                  <pic:spPr bwMode="auto">
                    <a:xfrm>
                      <a:off x="0" y="0"/>
                      <a:ext cx="194524" cy="255311"/>
                    </a:xfrm>
                    <a:prstGeom prst="rect">
                      <a:avLst/>
                    </a:prstGeom>
                    <a:ln w="6348" cmpd="sng">
                      <a:solidFill>
                        <a:srgbClr val="C0C0C0"/>
                      </a:solidFill>
                      <a:prstDash val="solid"/>
                    </a:ln>
                  </pic:spPr>
                </pic:pic>
              </a:graphicData>
            </a:graphic>
          </wp:inline>
        </w:drawing>
      </w:r>
      <w:r w:rsidRPr="00F90101">
        <w:t xml:space="preserve"> и выберите пункт «Массово проставить значения» (</w:t>
      </w:r>
      <w:r w:rsidRPr="00F90101">
        <w:fldChar w:fldCharType="begin"/>
      </w:r>
      <w:r w:rsidRPr="00F90101">
        <w:instrText>REF figure_j2d_y1z_rgb \h</w:instrText>
      </w:r>
      <w:r w:rsidR="00F90101">
        <w:instrText xml:space="preserve"> \* MERGEFORMAT </w:instrText>
      </w:r>
      <w:r w:rsidRPr="00F90101">
        <w:fldChar w:fldCharType="separate"/>
      </w:r>
      <w:r w:rsidR="00F634A6">
        <w:t>Рисунок 122</w:t>
      </w:r>
      <w:r w:rsidRPr="00F90101">
        <w:fldChar w:fldCharType="end"/>
      </w:r>
      <w:r w:rsidRPr="00F90101">
        <w:t>);</w:t>
      </w:r>
    </w:p>
    <w:p w14:paraId="6461F4E8" w14:textId="77777777" w:rsidR="00BA31EC" w:rsidRPr="00F90101" w:rsidRDefault="0040277C" w:rsidP="009E606B">
      <w:pPr>
        <w:pStyle w:val="phlistordereda"/>
      </w:pPr>
      <w:r>
        <w:t>заполните</w:t>
      </w:r>
      <w:r w:rsidR="002E6C0B" w:rsidRPr="00F90101">
        <w:t xml:space="preserve"> поле. Значение, указанное в поле, отобразится во всех ячейках данного столбца по выделенным строкам.</w:t>
      </w:r>
    </w:p>
    <w:p w14:paraId="1CFD6723" w14:textId="59398390" w:rsidR="00BA31EC" w:rsidRPr="00F90101" w:rsidRDefault="00A34478">
      <w:pPr>
        <w:pStyle w:val="phfigure"/>
      </w:pPr>
      <w:r>
        <w:rPr>
          <w:noProof/>
        </w:rPr>
        <w:lastRenderedPageBreak/>
        <w:drawing>
          <wp:inline distT="0" distB="0" distL="0" distR="0" wp14:anchorId="0E7916EA" wp14:editId="4B5C0D6B">
            <wp:extent cx="6152515" cy="4136390"/>
            <wp:effectExtent l="19050" t="19050" r="19685" b="1651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6152515" cy="4136390"/>
                    </a:xfrm>
                    <a:prstGeom prst="rect">
                      <a:avLst/>
                    </a:prstGeom>
                    <a:ln>
                      <a:solidFill>
                        <a:schemeClr val="bg1">
                          <a:lumMod val="65000"/>
                        </a:schemeClr>
                      </a:solidFill>
                    </a:ln>
                  </pic:spPr>
                </pic:pic>
              </a:graphicData>
            </a:graphic>
          </wp:inline>
        </w:drawing>
      </w:r>
    </w:p>
    <w:p w14:paraId="406A710C" w14:textId="73D39C6C" w:rsidR="00BA31EC" w:rsidRPr="00F90101" w:rsidRDefault="009434F7">
      <w:pPr>
        <w:pStyle w:val="phfiguretitle"/>
      </w:pPr>
      <w:bookmarkStart w:id="213" w:name="figure_j2d_y1z_rg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122</w:t>
      </w:r>
      <w:r w:rsidR="00E9179A">
        <w:rPr>
          <w:noProof/>
        </w:rPr>
        <w:fldChar w:fldCharType="end"/>
      </w:r>
      <w:bookmarkEnd w:id="213"/>
      <w:r w:rsidR="002E6C0B" w:rsidRPr="00F90101">
        <w:t xml:space="preserve"> – Массовое заполнение полей</w:t>
      </w:r>
    </w:p>
    <w:p w14:paraId="4E7FB033" w14:textId="573A1DEC" w:rsidR="008A0824" w:rsidRDefault="008A0824" w:rsidP="008A0824">
      <w:pPr>
        <w:pStyle w:val="phlistitemizedtitle"/>
      </w:pPr>
      <w:r w:rsidRPr="00F90101">
        <w:t xml:space="preserve">Контекстное меню строк </w:t>
      </w:r>
      <w:r w:rsidR="00892A6E">
        <w:t>динамической таблицы</w:t>
      </w:r>
      <w:r w:rsidR="00892A6E" w:rsidRPr="00F90101">
        <w:t xml:space="preserve"> </w:t>
      </w:r>
      <w:r w:rsidRPr="00F90101">
        <w:t>содержит пункты</w:t>
      </w:r>
      <w:r w:rsidR="006172A9">
        <w:t xml:space="preserve"> (</w:t>
      </w:r>
      <w:r w:rsidR="006172A9">
        <w:fldChar w:fldCharType="begin"/>
      </w:r>
      <w:r w:rsidR="006172A9">
        <w:instrText xml:space="preserve"> REF _Ref96583916 \h </w:instrText>
      </w:r>
      <w:r w:rsidR="006172A9">
        <w:fldChar w:fldCharType="separate"/>
      </w:r>
      <w:r w:rsidR="00F634A6">
        <w:t>Рисунок </w:t>
      </w:r>
      <w:r w:rsidR="00F634A6">
        <w:rPr>
          <w:noProof/>
        </w:rPr>
        <w:t>123</w:t>
      </w:r>
      <w:r w:rsidR="006172A9">
        <w:fldChar w:fldCharType="end"/>
      </w:r>
      <w:r w:rsidR="006172A9">
        <w:t>)</w:t>
      </w:r>
      <w:r w:rsidRPr="00F90101">
        <w:t>:</w:t>
      </w:r>
    </w:p>
    <w:p w14:paraId="432DEEC2" w14:textId="77777777" w:rsidR="006172A9" w:rsidRDefault="006172A9" w:rsidP="006172A9">
      <w:pPr>
        <w:pStyle w:val="phfigure"/>
      </w:pPr>
      <w:r>
        <w:rPr>
          <w:noProof/>
        </w:rPr>
        <w:drawing>
          <wp:inline distT="0" distB="0" distL="0" distR="0" wp14:anchorId="3585E805" wp14:editId="6DEFDEEF">
            <wp:extent cx="6480175" cy="2555875"/>
            <wp:effectExtent l="0" t="0" r="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197">
                      <a:extLst>
                        <a:ext uri="{28A0092B-C50C-407E-A947-70E740481C1C}">
                          <a14:useLocalDpi xmlns:a14="http://schemas.microsoft.com/office/drawing/2010/main" val="0"/>
                        </a:ext>
                      </a:extLst>
                    </a:blip>
                    <a:stretch>
                      <a:fillRect/>
                    </a:stretch>
                  </pic:blipFill>
                  <pic:spPr>
                    <a:xfrm>
                      <a:off x="0" y="0"/>
                      <a:ext cx="6480175" cy="2555875"/>
                    </a:xfrm>
                    <a:prstGeom prst="rect">
                      <a:avLst/>
                    </a:prstGeom>
                  </pic:spPr>
                </pic:pic>
              </a:graphicData>
            </a:graphic>
          </wp:inline>
        </w:drawing>
      </w:r>
    </w:p>
    <w:p w14:paraId="0F6A6061" w14:textId="2B3F348D" w:rsidR="006172A9" w:rsidRPr="006172A9" w:rsidRDefault="006172A9" w:rsidP="006172A9">
      <w:pPr>
        <w:pStyle w:val="phfiguretitle"/>
      </w:pPr>
      <w:bookmarkStart w:id="214" w:name="_Ref96583916"/>
      <w:r>
        <w:t>Р</w:t>
      </w:r>
      <w:r w:rsidR="002D24A3">
        <w:t>исунок </w:t>
      </w:r>
      <w:r w:rsidR="00667EC8">
        <w:fldChar w:fldCharType="begin"/>
      </w:r>
      <w:r w:rsidR="00667EC8">
        <w:instrText xml:space="preserve"> SEQ Рисунок \* ARABIC </w:instrText>
      </w:r>
      <w:r w:rsidR="00667EC8">
        <w:fldChar w:fldCharType="separate"/>
      </w:r>
      <w:r w:rsidR="00F634A6">
        <w:rPr>
          <w:noProof/>
        </w:rPr>
        <w:t>123</w:t>
      </w:r>
      <w:r w:rsidR="00667EC8">
        <w:rPr>
          <w:noProof/>
        </w:rPr>
        <w:fldChar w:fldCharType="end"/>
      </w:r>
      <w:bookmarkEnd w:id="214"/>
      <w:r>
        <w:t xml:space="preserve"> – История сборки динамической таблицы</w:t>
      </w:r>
    </w:p>
    <w:p w14:paraId="13978260" w14:textId="6740AD70" w:rsidR="002E6C0B" w:rsidRDefault="002E6C0B" w:rsidP="00AF37A1">
      <w:pPr>
        <w:pStyle w:val="phlistitemized1"/>
      </w:pPr>
      <w:r w:rsidRPr="00F90101">
        <w:t>«Показать историю сборки</w:t>
      </w:r>
      <w:r w:rsidR="001449BF">
        <w:t xml:space="preserve">/ </w:t>
      </w:r>
      <w:r w:rsidRPr="00F90101">
        <w:t xml:space="preserve">Для текущей ячейки» – </w:t>
      </w:r>
      <w:r w:rsidR="00C6385B">
        <w:t xml:space="preserve">просмотр </w:t>
      </w:r>
      <w:r w:rsidRPr="00F90101">
        <w:t>истории сборки текущей ячейки</w:t>
      </w:r>
      <w:r w:rsidR="005D3C76">
        <w:t xml:space="preserve"> (</w:t>
      </w:r>
      <w:r w:rsidR="005D3C76">
        <w:fldChar w:fldCharType="begin"/>
      </w:r>
      <w:r w:rsidR="005D3C76">
        <w:instrText xml:space="preserve"> REF _Ref96586232 \h </w:instrText>
      </w:r>
      <w:r w:rsidR="005D3C76">
        <w:fldChar w:fldCharType="separate"/>
      </w:r>
      <w:r w:rsidR="00F634A6">
        <w:t>Рисунок </w:t>
      </w:r>
      <w:r w:rsidR="00F634A6">
        <w:rPr>
          <w:noProof/>
        </w:rPr>
        <w:t>124</w:t>
      </w:r>
      <w:r w:rsidR="005D3C76">
        <w:fldChar w:fldCharType="end"/>
      </w:r>
      <w:r w:rsidR="005D3C76">
        <w:t>)</w:t>
      </w:r>
      <w:r w:rsidRPr="00F90101">
        <w:t>;</w:t>
      </w:r>
    </w:p>
    <w:p w14:paraId="0A465974" w14:textId="77777777" w:rsidR="005D3C76" w:rsidRDefault="005D3C76" w:rsidP="005D3C76">
      <w:pPr>
        <w:pStyle w:val="phfigure"/>
      </w:pPr>
      <w:r>
        <w:rPr>
          <w:noProof/>
        </w:rPr>
        <w:lastRenderedPageBreak/>
        <w:drawing>
          <wp:inline distT="0" distB="0" distL="0" distR="0" wp14:anchorId="20004D9C" wp14:editId="30E44FA1">
            <wp:extent cx="6098651" cy="3418352"/>
            <wp:effectExtent l="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198">
                      <a:extLst>
                        <a:ext uri="{28A0092B-C50C-407E-A947-70E740481C1C}">
                          <a14:useLocalDpi xmlns:a14="http://schemas.microsoft.com/office/drawing/2010/main" val="0"/>
                        </a:ext>
                      </a:extLst>
                    </a:blip>
                    <a:stretch>
                      <a:fillRect/>
                    </a:stretch>
                  </pic:blipFill>
                  <pic:spPr>
                    <a:xfrm>
                      <a:off x="0" y="0"/>
                      <a:ext cx="6098521" cy="3418279"/>
                    </a:xfrm>
                    <a:prstGeom prst="rect">
                      <a:avLst/>
                    </a:prstGeom>
                  </pic:spPr>
                </pic:pic>
              </a:graphicData>
            </a:graphic>
          </wp:inline>
        </w:drawing>
      </w:r>
    </w:p>
    <w:p w14:paraId="22C43C64" w14:textId="413DA706" w:rsidR="005D3C76" w:rsidRPr="00F90101" w:rsidRDefault="005D3C76" w:rsidP="005D3C76">
      <w:pPr>
        <w:pStyle w:val="phfiguretitle"/>
      </w:pPr>
      <w:bookmarkStart w:id="215" w:name="_Ref96586232"/>
      <w:r>
        <w:t>Р</w:t>
      </w:r>
      <w:r w:rsidR="002D24A3">
        <w:t>исунок </w:t>
      </w:r>
      <w:r w:rsidR="00667EC8">
        <w:fldChar w:fldCharType="begin"/>
      </w:r>
      <w:r w:rsidR="00667EC8">
        <w:instrText xml:space="preserve"> SEQ Рисунок \* ARABIC </w:instrText>
      </w:r>
      <w:r w:rsidR="00667EC8">
        <w:fldChar w:fldCharType="separate"/>
      </w:r>
      <w:r w:rsidR="00F634A6">
        <w:rPr>
          <w:noProof/>
        </w:rPr>
        <w:t>124</w:t>
      </w:r>
      <w:r w:rsidR="00667EC8">
        <w:rPr>
          <w:noProof/>
        </w:rPr>
        <w:fldChar w:fldCharType="end"/>
      </w:r>
      <w:bookmarkEnd w:id="215"/>
      <w:r w:rsidR="009440C9">
        <w:t xml:space="preserve"> – </w:t>
      </w:r>
      <w:r>
        <w:t>И</w:t>
      </w:r>
      <w:r w:rsidRPr="00F90101">
        <w:t>стори</w:t>
      </w:r>
      <w:r>
        <w:t>я</w:t>
      </w:r>
      <w:r w:rsidRPr="00F90101">
        <w:t xml:space="preserve"> сборки</w:t>
      </w:r>
      <w:r>
        <w:t xml:space="preserve"> д</w:t>
      </w:r>
      <w:r w:rsidRPr="00F90101">
        <w:t>ля текущей ячейки</w:t>
      </w:r>
    </w:p>
    <w:p w14:paraId="36715B4B" w14:textId="4F1A3DAE" w:rsidR="00BA31EC" w:rsidRDefault="002E6C0B" w:rsidP="00AF37A1">
      <w:pPr>
        <w:pStyle w:val="phlistitemized1"/>
      </w:pPr>
      <w:r w:rsidRPr="00F90101">
        <w:t>«Показать историю сборки</w:t>
      </w:r>
      <w:r w:rsidR="001449BF">
        <w:t xml:space="preserve">/ </w:t>
      </w:r>
      <w:r w:rsidRPr="00F90101">
        <w:t>Для всей строки» –</w:t>
      </w:r>
      <w:r w:rsidR="00C6385B">
        <w:t xml:space="preserve"> </w:t>
      </w:r>
      <w:r w:rsidRPr="00F90101">
        <w:t>просм</w:t>
      </w:r>
      <w:r w:rsidR="00C6385B">
        <w:t>отр</w:t>
      </w:r>
      <w:r w:rsidR="008A0824">
        <w:t xml:space="preserve"> истори</w:t>
      </w:r>
      <w:r w:rsidR="00385E4D">
        <w:t>и</w:t>
      </w:r>
      <w:r w:rsidR="008A0824">
        <w:t xml:space="preserve"> сборки всей строки</w:t>
      </w:r>
      <w:r w:rsidR="005D3C76">
        <w:t xml:space="preserve"> (</w:t>
      </w:r>
      <w:r w:rsidR="005D3C76">
        <w:fldChar w:fldCharType="begin"/>
      </w:r>
      <w:r w:rsidR="005D3C76">
        <w:instrText xml:space="preserve"> REF _Ref96586378 \h </w:instrText>
      </w:r>
      <w:r w:rsidR="005D3C76">
        <w:fldChar w:fldCharType="separate"/>
      </w:r>
      <w:r w:rsidR="00F634A6">
        <w:t>Рисунок </w:t>
      </w:r>
      <w:r w:rsidR="00F634A6">
        <w:rPr>
          <w:noProof/>
        </w:rPr>
        <w:t>125</w:t>
      </w:r>
      <w:r w:rsidR="005D3C76">
        <w:fldChar w:fldCharType="end"/>
      </w:r>
      <w:r w:rsidR="005D3C76">
        <w:t>)</w:t>
      </w:r>
      <w:r w:rsidR="008A0824">
        <w:t>;</w:t>
      </w:r>
    </w:p>
    <w:p w14:paraId="35CC5820" w14:textId="77777777" w:rsidR="005D3C76" w:rsidRDefault="005D3C76" w:rsidP="005D3C76">
      <w:pPr>
        <w:pStyle w:val="phfigure"/>
      </w:pPr>
      <w:r>
        <w:rPr>
          <w:noProof/>
        </w:rPr>
        <w:drawing>
          <wp:inline distT="0" distB="0" distL="0" distR="0" wp14:anchorId="64503FF2" wp14:editId="4D5469ED">
            <wp:extent cx="6480175" cy="2153920"/>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png"/>
                    <pic:cNvPicPr/>
                  </pic:nvPicPr>
                  <pic:blipFill>
                    <a:blip r:embed="rId199">
                      <a:extLst>
                        <a:ext uri="{28A0092B-C50C-407E-A947-70E740481C1C}">
                          <a14:useLocalDpi xmlns:a14="http://schemas.microsoft.com/office/drawing/2010/main" val="0"/>
                        </a:ext>
                      </a:extLst>
                    </a:blip>
                    <a:stretch>
                      <a:fillRect/>
                    </a:stretch>
                  </pic:blipFill>
                  <pic:spPr>
                    <a:xfrm>
                      <a:off x="0" y="0"/>
                      <a:ext cx="6480175" cy="2153920"/>
                    </a:xfrm>
                    <a:prstGeom prst="rect">
                      <a:avLst/>
                    </a:prstGeom>
                  </pic:spPr>
                </pic:pic>
              </a:graphicData>
            </a:graphic>
          </wp:inline>
        </w:drawing>
      </w:r>
    </w:p>
    <w:p w14:paraId="1897835E" w14:textId="3CB34604" w:rsidR="005D3C76" w:rsidRDefault="005D3C76" w:rsidP="005D3C76">
      <w:pPr>
        <w:pStyle w:val="phfiguretitle"/>
      </w:pPr>
      <w:bookmarkStart w:id="216" w:name="_Ref96586378"/>
      <w:r>
        <w:t>Р</w:t>
      </w:r>
      <w:r w:rsidR="002D24A3">
        <w:t>исунок </w:t>
      </w:r>
      <w:r w:rsidR="00667EC8">
        <w:fldChar w:fldCharType="begin"/>
      </w:r>
      <w:r w:rsidR="00667EC8">
        <w:instrText xml:space="preserve"> SEQ Рисунок \* ARABIC </w:instrText>
      </w:r>
      <w:r w:rsidR="00667EC8">
        <w:fldChar w:fldCharType="separate"/>
      </w:r>
      <w:r w:rsidR="00F634A6">
        <w:rPr>
          <w:noProof/>
        </w:rPr>
        <w:t>125</w:t>
      </w:r>
      <w:r w:rsidR="00667EC8">
        <w:rPr>
          <w:noProof/>
        </w:rPr>
        <w:fldChar w:fldCharType="end"/>
      </w:r>
      <w:bookmarkEnd w:id="216"/>
      <w:r w:rsidR="009440C9">
        <w:t xml:space="preserve"> – </w:t>
      </w:r>
      <w:r>
        <w:t>И</w:t>
      </w:r>
      <w:r w:rsidRPr="00F90101">
        <w:t>стори</w:t>
      </w:r>
      <w:r>
        <w:t>я</w:t>
      </w:r>
      <w:r w:rsidRPr="00F90101">
        <w:t xml:space="preserve"> сборки</w:t>
      </w:r>
      <w:r>
        <w:t xml:space="preserve"> д</w:t>
      </w:r>
      <w:r w:rsidRPr="00F90101">
        <w:t>ля</w:t>
      </w:r>
      <w:r>
        <w:t xml:space="preserve"> </w:t>
      </w:r>
      <w:r w:rsidRPr="00F90101">
        <w:t>всей строки</w:t>
      </w:r>
    </w:p>
    <w:p w14:paraId="35C80B7D" w14:textId="4E2207D1" w:rsidR="008A0824" w:rsidRDefault="008A0824" w:rsidP="00AF37A1">
      <w:pPr>
        <w:pStyle w:val="phlistitemized1"/>
      </w:pPr>
      <w:r>
        <w:t>«</w:t>
      </w:r>
      <w:r w:rsidRPr="00F90101">
        <w:t>Показать историю сборки</w:t>
      </w:r>
      <w:r>
        <w:t xml:space="preserve">/ </w:t>
      </w:r>
      <w:r w:rsidRPr="00F90101">
        <w:t xml:space="preserve">Для всей </w:t>
      </w:r>
      <w:r>
        <w:t>таблицы</w:t>
      </w:r>
      <w:r w:rsidRPr="00F90101">
        <w:t>» –</w:t>
      </w:r>
      <w:r w:rsidR="00C6385B">
        <w:t xml:space="preserve"> </w:t>
      </w:r>
      <w:r w:rsidRPr="00F90101">
        <w:t>просм</w:t>
      </w:r>
      <w:r w:rsidR="00C6385B">
        <w:t>отр</w:t>
      </w:r>
      <w:r>
        <w:t xml:space="preserve"> истории сборки всей таблицы</w:t>
      </w:r>
      <w:r w:rsidR="005D3C76">
        <w:t xml:space="preserve"> (</w:t>
      </w:r>
      <w:r w:rsidR="005D3C76">
        <w:fldChar w:fldCharType="begin"/>
      </w:r>
      <w:r w:rsidR="005D3C76">
        <w:instrText xml:space="preserve"> REF _Ref96586382 \h </w:instrText>
      </w:r>
      <w:r w:rsidR="005D3C76">
        <w:fldChar w:fldCharType="separate"/>
      </w:r>
      <w:r w:rsidR="00F634A6">
        <w:t>Рисунок </w:t>
      </w:r>
      <w:r w:rsidR="00F634A6">
        <w:rPr>
          <w:noProof/>
        </w:rPr>
        <w:t>126</w:t>
      </w:r>
      <w:r w:rsidR="005D3C76">
        <w:fldChar w:fldCharType="end"/>
      </w:r>
      <w:r w:rsidR="005D3C76">
        <w:t>)</w:t>
      </w:r>
      <w:r w:rsidR="00913F2B">
        <w:t>.</w:t>
      </w:r>
      <w:r w:rsidR="00B431AF">
        <w:t xml:space="preserve"> Для того чтобы развернуть/свернуть все строки таблицы истории сборки сводной, нажмите на кнопку </w:t>
      </w:r>
      <w:r w:rsidR="00B431AF">
        <w:rPr>
          <w:noProof/>
          <w:lang w:eastAsia="ru-RU"/>
        </w:rPr>
        <w:drawing>
          <wp:inline distT="0" distB="0" distL="0" distR="0" wp14:anchorId="474DD691" wp14:editId="1B205CE9">
            <wp:extent cx="313403" cy="255671"/>
            <wp:effectExtent l="19050" t="19050" r="10795" b="1143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313364" cy="255639"/>
                    </a:xfrm>
                    <a:prstGeom prst="rect">
                      <a:avLst/>
                    </a:prstGeom>
                    <a:ln>
                      <a:solidFill>
                        <a:schemeClr val="bg1">
                          <a:lumMod val="75000"/>
                        </a:schemeClr>
                      </a:solidFill>
                    </a:ln>
                  </pic:spPr>
                </pic:pic>
              </a:graphicData>
            </a:graphic>
          </wp:inline>
        </w:drawing>
      </w:r>
      <w:r w:rsidR="00AB161D">
        <w:t xml:space="preserve">/ </w:t>
      </w:r>
      <w:r w:rsidR="00AB161D">
        <w:rPr>
          <w:noProof/>
          <w:lang w:eastAsia="ru-RU"/>
        </w:rPr>
        <w:drawing>
          <wp:inline distT="0" distB="0" distL="0" distR="0" wp14:anchorId="0A92B498" wp14:editId="1DBAD78D">
            <wp:extent cx="285714" cy="247619"/>
            <wp:effectExtent l="19050" t="19050" r="19685" b="19685"/>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285714" cy="247619"/>
                    </a:xfrm>
                    <a:prstGeom prst="rect">
                      <a:avLst/>
                    </a:prstGeom>
                    <a:ln>
                      <a:solidFill>
                        <a:schemeClr val="bg1">
                          <a:lumMod val="75000"/>
                        </a:schemeClr>
                      </a:solidFill>
                    </a:ln>
                  </pic:spPr>
                </pic:pic>
              </a:graphicData>
            </a:graphic>
          </wp:inline>
        </w:drawing>
      </w:r>
      <w:r w:rsidR="00B431AF">
        <w:t>.</w:t>
      </w:r>
    </w:p>
    <w:p w14:paraId="53F5CBE0" w14:textId="6D456124" w:rsidR="005D3C76" w:rsidRDefault="00B431AF" w:rsidP="00B431AF">
      <w:pPr>
        <w:pStyle w:val="phfigure"/>
      </w:pPr>
      <w:r w:rsidRPr="00B431AF">
        <w:rPr>
          <w:noProof/>
        </w:rPr>
        <w:lastRenderedPageBreak/>
        <w:drawing>
          <wp:inline distT="0" distB="0" distL="0" distR="0" wp14:anchorId="19AC9159" wp14:editId="5B944312">
            <wp:extent cx="6152515" cy="4316730"/>
            <wp:effectExtent l="19050" t="19050" r="19685" b="2667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6152515" cy="4316730"/>
                    </a:xfrm>
                    <a:prstGeom prst="rect">
                      <a:avLst/>
                    </a:prstGeom>
                    <a:ln>
                      <a:solidFill>
                        <a:schemeClr val="bg1">
                          <a:lumMod val="75000"/>
                        </a:schemeClr>
                      </a:solidFill>
                    </a:ln>
                  </pic:spPr>
                </pic:pic>
              </a:graphicData>
            </a:graphic>
          </wp:inline>
        </w:drawing>
      </w:r>
    </w:p>
    <w:p w14:paraId="0BC235D9" w14:textId="534199A9" w:rsidR="005D3C76" w:rsidRPr="005D3C76" w:rsidRDefault="005D3C76" w:rsidP="005D3C76">
      <w:pPr>
        <w:pStyle w:val="phfiguretitle"/>
      </w:pPr>
      <w:bookmarkStart w:id="217" w:name="_Ref96586382"/>
      <w:r>
        <w:t>Р</w:t>
      </w:r>
      <w:r w:rsidR="002D24A3">
        <w:t>исунок </w:t>
      </w:r>
      <w:r w:rsidR="00667EC8">
        <w:fldChar w:fldCharType="begin"/>
      </w:r>
      <w:r w:rsidR="00667EC8">
        <w:instrText xml:space="preserve"> SEQ Рисунок \* ARABIC </w:instrText>
      </w:r>
      <w:r w:rsidR="00667EC8">
        <w:fldChar w:fldCharType="separate"/>
      </w:r>
      <w:r w:rsidR="00F634A6">
        <w:rPr>
          <w:noProof/>
        </w:rPr>
        <w:t>126</w:t>
      </w:r>
      <w:r w:rsidR="00667EC8">
        <w:rPr>
          <w:noProof/>
        </w:rPr>
        <w:fldChar w:fldCharType="end"/>
      </w:r>
      <w:bookmarkEnd w:id="217"/>
      <w:r w:rsidR="009440C9">
        <w:t xml:space="preserve"> – </w:t>
      </w:r>
      <w:r>
        <w:t>И</w:t>
      </w:r>
      <w:r w:rsidRPr="00F90101">
        <w:t>стори</w:t>
      </w:r>
      <w:r>
        <w:t>я</w:t>
      </w:r>
      <w:r w:rsidRPr="00F90101">
        <w:t xml:space="preserve"> сборки</w:t>
      </w:r>
      <w:r>
        <w:t xml:space="preserve"> д</w:t>
      </w:r>
      <w:r w:rsidRPr="00F90101">
        <w:t>ля</w:t>
      </w:r>
      <w:r>
        <w:t xml:space="preserve"> </w:t>
      </w:r>
      <w:r w:rsidRPr="00F90101">
        <w:t xml:space="preserve">всей </w:t>
      </w:r>
      <w:r>
        <w:t>таблицы</w:t>
      </w:r>
    </w:p>
    <w:p w14:paraId="6103E68E" w14:textId="77777777" w:rsidR="00107049" w:rsidRDefault="003A1DDA" w:rsidP="003A1DDA">
      <w:pPr>
        <w:pStyle w:val="phnormal"/>
        <w:rPr>
          <w:b/>
        </w:rPr>
      </w:pPr>
      <w:r w:rsidRPr="003A1DDA">
        <w:rPr>
          <w:b/>
        </w:rPr>
        <w:t>Примечани</w:t>
      </w:r>
      <w:r w:rsidR="00107049">
        <w:rPr>
          <w:b/>
        </w:rPr>
        <w:t>я</w:t>
      </w:r>
    </w:p>
    <w:p w14:paraId="689AEF28" w14:textId="35AEE6DA" w:rsidR="003A1DDA" w:rsidRPr="00107049" w:rsidRDefault="00107049" w:rsidP="00107049">
      <w:pPr>
        <w:pStyle w:val="phnormal"/>
      </w:pPr>
      <w:r w:rsidRPr="00107049">
        <w:t xml:space="preserve">1 </w:t>
      </w:r>
      <w:r w:rsidR="003A1DDA" w:rsidRPr="00107049">
        <w:t xml:space="preserve">Если данные истории сборки выбранного поля отсутствуют, откроется </w:t>
      </w:r>
      <w:r w:rsidR="00883A84" w:rsidRPr="00107049">
        <w:t xml:space="preserve">окно с </w:t>
      </w:r>
      <w:r w:rsidR="003A1DDA" w:rsidRPr="00107049">
        <w:t>предупреждение</w:t>
      </w:r>
      <w:r w:rsidR="00883A84" w:rsidRPr="00107049">
        <w:t>м</w:t>
      </w:r>
      <w:r w:rsidR="003A1DDA" w:rsidRPr="00107049">
        <w:t>.</w:t>
      </w:r>
    </w:p>
    <w:p w14:paraId="2A3D8E69" w14:textId="1C46C70E" w:rsidR="00107049" w:rsidRPr="00107049" w:rsidRDefault="00107049" w:rsidP="00107049">
      <w:pPr>
        <w:pStyle w:val="phnormal"/>
      </w:pPr>
      <w:r w:rsidRPr="00107049">
        <w:t xml:space="preserve">2 </w:t>
      </w:r>
      <w:r>
        <w:t>С</w:t>
      </w:r>
      <w:r w:rsidRPr="00107049">
        <w:t>троки, которые содержат в себе перекрывающие ячейки, отобража</w:t>
      </w:r>
      <w:r>
        <w:t xml:space="preserve">ются </w:t>
      </w:r>
      <w:r w:rsidRPr="00107049">
        <w:t>последовательно</w:t>
      </w:r>
      <w:r>
        <w:t>.</w:t>
      </w:r>
    </w:p>
    <w:p w14:paraId="566D7993" w14:textId="77777777" w:rsidR="005A2B2B" w:rsidRDefault="005A2B2B">
      <w:pPr>
        <w:pStyle w:val="phnormal"/>
      </w:pPr>
      <w:r>
        <w:t>Д</w:t>
      </w:r>
      <w:r w:rsidRPr="000833E4">
        <w:t>ля сохранения введенных данных</w:t>
      </w:r>
      <w:r>
        <w:t>:</w:t>
      </w:r>
    </w:p>
    <w:p w14:paraId="40DDDAF6" w14:textId="42E4397B" w:rsidR="00246813" w:rsidRDefault="005A2B2B" w:rsidP="00AF37A1">
      <w:pPr>
        <w:pStyle w:val="phlistitemized1"/>
      </w:pPr>
      <w:r>
        <w:t>п</w:t>
      </w:r>
      <w:r w:rsidR="002E6C0B" w:rsidRPr="000833E4">
        <w:t xml:space="preserve">осле заполнения </w:t>
      </w:r>
      <w:r w:rsidR="00892A6E">
        <w:t>динамической таблицы</w:t>
      </w:r>
      <w:r w:rsidR="00892A6E" w:rsidRPr="000833E4">
        <w:t xml:space="preserve"> </w:t>
      </w:r>
      <w:r>
        <w:t xml:space="preserve">на отдельной вкладке </w:t>
      </w:r>
      <w:r w:rsidR="00A13BC8">
        <w:t>нажмите на кнопку</w:t>
      </w:r>
      <w:r w:rsidR="002E6C0B" w:rsidRPr="000833E4">
        <w:t xml:space="preserve"> </w:t>
      </w:r>
      <w:r w:rsidR="006535FC">
        <w:t xml:space="preserve">«Применить» или </w:t>
      </w:r>
      <w:r w:rsidR="002E6C0B" w:rsidRPr="000833E4">
        <w:t>«Применить и закрыть»</w:t>
      </w:r>
      <w:r>
        <w:t>;</w:t>
      </w:r>
    </w:p>
    <w:p w14:paraId="1A25F20D" w14:textId="487E0EAE" w:rsidR="005A2B2B" w:rsidRPr="00246813" w:rsidRDefault="005A2B2B" w:rsidP="00AF37A1">
      <w:pPr>
        <w:pStyle w:val="phlistitemized1"/>
      </w:pPr>
      <w:r>
        <w:t>п</w:t>
      </w:r>
      <w:r w:rsidRPr="000833E4">
        <w:t xml:space="preserve">осле заполнения </w:t>
      </w:r>
      <w:r w:rsidR="00892A6E">
        <w:t>динамической таблицы</w:t>
      </w:r>
      <w:r w:rsidR="00892A6E" w:rsidRPr="000833E4">
        <w:t xml:space="preserve"> </w:t>
      </w:r>
      <w:r>
        <w:t xml:space="preserve">в окне </w:t>
      </w:r>
      <w:r w:rsidRPr="000833E4">
        <w:t xml:space="preserve">для сохранения введенных данных </w:t>
      </w:r>
      <w:r>
        <w:t>нажмите на кнопку</w:t>
      </w:r>
      <w:r w:rsidRPr="000833E4">
        <w:t xml:space="preserve"> «Применить и закрыть»</w:t>
      </w:r>
      <w:r>
        <w:t>.</w:t>
      </w:r>
    </w:p>
    <w:p w14:paraId="3CC398AA" w14:textId="150A15A1" w:rsidR="00BA31EC" w:rsidRDefault="00C6385B">
      <w:pPr>
        <w:pStyle w:val="phnormal"/>
      </w:pPr>
      <w:r w:rsidRPr="000833E4">
        <w:t>Д</w:t>
      </w:r>
      <w:r w:rsidR="002E6C0B" w:rsidRPr="000833E4">
        <w:t xml:space="preserve">ля обновления полей </w:t>
      </w:r>
      <w:r w:rsidR="00FF18C3">
        <w:t xml:space="preserve">окна </w:t>
      </w:r>
      <w:r w:rsidR="00892A6E">
        <w:t>динамической таблицы</w:t>
      </w:r>
      <w:r w:rsidR="00892A6E" w:rsidRPr="000833E4">
        <w:t xml:space="preserve"> </w:t>
      </w:r>
      <w:r w:rsidR="00A13BC8">
        <w:t>нажмите на кнопку</w:t>
      </w:r>
      <w:r w:rsidR="002E6C0B" w:rsidRPr="000833E4">
        <w:t xml:space="preserve"> </w:t>
      </w:r>
      <w:r w:rsidR="00792E89">
        <w:rPr>
          <w:noProof/>
        </w:rPr>
        <w:drawing>
          <wp:inline distT="0" distB="0" distL="0" distR="0" wp14:anchorId="4795CBC4" wp14:editId="58B6F1F9">
            <wp:extent cx="223283" cy="262457"/>
            <wp:effectExtent l="19050" t="19050" r="24765" b="23495"/>
            <wp:docPr id="438" name="Рисунок 438" descr="C:\Users\e.shkolnaya\Desktop\2021-04-23_13-3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hkolnaya\Desktop\2021-04-23_13-32-03.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23557" cy="262779"/>
                    </a:xfrm>
                    <a:prstGeom prst="rect">
                      <a:avLst/>
                    </a:prstGeom>
                    <a:ln w="6348" cmpd="sng">
                      <a:solidFill>
                        <a:srgbClr val="C0C0C0"/>
                      </a:solidFill>
                      <a:prstDash val="solid"/>
                    </a:ln>
                  </pic:spPr>
                </pic:pic>
              </a:graphicData>
            </a:graphic>
          </wp:inline>
        </w:drawing>
      </w:r>
      <w:r w:rsidRPr="000833E4">
        <w:t xml:space="preserve">. </w:t>
      </w:r>
      <w:r w:rsidR="00A13BC8">
        <w:t>При нажатии на кнопку</w:t>
      </w:r>
      <w:r w:rsidRPr="000833E4">
        <w:t xml:space="preserve"> «Отмена»</w:t>
      </w:r>
      <w:r w:rsidR="002E6C0B" w:rsidRPr="000833E4">
        <w:t xml:space="preserve"> </w:t>
      </w:r>
      <w:r w:rsidR="00FF18C3">
        <w:t xml:space="preserve">окна </w:t>
      </w:r>
      <w:r w:rsidR="00892A6E">
        <w:t>динамической таблицы</w:t>
      </w:r>
      <w:r w:rsidR="00892A6E" w:rsidDel="00892A6E">
        <w:t xml:space="preserve"> </w:t>
      </w:r>
      <w:r w:rsidR="00CD7788">
        <w:t>откроется</w:t>
      </w:r>
      <w:r w:rsidR="00FC09DE">
        <w:t xml:space="preserve"> окно подтверждения действия</w:t>
      </w:r>
      <w:r w:rsidR="00CD7788">
        <w:t xml:space="preserve"> (</w:t>
      </w:r>
      <w:r w:rsidR="00CD7788">
        <w:fldChar w:fldCharType="begin"/>
      </w:r>
      <w:r w:rsidR="00CD7788">
        <w:instrText xml:space="preserve"> REF _Ref71883183 \h </w:instrText>
      </w:r>
      <w:r w:rsidR="00CD7788">
        <w:fldChar w:fldCharType="separate"/>
      </w:r>
      <w:r w:rsidR="00F634A6">
        <w:t>Рисунок </w:t>
      </w:r>
      <w:r w:rsidR="00F634A6">
        <w:rPr>
          <w:noProof/>
        </w:rPr>
        <w:t>127</w:t>
      </w:r>
      <w:r w:rsidR="00CD7788">
        <w:fldChar w:fldCharType="end"/>
      </w:r>
      <w:r w:rsidR="00CD7788">
        <w:t>)</w:t>
      </w:r>
      <w:r w:rsidR="00FC09DE">
        <w:t xml:space="preserve">. </w:t>
      </w:r>
      <w:r w:rsidR="00C5764E">
        <w:t>Нажмите на кнопку «Да», чтобы сохранить изменения. Чтобы окно закрылось</w:t>
      </w:r>
      <w:r w:rsidR="00C5764E" w:rsidRPr="000833E4">
        <w:t xml:space="preserve"> без сохранения внесенных данных</w:t>
      </w:r>
      <w:r w:rsidR="00C5764E">
        <w:t>, нажмите на кнопку</w:t>
      </w:r>
      <w:r w:rsidR="00FC09DE">
        <w:t xml:space="preserve"> «</w:t>
      </w:r>
      <w:r w:rsidR="006E5F29">
        <w:t>Нет</w:t>
      </w:r>
      <w:r w:rsidR="00FC09DE">
        <w:t>»</w:t>
      </w:r>
      <w:r w:rsidR="002E6C0B" w:rsidRPr="000833E4">
        <w:t>.</w:t>
      </w:r>
      <w:r w:rsidR="00C5764E">
        <w:t xml:space="preserve"> </w:t>
      </w:r>
      <w:r w:rsidR="00C247A3">
        <w:t>Чтобы</w:t>
      </w:r>
      <w:r w:rsidR="00C5764E">
        <w:t xml:space="preserve"> отменить действие, </w:t>
      </w:r>
      <w:r w:rsidR="00C247A3">
        <w:t xml:space="preserve">нажмите </w:t>
      </w:r>
      <w:r w:rsidR="00C5764E">
        <w:t>на кнопку «Отмена».</w:t>
      </w:r>
    </w:p>
    <w:p w14:paraId="36C49796" w14:textId="77777777" w:rsidR="00FC09DE" w:rsidRPr="00F90101" w:rsidRDefault="008C1246" w:rsidP="00FC09DE">
      <w:pPr>
        <w:pStyle w:val="phfigure"/>
      </w:pPr>
      <w:r>
        <w:rPr>
          <w:noProof/>
        </w:rPr>
        <w:lastRenderedPageBreak/>
        <w:drawing>
          <wp:inline distT="0" distB="0" distL="0" distR="0" wp14:anchorId="7D6DBA24" wp14:editId="758AEB5D">
            <wp:extent cx="3519170" cy="1711960"/>
            <wp:effectExtent l="19050" t="19050" r="24130" b="21590"/>
            <wp:docPr id="227" name="Рисунок 227" descr="C:\Users\e.shkolnaya\Desktop\ррррррррр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hkolnaya\Desktop\рррррррррр.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519170" cy="1711960"/>
                    </a:xfrm>
                    <a:prstGeom prst="rect">
                      <a:avLst/>
                    </a:prstGeom>
                    <a:noFill/>
                    <a:ln w="6348" cmpd="sng">
                      <a:solidFill>
                        <a:srgbClr val="C0C0C0"/>
                      </a:solidFill>
                      <a:prstDash val="solid"/>
                    </a:ln>
                  </pic:spPr>
                </pic:pic>
              </a:graphicData>
            </a:graphic>
          </wp:inline>
        </w:drawing>
      </w:r>
    </w:p>
    <w:p w14:paraId="2EF82990" w14:textId="10CE73B7" w:rsidR="00FC09DE" w:rsidRPr="00F90101" w:rsidRDefault="00FC09DE" w:rsidP="00FC09DE">
      <w:pPr>
        <w:pStyle w:val="phfiguretitle"/>
      </w:pPr>
      <w:bookmarkStart w:id="218" w:name="_Ref71883183"/>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127</w:t>
      </w:r>
      <w:r>
        <w:rPr>
          <w:noProof/>
        </w:rPr>
        <w:fldChar w:fldCharType="end"/>
      </w:r>
      <w:bookmarkEnd w:id="218"/>
      <w:r w:rsidRPr="00F90101">
        <w:t xml:space="preserve"> – </w:t>
      </w:r>
      <w:r w:rsidR="00CD7788">
        <w:t>Окно подтверждения действия</w:t>
      </w:r>
    </w:p>
    <w:p w14:paraId="015F4B83" w14:textId="3B4A8548" w:rsidR="00BA31EC" w:rsidRDefault="002E6C0B">
      <w:pPr>
        <w:pStyle w:val="phnormal"/>
      </w:pPr>
      <w:r w:rsidRPr="00F90101">
        <w:t>Если в таблиц</w:t>
      </w:r>
      <w:r w:rsidR="00C6385B">
        <w:t>у</w:t>
      </w:r>
      <w:r w:rsidRPr="00F90101">
        <w:t xml:space="preserve"> </w:t>
      </w:r>
      <w:r w:rsidR="00C6385B">
        <w:t>неверно введены</w:t>
      </w:r>
      <w:r w:rsidRPr="00F90101">
        <w:t xml:space="preserve"> данные (например, данные не прошли сверку с классификатором) или </w:t>
      </w:r>
      <w:r w:rsidR="00C6385B">
        <w:t>дублируются</w:t>
      </w:r>
      <w:r w:rsidRPr="00F90101">
        <w:t xml:space="preserve"> строк</w:t>
      </w:r>
      <w:r w:rsidR="00C6385B">
        <w:t>и</w:t>
      </w:r>
      <w:r w:rsidRPr="00F90101">
        <w:t xml:space="preserve">, при сохранении </w:t>
      </w:r>
      <w:r w:rsidR="00C6385B">
        <w:t>отобразится</w:t>
      </w:r>
      <w:r w:rsidRPr="00F90101">
        <w:t xml:space="preserve"> сообщение об ошибке с выводом протокола на экран. </w:t>
      </w:r>
      <w:r w:rsidR="00FF18C3">
        <w:t xml:space="preserve">При сохранении отчетной формы </w:t>
      </w:r>
      <w:r w:rsidR="00265FA1">
        <w:t>так</w:t>
      </w:r>
      <w:r w:rsidR="00FF18C3">
        <w:t xml:space="preserve">же </w:t>
      </w:r>
      <w:r w:rsidR="00014E42">
        <w:t>отобразится сообщение</w:t>
      </w:r>
      <w:r w:rsidR="00FF18C3">
        <w:t xml:space="preserve"> об ошибке. При открытии таблицы с ошибкой ячейки </w:t>
      </w:r>
      <w:r w:rsidR="00265FA1">
        <w:t>с</w:t>
      </w:r>
      <w:r w:rsidR="00FF18C3">
        <w:t xml:space="preserve"> неверно введенными данными будут выделены красным цветом</w:t>
      </w:r>
      <w:r w:rsidR="000851A0">
        <w:t>,</w:t>
      </w:r>
      <w:r w:rsidR="00014E42">
        <w:t xml:space="preserve"> только если была попытка сохранения формы</w:t>
      </w:r>
      <w:r w:rsidR="002477C4">
        <w:t>.</w:t>
      </w:r>
    </w:p>
    <w:p w14:paraId="4CED311A" w14:textId="11AE4D65" w:rsidR="00490750" w:rsidRDefault="00490750" w:rsidP="00490750">
      <w:pPr>
        <w:pStyle w:val="phnormal"/>
      </w:pPr>
      <w:r>
        <w:t>В динамической таблице, в которой есть данные, можно ра</w:t>
      </w:r>
      <w:r w:rsidR="00F525E0">
        <w:t>с</w:t>
      </w:r>
      <w:r>
        <w:t xml:space="preserve">считать суммы по выделенным строкам. Откройте динамическую таблицу и выделите несколько строк с помощью клавиши </w:t>
      </w:r>
      <w:r w:rsidRPr="00490750">
        <w:t>&lt;</w:t>
      </w:r>
      <w:r>
        <w:rPr>
          <w:lang w:val="en-US"/>
        </w:rPr>
        <w:t>Ctrl</w:t>
      </w:r>
      <w:r w:rsidRPr="00490750">
        <w:t>&gt;</w:t>
      </w:r>
      <w:r>
        <w:t xml:space="preserve"> или клавиши </w:t>
      </w:r>
      <w:r w:rsidRPr="00490750">
        <w:t>&lt;</w:t>
      </w:r>
      <w:r>
        <w:rPr>
          <w:lang w:val="en-US"/>
        </w:rPr>
        <w:t>Shift</w:t>
      </w:r>
      <w:r w:rsidRPr="00490750">
        <w:t>&gt;</w:t>
      </w:r>
      <w:r>
        <w:t>. В</w:t>
      </w:r>
      <w:r w:rsidR="00A34478">
        <w:t>низу</w:t>
      </w:r>
      <w:r>
        <w:t xml:space="preserve"> таблицы отобразятся суммы по выделенным строкам (</w:t>
      </w:r>
      <w:r>
        <w:fldChar w:fldCharType="begin"/>
      </w:r>
      <w:r>
        <w:instrText xml:space="preserve"> REF _Ref96681181 \h </w:instrText>
      </w:r>
      <w:r>
        <w:fldChar w:fldCharType="separate"/>
      </w:r>
      <w:r w:rsidR="00F634A6">
        <w:t>Рисунок </w:t>
      </w:r>
      <w:r w:rsidR="00F634A6">
        <w:rPr>
          <w:noProof/>
        </w:rPr>
        <w:t>128</w:t>
      </w:r>
      <w:r>
        <w:fldChar w:fldCharType="end"/>
      </w:r>
      <w:r>
        <w:t>).</w:t>
      </w:r>
    </w:p>
    <w:p w14:paraId="36B0EC4E" w14:textId="325A4F28" w:rsidR="00490750" w:rsidRDefault="00A34478" w:rsidP="00490750">
      <w:pPr>
        <w:pStyle w:val="phfigure"/>
      </w:pPr>
      <w:r>
        <w:rPr>
          <w:noProof/>
        </w:rPr>
        <w:drawing>
          <wp:inline distT="0" distB="0" distL="0" distR="0" wp14:anchorId="6F2A607F" wp14:editId="08E629D5">
            <wp:extent cx="6480175" cy="3127853"/>
            <wp:effectExtent l="19050" t="19050" r="15875" b="15875"/>
            <wp:docPr id="142" name="Рисунок 142" descr="C:\Users\FROLOV~1\AppData\Local\Temp\SNAGHTML350a59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OLOV~1\AppData\Local\Temp\SNAGHTML350a59e0.PN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6480175" cy="3127853"/>
                    </a:xfrm>
                    <a:prstGeom prst="rect">
                      <a:avLst/>
                    </a:prstGeom>
                    <a:noFill/>
                    <a:ln>
                      <a:solidFill>
                        <a:schemeClr val="bg1">
                          <a:lumMod val="65000"/>
                        </a:schemeClr>
                      </a:solidFill>
                    </a:ln>
                  </pic:spPr>
                </pic:pic>
              </a:graphicData>
            </a:graphic>
          </wp:inline>
        </w:drawing>
      </w:r>
    </w:p>
    <w:p w14:paraId="34617696" w14:textId="6C9F218E" w:rsidR="00490750" w:rsidRPr="00490750" w:rsidRDefault="00490750" w:rsidP="00490750">
      <w:pPr>
        <w:pStyle w:val="phfiguretitle"/>
      </w:pPr>
      <w:bookmarkStart w:id="219" w:name="_Ref96681181"/>
      <w:r>
        <w:t>Р</w:t>
      </w:r>
      <w:r w:rsidR="002D24A3">
        <w:t>исунок </w:t>
      </w:r>
      <w:r w:rsidR="00667EC8">
        <w:fldChar w:fldCharType="begin"/>
      </w:r>
      <w:r w:rsidR="00667EC8">
        <w:instrText xml:space="preserve"> SEQ Рисунок \* ARABIC </w:instrText>
      </w:r>
      <w:r w:rsidR="00667EC8">
        <w:fldChar w:fldCharType="separate"/>
      </w:r>
      <w:r w:rsidR="00F634A6">
        <w:rPr>
          <w:noProof/>
        </w:rPr>
        <w:t>128</w:t>
      </w:r>
      <w:r w:rsidR="00667EC8">
        <w:rPr>
          <w:noProof/>
        </w:rPr>
        <w:fldChar w:fldCharType="end"/>
      </w:r>
      <w:bookmarkEnd w:id="219"/>
      <w:r>
        <w:t xml:space="preserve"> – Расчет сумм по выделенным строкам</w:t>
      </w:r>
    </w:p>
    <w:p w14:paraId="40BDD04F" w14:textId="6C9FB75B" w:rsidR="00490750" w:rsidRDefault="00C25143">
      <w:pPr>
        <w:pStyle w:val="phnormal"/>
      </w:pPr>
      <w:r>
        <w:t xml:space="preserve">Если </w:t>
      </w:r>
      <w:r w:rsidR="009E3085">
        <w:t>строки сгруппированы п</w:t>
      </w:r>
      <w:r w:rsidR="00F525E0">
        <w:t xml:space="preserve">о полю, то в сумме итогов по </w:t>
      </w:r>
      <w:r w:rsidR="009E3085">
        <w:t>группировке отображаются суммы только выделенных строк (</w:t>
      </w:r>
      <w:r w:rsidR="009E3085">
        <w:fldChar w:fldCharType="begin"/>
      </w:r>
      <w:r w:rsidR="009E3085">
        <w:instrText xml:space="preserve"> REF _Ref96681987 \h </w:instrText>
      </w:r>
      <w:r w:rsidR="009E3085">
        <w:fldChar w:fldCharType="separate"/>
      </w:r>
      <w:r w:rsidR="00F634A6">
        <w:t>Рисунок </w:t>
      </w:r>
      <w:r w:rsidR="00F634A6">
        <w:rPr>
          <w:noProof/>
        </w:rPr>
        <w:t>129</w:t>
      </w:r>
      <w:r w:rsidR="009E3085">
        <w:fldChar w:fldCharType="end"/>
      </w:r>
      <w:r w:rsidR="009E3085">
        <w:t>).</w:t>
      </w:r>
    </w:p>
    <w:p w14:paraId="65E59AC7" w14:textId="77777777" w:rsidR="009E3085" w:rsidRDefault="009E3085" w:rsidP="009E3085">
      <w:pPr>
        <w:pStyle w:val="phfigure"/>
      </w:pPr>
      <w:r>
        <w:rPr>
          <w:noProof/>
        </w:rPr>
        <w:lastRenderedPageBreak/>
        <w:drawing>
          <wp:inline distT="0" distB="0" distL="0" distR="0" wp14:anchorId="676A2B8C" wp14:editId="28D5BFBB">
            <wp:extent cx="6480175" cy="1398270"/>
            <wp:effectExtent l="0" t="0" r="0" b="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6480175" cy="1398270"/>
                    </a:xfrm>
                    <a:prstGeom prst="rect">
                      <a:avLst/>
                    </a:prstGeom>
                  </pic:spPr>
                </pic:pic>
              </a:graphicData>
            </a:graphic>
          </wp:inline>
        </w:drawing>
      </w:r>
    </w:p>
    <w:p w14:paraId="71ED4ECE" w14:textId="23F0A818" w:rsidR="009E3085" w:rsidRDefault="009E3085" w:rsidP="009E3085">
      <w:pPr>
        <w:pStyle w:val="phfiguretitle"/>
      </w:pPr>
      <w:bookmarkStart w:id="220" w:name="_Ref96681987"/>
      <w:r>
        <w:t>Р</w:t>
      </w:r>
      <w:r w:rsidR="002D24A3">
        <w:t>исунок </w:t>
      </w:r>
      <w:r w:rsidR="00667EC8">
        <w:fldChar w:fldCharType="begin"/>
      </w:r>
      <w:r w:rsidR="00667EC8">
        <w:instrText xml:space="preserve"> SEQ Рисунок \* ARABIC </w:instrText>
      </w:r>
      <w:r w:rsidR="00667EC8">
        <w:fldChar w:fldCharType="separate"/>
      </w:r>
      <w:r w:rsidR="00F634A6">
        <w:rPr>
          <w:noProof/>
        </w:rPr>
        <w:t>129</w:t>
      </w:r>
      <w:r w:rsidR="00667EC8">
        <w:rPr>
          <w:noProof/>
        </w:rPr>
        <w:fldChar w:fldCharType="end"/>
      </w:r>
      <w:bookmarkEnd w:id="220"/>
      <w:r w:rsidR="003B1366">
        <w:t xml:space="preserve"> – </w:t>
      </w:r>
      <w:r>
        <w:t>Расчет сумм по выделенным строкам, сгруппирован</w:t>
      </w:r>
      <w:r w:rsidR="00F525E0">
        <w:t>н</w:t>
      </w:r>
      <w:r>
        <w:t>ых по полю</w:t>
      </w:r>
    </w:p>
    <w:p w14:paraId="4804435C" w14:textId="177A7162" w:rsidR="003706BE" w:rsidRPr="003706BE" w:rsidRDefault="003706BE" w:rsidP="003706BE">
      <w:pPr>
        <w:pStyle w:val="phnormal"/>
      </w:pPr>
      <w:r>
        <w:t>Если выбраны строки в разных группах, то пересчитывается сумма выделенных строк в общем итоге (</w:t>
      </w:r>
      <w:r>
        <w:fldChar w:fldCharType="begin"/>
      </w:r>
      <w:r>
        <w:instrText xml:space="preserve"> REF _Ref96682670 \h </w:instrText>
      </w:r>
      <w:r>
        <w:fldChar w:fldCharType="separate"/>
      </w:r>
      <w:r w:rsidR="00F634A6">
        <w:t>Рисунок </w:t>
      </w:r>
      <w:r w:rsidR="00F634A6">
        <w:rPr>
          <w:noProof/>
        </w:rPr>
        <w:t>130</w:t>
      </w:r>
      <w:r>
        <w:fldChar w:fldCharType="end"/>
      </w:r>
      <w:r>
        <w:t>).</w:t>
      </w:r>
    </w:p>
    <w:p w14:paraId="7B50BFD0" w14:textId="77777777" w:rsidR="003706BE" w:rsidRDefault="003706BE" w:rsidP="003706BE">
      <w:pPr>
        <w:pStyle w:val="phfigure"/>
      </w:pPr>
      <w:r>
        <w:rPr>
          <w:noProof/>
        </w:rPr>
        <w:drawing>
          <wp:inline distT="0" distB="0" distL="0" distR="0" wp14:anchorId="01B60889" wp14:editId="65B223A3">
            <wp:extent cx="6480175" cy="2658745"/>
            <wp:effectExtent l="0" t="0" r="0" b="8255"/>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207">
                      <a:extLst>
                        <a:ext uri="{28A0092B-C50C-407E-A947-70E740481C1C}">
                          <a14:useLocalDpi xmlns:a14="http://schemas.microsoft.com/office/drawing/2010/main" val="0"/>
                        </a:ext>
                      </a:extLst>
                    </a:blip>
                    <a:stretch>
                      <a:fillRect/>
                    </a:stretch>
                  </pic:blipFill>
                  <pic:spPr>
                    <a:xfrm>
                      <a:off x="0" y="0"/>
                      <a:ext cx="6480175" cy="2658745"/>
                    </a:xfrm>
                    <a:prstGeom prst="rect">
                      <a:avLst/>
                    </a:prstGeom>
                  </pic:spPr>
                </pic:pic>
              </a:graphicData>
            </a:graphic>
          </wp:inline>
        </w:drawing>
      </w:r>
    </w:p>
    <w:p w14:paraId="036AEF4D" w14:textId="27F6E46E" w:rsidR="00B45967" w:rsidRDefault="003706BE" w:rsidP="003706BE">
      <w:pPr>
        <w:pStyle w:val="phfiguretitle"/>
      </w:pPr>
      <w:bookmarkStart w:id="221" w:name="_Ref96682670"/>
      <w:r>
        <w:t>Р</w:t>
      </w:r>
      <w:r w:rsidR="002D24A3">
        <w:t>исунок </w:t>
      </w:r>
      <w:r w:rsidR="00667EC8">
        <w:fldChar w:fldCharType="begin"/>
      </w:r>
      <w:r w:rsidR="00667EC8">
        <w:instrText xml:space="preserve"> SEQ Рисунок \* ARABIC </w:instrText>
      </w:r>
      <w:r w:rsidR="00667EC8">
        <w:fldChar w:fldCharType="separate"/>
      </w:r>
      <w:r w:rsidR="00F634A6">
        <w:rPr>
          <w:noProof/>
        </w:rPr>
        <w:t>130</w:t>
      </w:r>
      <w:r w:rsidR="00667EC8">
        <w:rPr>
          <w:noProof/>
        </w:rPr>
        <w:fldChar w:fldCharType="end"/>
      </w:r>
      <w:bookmarkEnd w:id="221"/>
      <w:r w:rsidR="003B1366">
        <w:t xml:space="preserve"> – </w:t>
      </w:r>
      <w:r>
        <w:t>Расчет сумм по выделенным строкам, сгруппирован</w:t>
      </w:r>
      <w:r w:rsidR="00F525E0">
        <w:t>н</w:t>
      </w:r>
      <w:r>
        <w:t>ых по полю, в общем итог</w:t>
      </w:r>
      <w:r w:rsidR="00B45967">
        <w:t>е</w:t>
      </w:r>
    </w:p>
    <w:p w14:paraId="4527AAED" w14:textId="4E01E1BE" w:rsidR="009E3085" w:rsidRPr="009E3085" w:rsidRDefault="00B45967" w:rsidP="00B45967">
      <w:pPr>
        <w:pStyle w:val="phnormal"/>
      </w:pPr>
      <w:r w:rsidRPr="00B45967">
        <w:rPr>
          <w:b/>
        </w:rPr>
        <w:t>Примечание</w:t>
      </w:r>
      <w:r>
        <w:t xml:space="preserve"> – Если в динамической таблице не выделено ни одной строки, то суммы пересчитываются по страницам.</w:t>
      </w:r>
    </w:p>
    <w:p w14:paraId="3FE09E08" w14:textId="640A8931" w:rsidR="00BA31EC" w:rsidRPr="00F90101" w:rsidRDefault="002E6C0B">
      <w:pPr>
        <w:pStyle w:val="4"/>
      </w:pPr>
      <w:bookmarkStart w:id="222" w:name="_Ref21082879"/>
      <w:bookmarkStart w:id="223" w:name="_Toc108079194"/>
      <w:r w:rsidRPr="00F90101">
        <w:t xml:space="preserve">Настройка панели инструментов </w:t>
      </w:r>
      <w:r w:rsidR="00892A6E">
        <w:t xml:space="preserve">списка </w:t>
      </w:r>
      <w:r w:rsidRPr="00F90101">
        <w:t>отчетных форм</w:t>
      </w:r>
      <w:bookmarkEnd w:id="222"/>
      <w:bookmarkEnd w:id="223"/>
    </w:p>
    <w:p w14:paraId="271B70A6" w14:textId="5A10C6A5" w:rsidR="00BA31EC" w:rsidRPr="00F90101" w:rsidRDefault="002E6C0B">
      <w:pPr>
        <w:pStyle w:val="phnormal"/>
      </w:pPr>
      <w:r w:rsidRPr="00F90101">
        <w:t xml:space="preserve">Набор элементов на панели инструментов </w:t>
      </w:r>
      <w:r w:rsidR="00892A6E">
        <w:t xml:space="preserve">списка </w:t>
      </w:r>
      <w:r w:rsidRPr="00F90101">
        <w:t>отчетных форм можно настроить. Для этого выберите пункт</w:t>
      </w:r>
      <w:r w:rsidR="006470C3">
        <w:t xml:space="preserve"> главного меню</w:t>
      </w:r>
      <w:r w:rsidRPr="00F90101">
        <w:t xml:space="preserve"> «Отчетные формы</w:t>
      </w:r>
      <w:r w:rsidR="001449BF">
        <w:t xml:space="preserve">/ </w:t>
      </w:r>
      <w:r w:rsidRPr="00F90101">
        <w:t>Панель инструментов».</w:t>
      </w:r>
    </w:p>
    <w:p w14:paraId="62BD6A24" w14:textId="11FA9685" w:rsidR="00BA31EC" w:rsidRPr="00F90101" w:rsidRDefault="002E6C0B">
      <w:pPr>
        <w:pStyle w:val="phnormal"/>
      </w:pPr>
      <w:r w:rsidRPr="00F90101">
        <w:t>Откроется окно (</w:t>
      </w:r>
      <w:r w:rsidRPr="00F90101">
        <w:fldChar w:fldCharType="begin"/>
      </w:r>
      <w:r w:rsidRPr="00F90101">
        <w:instrText>REF figure_h34_rkg_gjb \h</w:instrText>
      </w:r>
      <w:r w:rsidR="00F90101">
        <w:instrText xml:space="preserve"> \* MERGEFORMAT </w:instrText>
      </w:r>
      <w:r w:rsidRPr="00F90101">
        <w:fldChar w:fldCharType="separate"/>
      </w:r>
      <w:r w:rsidR="00F634A6">
        <w:t>Рисунок 131</w:t>
      </w:r>
      <w:r w:rsidRPr="00F90101">
        <w:fldChar w:fldCharType="end"/>
      </w:r>
      <w:r w:rsidRPr="00F90101">
        <w:t xml:space="preserve">). Установите «флажки» </w:t>
      </w:r>
      <w:r w:rsidR="00D648BE">
        <w:t>в полях</w:t>
      </w:r>
      <w:r w:rsidRPr="00F90101">
        <w:t xml:space="preserve"> элементов, которые необходимо отобразить на панели инструментов.</w:t>
      </w:r>
    </w:p>
    <w:p w14:paraId="179DDF1E" w14:textId="0C2F9EF7" w:rsidR="00BA31EC" w:rsidRPr="00F90101" w:rsidRDefault="00D0648C">
      <w:pPr>
        <w:pStyle w:val="phfigure"/>
      </w:pPr>
      <w:r>
        <w:rPr>
          <w:noProof/>
        </w:rPr>
        <w:lastRenderedPageBreak/>
        <w:drawing>
          <wp:inline distT="0" distB="0" distL="0" distR="0" wp14:anchorId="19F20EE6" wp14:editId="017F9B60">
            <wp:extent cx="5666667" cy="4895238"/>
            <wp:effectExtent l="0" t="0" r="0" b="63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08">
                      <a:extLst>
                        <a:ext uri="{28A0092B-C50C-407E-A947-70E740481C1C}">
                          <a14:useLocalDpi xmlns:a14="http://schemas.microsoft.com/office/drawing/2010/main" val="0"/>
                        </a:ext>
                      </a:extLst>
                    </a:blip>
                    <a:stretch>
                      <a:fillRect/>
                    </a:stretch>
                  </pic:blipFill>
                  <pic:spPr>
                    <a:xfrm>
                      <a:off x="0" y="0"/>
                      <a:ext cx="5666667" cy="4895238"/>
                    </a:xfrm>
                    <a:prstGeom prst="rect">
                      <a:avLst/>
                    </a:prstGeom>
                  </pic:spPr>
                </pic:pic>
              </a:graphicData>
            </a:graphic>
          </wp:inline>
        </w:drawing>
      </w:r>
    </w:p>
    <w:p w14:paraId="1E8534ED" w14:textId="570D590C" w:rsidR="00BA31EC" w:rsidRPr="00F90101" w:rsidRDefault="009434F7">
      <w:pPr>
        <w:pStyle w:val="phfiguretitle"/>
      </w:pPr>
      <w:bookmarkStart w:id="224" w:name="figure_h34_rkg_gj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131</w:t>
      </w:r>
      <w:r w:rsidR="00E9179A">
        <w:rPr>
          <w:noProof/>
        </w:rPr>
        <w:fldChar w:fldCharType="end"/>
      </w:r>
      <w:bookmarkEnd w:id="224"/>
      <w:r w:rsidR="002E6C0B" w:rsidRPr="00F90101">
        <w:t xml:space="preserve"> – Окно «Настройка панели инструментов»</w:t>
      </w:r>
    </w:p>
    <w:p w14:paraId="774C3652" w14:textId="77777777" w:rsidR="00BA31EC" w:rsidRPr="00F90101" w:rsidRDefault="00A13BC8">
      <w:pPr>
        <w:pStyle w:val="phnormal"/>
      </w:pPr>
      <w:r>
        <w:t>Нажмите на кнопку</w:t>
      </w:r>
      <w:r w:rsidR="002E6C0B" w:rsidRPr="00F90101">
        <w:t xml:space="preserve"> «</w:t>
      </w:r>
      <w:r w:rsidR="00E13375">
        <w:t>Ок</w:t>
      </w:r>
      <w:r w:rsidR="002E6C0B" w:rsidRPr="00F90101">
        <w:t xml:space="preserve">». Откроется окно с сообщением: «Для применения настроек необходимо перезайти в </w:t>
      </w:r>
      <w:r w:rsidR="00D2024F">
        <w:t>Список отчетных форм</w:t>
      </w:r>
      <w:r w:rsidR="002E6C0B" w:rsidRPr="00F90101">
        <w:t xml:space="preserve">». </w:t>
      </w:r>
      <w:r w:rsidR="00493FBF">
        <w:t xml:space="preserve">Закройте </w:t>
      </w:r>
      <w:r w:rsidR="001C4969">
        <w:t>вкладку</w:t>
      </w:r>
      <w:r w:rsidR="004D0604">
        <w:t xml:space="preserve"> </w:t>
      </w:r>
      <w:r w:rsidR="00820A3B">
        <w:t xml:space="preserve">«Список отчетных форм» </w:t>
      </w:r>
      <w:r w:rsidR="004D0604">
        <w:t xml:space="preserve">и повторно </w:t>
      </w:r>
      <w:r w:rsidR="00820A3B">
        <w:t>откройте</w:t>
      </w:r>
      <w:r w:rsidR="004D0604">
        <w:t xml:space="preserve"> – н</w:t>
      </w:r>
      <w:r w:rsidR="002E6C0B" w:rsidRPr="00F90101">
        <w:t>овые настройки будут применены к панели инструментов.</w:t>
      </w:r>
    </w:p>
    <w:p w14:paraId="41CCD9E8" w14:textId="77777777" w:rsidR="00BA31EC" w:rsidRPr="00F90101" w:rsidRDefault="002E6C0B">
      <w:pPr>
        <w:pStyle w:val="4"/>
      </w:pPr>
      <w:bookmarkStart w:id="225" w:name="sect2_xbz_mqj_tgb"/>
      <w:bookmarkStart w:id="226" w:name="_Toc108079195"/>
      <w:r w:rsidRPr="00F90101">
        <w:t>Формирование печатных форм</w:t>
      </w:r>
      <w:bookmarkEnd w:id="225"/>
      <w:bookmarkEnd w:id="226"/>
    </w:p>
    <w:p w14:paraId="6AD06555" w14:textId="36744E20" w:rsidR="002E6C0B" w:rsidRPr="00F90101" w:rsidRDefault="002E6C0B">
      <w:pPr>
        <w:pStyle w:val="phnormal"/>
      </w:pPr>
      <w:r w:rsidRPr="00F90101">
        <w:t xml:space="preserve">Для просмотра заполненного бланка отчетной формы или вывода его на печать на панели инструментов </w:t>
      </w:r>
      <w:r w:rsidR="00A13BC8">
        <w:t>нажмите на кнопку</w:t>
      </w:r>
      <w:r w:rsidR="003D12C3">
        <w:t xml:space="preserve"> </w:t>
      </w:r>
      <w:r w:rsidR="003D12C3">
        <w:rPr>
          <w:noProof/>
        </w:rPr>
        <w:drawing>
          <wp:inline distT="0" distB="0" distL="0" distR="0" wp14:anchorId="57095FB6" wp14:editId="1DA9AE93">
            <wp:extent cx="380898" cy="223284"/>
            <wp:effectExtent l="19050" t="19050" r="19685" b="24765"/>
            <wp:docPr id="184" name="Рисунок 184" descr="C:\Users\e.shkolnaya\Desktop\2021-03-01_15-55-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e.shkolnaya\Desktop\2021-03-01_15-55-23.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02999" cy="236240"/>
                    </a:xfrm>
                    <a:prstGeom prst="rect">
                      <a:avLst/>
                    </a:prstGeom>
                    <a:noFill/>
                    <a:ln w="6348" cmpd="sng">
                      <a:solidFill>
                        <a:srgbClr val="C0C0C0"/>
                      </a:solidFill>
                      <a:prstDash val="solid"/>
                    </a:ln>
                  </pic:spPr>
                </pic:pic>
              </a:graphicData>
            </a:graphic>
          </wp:inline>
        </w:drawing>
      </w:r>
      <w:r w:rsidR="000A31B8">
        <w:t xml:space="preserve"> </w:t>
      </w:r>
      <w:r w:rsidR="00A25E46">
        <w:t xml:space="preserve">и выберите </w:t>
      </w:r>
      <w:r w:rsidR="00892A6E">
        <w:t xml:space="preserve">печатную </w:t>
      </w:r>
      <w:r w:rsidR="00A25E46">
        <w:t xml:space="preserve">форму из выпадающего списка </w:t>
      </w:r>
      <w:r w:rsidRPr="00F90101">
        <w:t>(</w:t>
      </w:r>
      <w:r w:rsidRPr="00F90101">
        <w:fldChar w:fldCharType="begin"/>
      </w:r>
      <w:r w:rsidRPr="00F90101">
        <w:instrText>REF figure_kws_44l_p2b \h</w:instrText>
      </w:r>
      <w:r w:rsidR="00F90101">
        <w:instrText xml:space="preserve"> \* MERGEFORMAT </w:instrText>
      </w:r>
      <w:r w:rsidRPr="00F90101">
        <w:fldChar w:fldCharType="separate"/>
      </w:r>
      <w:r w:rsidR="00F634A6">
        <w:t>Рисунок 132</w:t>
      </w:r>
      <w:r w:rsidRPr="00F90101">
        <w:fldChar w:fldCharType="end"/>
      </w:r>
      <w:r w:rsidRPr="00F90101">
        <w:t>).</w:t>
      </w:r>
    </w:p>
    <w:p w14:paraId="57CC55BA" w14:textId="77777777" w:rsidR="00BA31EC" w:rsidRPr="00F90101" w:rsidRDefault="003D12C3">
      <w:pPr>
        <w:pStyle w:val="phfigure"/>
      </w:pPr>
      <w:r>
        <w:rPr>
          <w:noProof/>
        </w:rPr>
        <w:lastRenderedPageBreak/>
        <w:drawing>
          <wp:inline distT="0" distB="0" distL="0" distR="0" wp14:anchorId="119AEEA2" wp14:editId="7FC17D49">
            <wp:extent cx="6297930" cy="1180286"/>
            <wp:effectExtent l="19050" t="19050" r="7620" b="20320"/>
            <wp:docPr id="182" name="Рисунок 182" descr="C:\Users\e.shkolnaya\Desktop\2021-03-01_15-5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e.shkolnaya\Desktop\2021-03-01_15-54-41.p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297930" cy="1180286"/>
                    </a:xfrm>
                    <a:prstGeom prst="rect">
                      <a:avLst/>
                    </a:prstGeom>
                    <a:noFill/>
                    <a:ln w="6348" cmpd="sng">
                      <a:solidFill>
                        <a:srgbClr val="C0C0C0"/>
                      </a:solidFill>
                      <a:prstDash val="solid"/>
                    </a:ln>
                  </pic:spPr>
                </pic:pic>
              </a:graphicData>
            </a:graphic>
          </wp:inline>
        </w:drawing>
      </w:r>
    </w:p>
    <w:p w14:paraId="5501B77B" w14:textId="5C7A5D9B" w:rsidR="002E6C0B" w:rsidRPr="00F90101" w:rsidRDefault="009434F7">
      <w:pPr>
        <w:pStyle w:val="phfiguretitle"/>
      </w:pPr>
      <w:bookmarkStart w:id="227" w:name="figure_kws_44l_p2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132</w:t>
      </w:r>
      <w:r w:rsidR="00E9179A">
        <w:rPr>
          <w:noProof/>
        </w:rPr>
        <w:fldChar w:fldCharType="end"/>
      </w:r>
      <w:bookmarkEnd w:id="227"/>
      <w:r w:rsidR="002E6C0B" w:rsidRPr="00F90101">
        <w:t xml:space="preserve"> – Печать отчетной формы</w:t>
      </w:r>
    </w:p>
    <w:p w14:paraId="3DE8CDA3" w14:textId="27B0EEAD" w:rsidR="00BA31EC" w:rsidRPr="00F90101" w:rsidRDefault="002E6C0B">
      <w:pPr>
        <w:pStyle w:val="phnormal"/>
      </w:pPr>
      <w:r w:rsidRPr="00F90101">
        <w:t xml:space="preserve">После чего сформированный отчет выгрузится на компьютер пользователя в формате </w:t>
      </w:r>
      <w:r w:rsidRPr="00407B5C">
        <w:t>.xlsx.</w:t>
      </w:r>
      <w:r w:rsidR="009D332F" w:rsidRPr="00407B5C">
        <w:t>/</w:t>
      </w:r>
      <w:r w:rsidRPr="00407B5C">
        <w:t>xlsm</w:t>
      </w:r>
      <w:r w:rsidR="00EE0505" w:rsidRPr="00407B5C">
        <w:t>/</w:t>
      </w:r>
      <w:r w:rsidRPr="00407B5C">
        <w:t>.docx</w:t>
      </w:r>
      <w:r w:rsidR="00EE0505" w:rsidRPr="00407B5C">
        <w:t>/</w:t>
      </w:r>
      <w:r w:rsidRPr="00407B5C">
        <w:t>.pdf</w:t>
      </w:r>
      <w:r w:rsidRPr="00F90101">
        <w:t xml:space="preserve"> (</w:t>
      </w:r>
      <w:r w:rsidRPr="00F90101">
        <w:fldChar w:fldCharType="begin"/>
      </w:r>
      <w:r w:rsidRPr="00F90101">
        <w:instrText>REF figure_obq_q4l_p2b \h</w:instrText>
      </w:r>
      <w:r w:rsidR="00F90101">
        <w:instrText xml:space="preserve"> \* MERGEFORMAT </w:instrText>
      </w:r>
      <w:r w:rsidRPr="00F90101">
        <w:fldChar w:fldCharType="separate"/>
      </w:r>
      <w:r w:rsidR="00F634A6">
        <w:t>Рисунок 133</w:t>
      </w:r>
      <w:r w:rsidRPr="00F90101">
        <w:fldChar w:fldCharType="end"/>
      </w:r>
      <w:r w:rsidRPr="00F90101">
        <w:t>).</w:t>
      </w:r>
    </w:p>
    <w:p w14:paraId="2725CBE5" w14:textId="22B78795" w:rsidR="00BA31EC" w:rsidRPr="00F90101" w:rsidRDefault="009D4F74">
      <w:pPr>
        <w:pStyle w:val="phfigure"/>
      </w:pPr>
      <w:r>
        <w:rPr>
          <w:noProof/>
        </w:rPr>
        <w:drawing>
          <wp:inline distT="0" distB="0" distL="0" distR="0" wp14:anchorId="75D9172D" wp14:editId="6016931A">
            <wp:extent cx="6480175" cy="3471545"/>
            <wp:effectExtent l="19050" t="19050" r="15875" b="14605"/>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6480175" cy="3471545"/>
                    </a:xfrm>
                    <a:prstGeom prst="rect">
                      <a:avLst/>
                    </a:prstGeom>
                    <a:noFill/>
                    <a:ln w="6348" cmpd="sng">
                      <a:solidFill>
                        <a:srgbClr val="C0C0C0"/>
                      </a:solidFill>
                      <a:prstDash val="solid"/>
                    </a:ln>
                  </pic:spPr>
                </pic:pic>
              </a:graphicData>
            </a:graphic>
          </wp:inline>
        </w:drawing>
      </w:r>
    </w:p>
    <w:p w14:paraId="700BD652" w14:textId="1430E9E6" w:rsidR="002E6C0B" w:rsidRPr="00F90101" w:rsidRDefault="009434F7">
      <w:pPr>
        <w:pStyle w:val="phfiguretitle"/>
      </w:pPr>
      <w:bookmarkStart w:id="228" w:name="figure_obq_q4l_p2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133</w:t>
      </w:r>
      <w:r w:rsidR="00E9179A">
        <w:rPr>
          <w:noProof/>
        </w:rPr>
        <w:fldChar w:fldCharType="end"/>
      </w:r>
      <w:bookmarkEnd w:id="228"/>
      <w:r w:rsidR="002E6C0B" w:rsidRPr="00F90101">
        <w:t xml:space="preserve"> – Печатная форма</w:t>
      </w:r>
    </w:p>
    <w:p w14:paraId="112A0898" w14:textId="5856E82D" w:rsidR="00BA31EC" w:rsidRPr="00F90101" w:rsidRDefault="002E6C0B">
      <w:pPr>
        <w:pStyle w:val="phnormal"/>
      </w:pPr>
      <w:r w:rsidRPr="00F90101">
        <w:t xml:space="preserve">После открытия печатной формы в формате </w:t>
      </w:r>
      <w:r w:rsidRPr="00795D37">
        <w:t>.xlsx</w:t>
      </w:r>
      <w:r w:rsidR="008B083C" w:rsidRPr="00795D37">
        <w:t>/</w:t>
      </w:r>
      <w:r w:rsidRPr="00795D37">
        <w:t>.xlsm</w:t>
      </w:r>
      <w:r w:rsidR="008B083C" w:rsidRPr="00795D37">
        <w:t>/</w:t>
      </w:r>
      <w:r w:rsidRPr="00795D37">
        <w:t>.docx</w:t>
      </w:r>
      <w:r w:rsidR="000A31B8" w:rsidRPr="00795D37">
        <w:t>/</w:t>
      </w:r>
      <w:r w:rsidR="00795D37">
        <w:t>.</w:t>
      </w:r>
      <w:r w:rsidR="000A31B8" w:rsidRPr="00795D37">
        <w:t>pdf</w:t>
      </w:r>
      <w:r w:rsidRPr="000A31B8">
        <w:t xml:space="preserve"> она может</w:t>
      </w:r>
      <w:r w:rsidRPr="00F90101">
        <w:t xml:space="preserve"> быть распечатана и сохранена при нажатии соответствующих кнопок на панели инструментов ПО</w:t>
      </w:r>
      <w:r w:rsidR="00892A6E">
        <w:t>, которое используется для просмотра.</w:t>
      </w:r>
    </w:p>
    <w:p w14:paraId="14986BFD" w14:textId="4A1B27C6" w:rsidR="00BA31EC" w:rsidRPr="00F90101" w:rsidRDefault="002E6C0B">
      <w:pPr>
        <w:pStyle w:val="phnormal"/>
      </w:pPr>
      <w:r w:rsidRPr="00F90101">
        <w:t xml:space="preserve">Также открыть печатную форму можно при помощи панели инструментов </w:t>
      </w:r>
      <w:r w:rsidR="001C4969">
        <w:t>вкладки</w:t>
      </w:r>
      <w:r w:rsidRPr="00F90101">
        <w:t xml:space="preserve"> «Список отчетных форм». Предварительно в списке отчетных форм </w:t>
      </w:r>
      <w:r w:rsidR="00BF7D80">
        <w:t>выделите</w:t>
      </w:r>
      <w:r w:rsidRPr="00F90101">
        <w:t xml:space="preserve"> ту, по которой необходимо сформировать печатную форму, на панели инструментов </w:t>
      </w:r>
      <w:r w:rsidR="00A13BC8">
        <w:t>нажмите на кнопку</w:t>
      </w:r>
      <w:r w:rsidR="00AC1D4C">
        <w:t xml:space="preserve"> </w:t>
      </w:r>
      <w:r w:rsidR="00AC1D4C">
        <w:rPr>
          <w:noProof/>
        </w:rPr>
        <w:drawing>
          <wp:inline distT="0" distB="0" distL="0" distR="0" wp14:anchorId="34872031" wp14:editId="3EEAC427">
            <wp:extent cx="389966" cy="228600"/>
            <wp:effectExtent l="19050" t="19050" r="10160" b="19050"/>
            <wp:docPr id="185" name="Рисунок 185" descr="C:\Users\e.shkolnaya\Desktop\2021-03-01_15-55-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e.shkolnaya\Desktop\2021-03-01_15-55-23.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08813" cy="239648"/>
                    </a:xfrm>
                    <a:prstGeom prst="rect">
                      <a:avLst/>
                    </a:prstGeom>
                    <a:noFill/>
                    <a:ln w="6348" cmpd="sng">
                      <a:solidFill>
                        <a:srgbClr val="C0C0C0"/>
                      </a:solidFill>
                      <a:prstDash val="solid"/>
                    </a:ln>
                  </pic:spPr>
                </pic:pic>
              </a:graphicData>
            </a:graphic>
          </wp:inline>
        </w:drawing>
      </w:r>
      <w:r w:rsidR="00D80983">
        <w:t xml:space="preserve"> </w:t>
      </w:r>
      <w:r w:rsidR="00AC1D4C">
        <w:t xml:space="preserve">и выберите </w:t>
      </w:r>
      <w:r w:rsidR="002B1CD6">
        <w:t xml:space="preserve">печатную </w:t>
      </w:r>
      <w:r w:rsidR="00AC1D4C">
        <w:t>форму из выпадающего списка</w:t>
      </w:r>
      <w:r w:rsidRPr="00F90101">
        <w:t xml:space="preserve"> (</w:t>
      </w:r>
      <w:r w:rsidRPr="00F90101">
        <w:fldChar w:fldCharType="begin"/>
      </w:r>
      <w:r w:rsidRPr="00F90101">
        <w:instrText>REF figure_avy_r4l_p2b \h</w:instrText>
      </w:r>
      <w:r w:rsidR="00F90101">
        <w:instrText xml:space="preserve"> \* MERGEFORMAT </w:instrText>
      </w:r>
      <w:r w:rsidRPr="00F90101">
        <w:fldChar w:fldCharType="separate"/>
      </w:r>
      <w:r w:rsidR="00F634A6">
        <w:t>Рисунок 134</w:t>
      </w:r>
      <w:r w:rsidRPr="00F90101">
        <w:fldChar w:fldCharType="end"/>
      </w:r>
      <w:r w:rsidRPr="00F90101">
        <w:t>).</w:t>
      </w:r>
      <w:r w:rsidR="004C7196">
        <w:t xml:space="preserve"> Так же можно массово выгрузить печатные формы, выделив несколько отчетных форм.</w:t>
      </w:r>
    </w:p>
    <w:p w14:paraId="3673884D" w14:textId="77777777" w:rsidR="00BA31EC" w:rsidRPr="00F90101" w:rsidRDefault="00916EFE">
      <w:pPr>
        <w:pStyle w:val="phfigure"/>
      </w:pPr>
      <w:r>
        <w:rPr>
          <w:noProof/>
        </w:rPr>
        <w:lastRenderedPageBreak/>
        <w:drawing>
          <wp:inline distT="0" distB="0" distL="0" distR="0" wp14:anchorId="4F73E987" wp14:editId="2CD2C652">
            <wp:extent cx="6297930" cy="2766294"/>
            <wp:effectExtent l="19050" t="19050" r="26670" b="15240"/>
            <wp:docPr id="186" name="Рисунок 186" descr="C:\Users\e.shkolnaya\Desktop\2021-03-01_16-0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e.shkolnaya\Desktop\2021-03-01_16-02-39.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297930" cy="2766294"/>
                    </a:xfrm>
                    <a:prstGeom prst="rect">
                      <a:avLst/>
                    </a:prstGeom>
                    <a:noFill/>
                    <a:ln w="6348" cmpd="sng">
                      <a:solidFill>
                        <a:srgbClr val="C0C0C0"/>
                      </a:solidFill>
                      <a:prstDash val="solid"/>
                    </a:ln>
                  </pic:spPr>
                </pic:pic>
              </a:graphicData>
            </a:graphic>
          </wp:inline>
        </w:drawing>
      </w:r>
    </w:p>
    <w:p w14:paraId="0940BF14" w14:textId="1F7F8FD5" w:rsidR="00BA31EC" w:rsidRPr="00F90101" w:rsidRDefault="009434F7">
      <w:pPr>
        <w:pStyle w:val="phfiguretitle"/>
      </w:pPr>
      <w:bookmarkStart w:id="229" w:name="figure_avy_r4l_p2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134</w:t>
      </w:r>
      <w:r w:rsidR="00E9179A">
        <w:rPr>
          <w:noProof/>
        </w:rPr>
        <w:fldChar w:fldCharType="end"/>
      </w:r>
      <w:bookmarkEnd w:id="229"/>
      <w:r w:rsidR="002E6C0B" w:rsidRPr="00F90101">
        <w:t xml:space="preserve"> – Панель инструментов области «Список текущих отчетных форм»</w:t>
      </w:r>
    </w:p>
    <w:p w14:paraId="13EF1239" w14:textId="77777777" w:rsidR="00BA31EC" w:rsidRPr="00F90101" w:rsidRDefault="002E6C0B">
      <w:pPr>
        <w:pStyle w:val="phnormal"/>
      </w:pPr>
      <w:r w:rsidRPr="00F90101">
        <w:t>Далее печатная форма может быть открыта для просмотра, сохранена и распечатана.</w:t>
      </w:r>
    </w:p>
    <w:p w14:paraId="559AD1C6" w14:textId="77777777" w:rsidR="00BA31EC" w:rsidRPr="00F90101" w:rsidRDefault="009C555F">
      <w:pPr>
        <w:pStyle w:val="4"/>
      </w:pPr>
      <w:bookmarkStart w:id="230" w:name="sect2_dcz_mqj_tgb"/>
      <w:bookmarkStart w:id="231" w:name="_Toc108079196"/>
      <w:r>
        <w:t>Информация и с</w:t>
      </w:r>
      <w:r w:rsidR="002E6C0B" w:rsidRPr="00F90101">
        <w:t>правка по работе с отчетными формами</w:t>
      </w:r>
      <w:bookmarkEnd w:id="230"/>
      <w:bookmarkEnd w:id="231"/>
    </w:p>
    <w:p w14:paraId="2F6E7432" w14:textId="35B34C26" w:rsidR="009C555F" w:rsidRDefault="00916EFE" w:rsidP="009C555F">
      <w:pPr>
        <w:pStyle w:val="phnormal"/>
      </w:pPr>
      <w:r>
        <w:t xml:space="preserve">В окне отчетной формы </w:t>
      </w:r>
      <w:r w:rsidR="00A13BC8">
        <w:t>нажмите на кнопку</w:t>
      </w:r>
      <w:r>
        <w:t xml:space="preserve"> </w:t>
      </w:r>
      <w:r w:rsidR="009C555F">
        <w:rPr>
          <w:noProof/>
        </w:rPr>
        <w:drawing>
          <wp:inline distT="0" distB="0" distL="0" distR="0" wp14:anchorId="2D0F0F4F" wp14:editId="35CB032C">
            <wp:extent cx="430893" cy="238125"/>
            <wp:effectExtent l="19050" t="19050" r="26670" b="9525"/>
            <wp:docPr id="187" name="Рисунок 187" descr="C:\Users\e.shkolnaya\Desktop\2021-03-01_15-5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e.shkolnaya\Desktop\2021-03-01_15-54-41.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61524" cy="255053"/>
                    </a:xfrm>
                    <a:prstGeom prst="rect">
                      <a:avLst/>
                    </a:prstGeom>
                    <a:noFill/>
                    <a:ln w="6348" cmpd="sng">
                      <a:solidFill>
                        <a:srgbClr val="C0C0C0"/>
                      </a:solidFill>
                      <a:prstDash val="solid"/>
                    </a:ln>
                  </pic:spPr>
                </pic:pic>
              </a:graphicData>
            </a:graphic>
          </wp:inline>
        </w:drawing>
      </w:r>
      <w:r w:rsidR="009C555F">
        <w:t xml:space="preserve"> и выберите пункт из выпадающего списка </w:t>
      </w:r>
      <w:r w:rsidR="009C555F" w:rsidRPr="00F90101">
        <w:t>(</w:t>
      </w:r>
      <w:r w:rsidR="00D1788E">
        <w:fldChar w:fldCharType="begin"/>
      </w:r>
      <w:r w:rsidR="00D1788E">
        <w:instrText xml:space="preserve"> REF figure_v1b_54l_p2b \h </w:instrText>
      </w:r>
      <w:r w:rsidR="00D1788E">
        <w:fldChar w:fldCharType="separate"/>
      </w:r>
      <w:r w:rsidR="00F634A6">
        <w:t>Рисунок </w:t>
      </w:r>
      <w:r w:rsidR="00F634A6">
        <w:rPr>
          <w:noProof/>
        </w:rPr>
        <w:t>135</w:t>
      </w:r>
      <w:r w:rsidR="00D1788E">
        <w:fldChar w:fldCharType="end"/>
      </w:r>
      <w:r w:rsidR="009C555F" w:rsidRPr="00F90101">
        <w:t>)</w:t>
      </w:r>
      <w:r w:rsidR="009C555F">
        <w:t>:</w:t>
      </w:r>
    </w:p>
    <w:p w14:paraId="3B6C5EC8" w14:textId="77777777" w:rsidR="00D84A8E" w:rsidRPr="00F90101" w:rsidRDefault="00D84A8E" w:rsidP="00D84A8E">
      <w:pPr>
        <w:pStyle w:val="phfigure"/>
      </w:pPr>
      <w:r>
        <w:rPr>
          <w:noProof/>
        </w:rPr>
        <w:drawing>
          <wp:inline distT="0" distB="0" distL="0" distR="0" wp14:anchorId="48456EAC" wp14:editId="2AB3A576">
            <wp:extent cx="2219325" cy="800100"/>
            <wp:effectExtent l="19050" t="19050" r="28575" b="19050"/>
            <wp:docPr id="188" name="Рисунок 188" descr="C:\Users\e.shkolnaya\Desktop\2021-03-01_16-0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e.shkolnaya\Desktop\2021-03-01_16-08-10.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219325" cy="800100"/>
                    </a:xfrm>
                    <a:prstGeom prst="rect">
                      <a:avLst/>
                    </a:prstGeom>
                    <a:noFill/>
                    <a:ln w="6348" cmpd="sng">
                      <a:solidFill>
                        <a:srgbClr val="C0C0C0"/>
                      </a:solidFill>
                      <a:prstDash val="solid"/>
                    </a:ln>
                  </pic:spPr>
                </pic:pic>
              </a:graphicData>
            </a:graphic>
          </wp:inline>
        </w:drawing>
      </w:r>
    </w:p>
    <w:p w14:paraId="477CF679" w14:textId="6E837551" w:rsidR="00D84A8E" w:rsidRPr="00F90101" w:rsidRDefault="00D84A8E" w:rsidP="00D84A8E">
      <w:pPr>
        <w:pStyle w:val="phfiguretitle"/>
      </w:pPr>
      <w:bookmarkStart w:id="232" w:name="figure_v1b_54l_p2b"/>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135</w:t>
      </w:r>
      <w:r>
        <w:rPr>
          <w:noProof/>
        </w:rPr>
        <w:fldChar w:fldCharType="end"/>
      </w:r>
      <w:bookmarkEnd w:id="232"/>
      <w:r w:rsidRPr="00F90101">
        <w:t xml:space="preserve"> – Пункты «Информация о форме» и «Справка»</w:t>
      </w:r>
    </w:p>
    <w:p w14:paraId="2008554D" w14:textId="4B920BED" w:rsidR="000B2090" w:rsidRDefault="009C555F" w:rsidP="00AF37A1">
      <w:pPr>
        <w:pStyle w:val="phlistitemized1"/>
      </w:pPr>
      <w:r>
        <w:t>«</w:t>
      </w:r>
      <w:r w:rsidRPr="00F90101">
        <w:t>Информация о форме</w:t>
      </w:r>
      <w:r>
        <w:t>»</w:t>
      </w:r>
      <w:r w:rsidR="000B2090">
        <w:t xml:space="preserve"> (</w:t>
      </w:r>
      <w:r w:rsidR="0099302F">
        <w:fldChar w:fldCharType="begin"/>
      </w:r>
      <w:r w:rsidR="0099302F">
        <w:instrText xml:space="preserve"> REF figure_qp4_w4l_p2b \h </w:instrText>
      </w:r>
      <w:r w:rsidR="0099302F">
        <w:fldChar w:fldCharType="separate"/>
      </w:r>
      <w:r w:rsidR="00F634A6">
        <w:t>Рисунок </w:t>
      </w:r>
      <w:r w:rsidR="00F634A6">
        <w:rPr>
          <w:noProof/>
        </w:rPr>
        <w:t>136</w:t>
      </w:r>
      <w:r w:rsidR="0099302F">
        <w:fldChar w:fldCharType="end"/>
      </w:r>
      <w:r w:rsidR="000B2090">
        <w:t>)</w:t>
      </w:r>
      <w:r>
        <w:t>. П</w:t>
      </w:r>
      <w:r w:rsidR="002E6C0B" w:rsidRPr="00F90101">
        <w:t>озволяет посмотреть информацию о</w:t>
      </w:r>
      <w:r w:rsidR="008319F2">
        <w:t>б отчетной</w:t>
      </w:r>
      <w:r w:rsidR="002E6C0B" w:rsidRPr="00F90101">
        <w:t xml:space="preserve"> форме: код, дату начала действия и дату окончания действия, отчетный период, компонент, учреждение, родительское учреждение</w:t>
      </w:r>
      <w:r w:rsidR="000B2090">
        <w:t>;</w:t>
      </w:r>
    </w:p>
    <w:p w14:paraId="7ABD408A" w14:textId="77777777" w:rsidR="00D84A8E" w:rsidRPr="00F90101" w:rsidRDefault="00D84A8E" w:rsidP="00D84A8E">
      <w:pPr>
        <w:pStyle w:val="phfigure"/>
      </w:pPr>
      <w:r>
        <w:rPr>
          <w:noProof/>
        </w:rPr>
        <w:drawing>
          <wp:inline distT="0" distB="0" distL="0" distR="0" wp14:anchorId="48DF65B3" wp14:editId="3D4D68F5">
            <wp:extent cx="3800475" cy="1362075"/>
            <wp:effectExtent l="19050" t="19050" r="28575" b="28575"/>
            <wp:docPr id="189" name="Рисунок 189" descr="C:\Users\e.shkolnaya\Desktop\2021-03-01_16-09-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e.shkolnaya\Desktop\2021-03-01_16-09-59.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800475" cy="1362075"/>
                    </a:xfrm>
                    <a:prstGeom prst="rect">
                      <a:avLst/>
                    </a:prstGeom>
                    <a:noFill/>
                    <a:ln w="6348" cmpd="sng">
                      <a:solidFill>
                        <a:srgbClr val="C0C0C0"/>
                      </a:solidFill>
                      <a:prstDash val="solid"/>
                    </a:ln>
                  </pic:spPr>
                </pic:pic>
              </a:graphicData>
            </a:graphic>
          </wp:inline>
        </w:drawing>
      </w:r>
    </w:p>
    <w:p w14:paraId="4961D89B" w14:textId="05C1DBB8" w:rsidR="00D84A8E" w:rsidRPr="00F90101" w:rsidRDefault="00D84A8E" w:rsidP="00D84A8E">
      <w:pPr>
        <w:pStyle w:val="phfiguretitle"/>
      </w:pPr>
      <w:bookmarkStart w:id="233" w:name="figure_qp4_w4l_p2b"/>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136</w:t>
      </w:r>
      <w:r>
        <w:rPr>
          <w:noProof/>
        </w:rPr>
        <w:fldChar w:fldCharType="end"/>
      </w:r>
      <w:bookmarkEnd w:id="233"/>
      <w:r w:rsidRPr="00F90101">
        <w:t xml:space="preserve"> – Информация о форме</w:t>
      </w:r>
    </w:p>
    <w:p w14:paraId="49BF907E" w14:textId="77777777" w:rsidR="00E434FC" w:rsidRPr="003B79F9" w:rsidRDefault="000B2090" w:rsidP="00AF37A1">
      <w:pPr>
        <w:pStyle w:val="phlistitemized1"/>
      </w:pPr>
      <w:r w:rsidRPr="003B79F9">
        <w:lastRenderedPageBreak/>
        <w:t xml:space="preserve">«Справка». </w:t>
      </w:r>
      <w:r w:rsidR="009C555F" w:rsidRPr="003B79F9">
        <w:t>Позволяет получить справку по заполнению отчетной формы.</w:t>
      </w:r>
      <w:r w:rsidR="003C7AC5" w:rsidRPr="003B79F9">
        <w:t xml:space="preserve"> </w:t>
      </w:r>
      <w:r w:rsidR="00E434FC" w:rsidRPr="003B79F9">
        <w:t xml:space="preserve">Если в отчетной форме настроена справка-ссылка, </w:t>
      </w:r>
      <w:r w:rsidR="003C7AC5" w:rsidRPr="003B79F9">
        <w:t>при нажатии на пункт будет осуществляться переход к справке.</w:t>
      </w:r>
    </w:p>
    <w:p w14:paraId="551717FA" w14:textId="77777777" w:rsidR="00BA31EC" w:rsidRPr="00F90101" w:rsidRDefault="002E6C0B">
      <w:pPr>
        <w:pStyle w:val="4"/>
      </w:pPr>
      <w:bookmarkStart w:id="234" w:name="sect2_hcz_mqj_tgb"/>
      <w:bookmarkStart w:id="235" w:name="_Toc108079197"/>
      <w:r w:rsidRPr="00F90101">
        <w:t>Работа со справочниками Системы</w:t>
      </w:r>
      <w:bookmarkEnd w:id="234"/>
      <w:bookmarkEnd w:id="235"/>
    </w:p>
    <w:p w14:paraId="71FFA25E" w14:textId="7A2DF18A" w:rsidR="00BA31EC" w:rsidRPr="00F90101" w:rsidRDefault="002477C4" w:rsidP="00A31FEA">
      <w:pPr>
        <w:pStyle w:val="phnormal"/>
      </w:pPr>
      <w:r>
        <w:t xml:space="preserve">В окне отчетной формы для заполнения поля значением из справочника нажмите на кнопку </w:t>
      </w:r>
      <w:r>
        <w:rPr>
          <w:noProof/>
        </w:rPr>
        <w:drawing>
          <wp:inline distT="0" distB="0" distL="0" distR="0" wp14:anchorId="3A417DEE" wp14:editId="071EAA81">
            <wp:extent cx="228571" cy="228571"/>
            <wp:effectExtent l="0" t="0" r="635" b="635"/>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png"/>
                    <pic:cNvPicPr/>
                  </pic:nvPicPr>
                  <pic:blipFill>
                    <a:blip r:embed="rId216">
                      <a:extLst>
                        <a:ext uri="{28A0092B-C50C-407E-A947-70E740481C1C}">
                          <a14:useLocalDpi xmlns:a14="http://schemas.microsoft.com/office/drawing/2010/main" val="0"/>
                        </a:ext>
                      </a:extLst>
                    </a:blip>
                    <a:stretch>
                      <a:fillRect/>
                    </a:stretch>
                  </pic:blipFill>
                  <pic:spPr>
                    <a:xfrm>
                      <a:off x="0" y="0"/>
                      <a:ext cx="228571" cy="228571"/>
                    </a:xfrm>
                    <a:prstGeom prst="rect">
                      <a:avLst/>
                    </a:prstGeom>
                  </pic:spPr>
                </pic:pic>
              </a:graphicData>
            </a:graphic>
          </wp:inline>
        </w:drawing>
      </w:r>
      <w:r w:rsidR="002E6C0B" w:rsidRPr="00F90101">
        <w:t xml:space="preserve"> (</w:t>
      </w:r>
      <w:r w:rsidR="002E6C0B" w:rsidRPr="00F90101">
        <w:fldChar w:fldCharType="begin"/>
      </w:r>
      <w:r w:rsidR="002E6C0B" w:rsidRPr="00F90101">
        <w:instrText>REF figure_mp4_z4l_p2b \h</w:instrText>
      </w:r>
      <w:r w:rsidR="00F90101">
        <w:instrText xml:space="preserve"> \* MERGEFORMAT </w:instrText>
      </w:r>
      <w:r w:rsidR="002E6C0B" w:rsidRPr="00F90101">
        <w:fldChar w:fldCharType="separate"/>
      </w:r>
      <w:r w:rsidR="00F634A6">
        <w:t>Рисунок 137</w:t>
      </w:r>
      <w:r w:rsidR="002E6C0B" w:rsidRPr="00F90101">
        <w:fldChar w:fldCharType="end"/>
      </w:r>
      <w:r w:rsidR="002E6C0B" w:rsidRPr="00F90101">
        <w:t>)</w:t>
      </w:r>
      <w:r w:rsidR="00A31FEA">
        <w:t>.</w:t>
      </w:r>
    </w:p>
    <w:p w14:paraId="7704D41A" w14:textId="204BFC7D" w:rsidR="00BA31EC" w:rsidRPr="00F90101" w:rsidRDefault="002477C4">
      <w:pPr>
        <w:pStyle w:val="phfigure"/>
      </w:pPr>
      <w:r>
        <w:rPr>
          <w:noProof/>
        </w:rPr>
        <w:drawing>
          <wp:inline distT="0" distB="0" distL="0" distR="0" wp14:anchorId="1E21FC9D" wp14:editId="1B6CA398">
            <wp:extent cx="6480175" cy="2765425"/>
            <wp:effectExtent l="0" t="0" r="0"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png"/>
                    <pic:cNvPicPr/>
                  </pic:nvPicPr>
                  <pic:blipFill>
                    <a:blip r:embed="rId217">
                      <a:extLst>
                        <a:ext uri="{28A0092B-C50C-407E-A947-70E740481C1C}">
                          <a14:useLocalDpi xmlns:a14="http://schemas.microsoft.com/office/drawing/2010/main" val="0"/>
                        </a:ext>
                      </a:extLst>
                    </a:blip>
                    <a:stretch>
                      <a:fillRect/>
                    </a:stretch>
                  </pic:blipFill>
                  <pic:spPr>
                    <a:xfrm>
                      <a:off x="0" y="0"/>
                      <a:ext cx="6480175" cy="2765425"/>
                    </a:xfrm>
                    <a:prstGeom prst="rect">
                      <a:avLst/>
                    </a:prstGeom>
                  </pic:spPr>
                </pic:pic>
              </a:graphicData>
            </a:graphic>
          </wp:inline>
        </w:drawing>
      </w:r>
    </w:p>
    <w:p w14:paraId="0F49CF47" w14:textId="1B494519" w:rsidR="00BA31EC" w:rsidRPr="00F90101" w:rsidRDefault="009434F7">
      <w:pPr>
        <w:pStyle w:val="phfiguretitle"/>
      </w:pPr>
      <w:bookmarkStart w:id="236" w:name="figure_mp4_z4l_p2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137</w:t>
      </w:r>
      <w:r w:rsidR="00E9179A">
        <w:rPr>
          <w:noProof/>
        </w:rPr>
        <w:fldChar w:fldCharType="end"/>
      </w:r>
      <w:bookmarkEnd w:id="236"/>
      <w:r w:rsidR="002E6C0B" w:rsidRPr="00F90101">
        <w:t xml:space="preserve"> – </w:t>
      </w:r>
      <w:r w:rsidR="003B79F9">
        <w:t xml:space="preserve">Поле выбора </w:t>
      </w:r>
      <w:r w:rsidR="002477C4">
        <w:t xml:space="preserve">значения </w:t>
      </w:r>
      <w:r w:rsidR="003B79F9">
        <w:t>из справочника</w:t>
      </w:r>
    </w:p>
    <w:p w14:paraId="70BA572E" w14:textId="6459CA43" w:rsidR="002477C4" w:rsidRDefault="002477C4" w:rsidP="0099302F">
      <w:pPr>
        <w:pStyle w:val="phnormal"/>
      </w:pPr>
      <w:r>
        <w:t>Откроется окно выбора из справочника (</w:t>
      </w:r>
      <w:r>
        <w:fldChar w:fldCharType="begin"/>
      </w:r>
      <w:r>
        <w:instrText xml:space="preserve"> REF _Ref96435250 \h </w:instrText>
      </w:r>
      <w:r>
        <w:fldChar w:fldCharType="separate"/>
      </w:r>
      <w:r w:rsidR="00F634A6">
        <w:t>Рисунок </w:t>
      </w:r>
      <w:r w:rsidR="00F634A6">
        <w:rPr>
          <w:noProof/>
        </w:rPr>
        <w:t>138</w:t>
      </w:r>
      <w:r>
        <w:fldChar w:fldCharType="end"/>
      </w:r>
      <w:r>
        <w:t>).</w:t>
      </w:r>
    </w:p>
    <w:p w14:paraId="329E6A38" w14:textId="77777777" w:rsidR="002477C4" w:rsidRDefault="002477C4" w:rsidP="002477C4">
      <w:pPr>
        <w:pStyle w:val="phfigure"/>
      </w:pPr>
      <w:r>
        <w:rPr>
          <w:noProof/>
        </w:rPr>
        <w:lastRenderedPageBreak/>
        <w:drawing>
          <wp:inline distT="0" distB="0" distL="0" distR="0" wp14:anchorId="69A48EEF" wp14:editId="5090E5ED">
            <wp:extent cx="5335989" cy="3768918"/>
            <wp:effectExtent l="0" t="0" r="0" b="317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png"/>
                    <pic:cNvPicPr/>
                  </pic:nvPicPr>
                  <pic:blipFill>
                    <a:blip r:embed="rId218">
                      <a:extLst>
                        <a:ext uri="{28A0092B-C50C-407E-A947-70E740481C1C}">
                          <a14:useLocalDpi xmlns:a14="http://schemas.microsoft.com/office/drawing/2010/main" val="0"/>
                        </a:ext>
                      </a:extLst>
                    </a:blip>
                    <a:stretch>
                      <a:fillRect/>
                    </a:stretch>
                  </pic:blipFill>
                  <pic:spPr>
                    <a:xfrm>
                      <a:off x="0" y="0"/>
                      <a:ext cx="5335875" cy="3768838"/>
                    </a:xfrm>
                    <a:prstGeom prst="rect">
                      <a:avLst/>
                    </a:prstGeom>
                  </pic:spPr>
                </pic:pic>
              </a:graphicData>
            </a:graphic>
          </wp:inline>
        </w:drawing>
      </w:r>
    </w:p>
    <w:p w14:paraId="5E97F61F" w14:textId="23AFFAF2" w:rsidR="002477C4" w:rsidRDefault="002477C4" w:rsidP="002477C4">
      <w:pPr>
        <w:pStyle w:val="phfiguretitle"/>
      </w:pPr>
      <w:bookmarkStart w:id="237" w:name="_Ref96435250"/>
      <w:r>
        <w:t>Р</w:t>
      </w:r>
      <w:r w:rsidR="002D24A3">
        <w:t>исунок </w:t>
      </w:r>
      <w:r w:rsidR="00667EC8">
        <w:fldChar w:fldCharType="begin"/>
      </w:r>
      <w:r w:rsidR="00667EC8">
        <w:instrText xml:space="preserve"> SEQ Рисунок \* ARABIC </w:instrText>
      </w:r>
      <w:r w:rsidR="00667EC8">
        <w:fldChar w:fldCharType="separate"/>
      </w:r>
      <w:r w:rsidR="00F634A6">
        <w:rPr>
          <w:noProof/>
        </w:rPr>
        <w:t>138</w:t>
      </w:r>
      <w:r w:rsidR="00667EC8">
        <w:rPr>
          <w:noProof/>
        </w:rPr>
        <w:fldChar w:fldCharType="end"/>
      </w:r>
      <w:bookmarkEnd w:id="237"/>
      <w:r>
        <w:t xml:space="preserve"> – Окно выбора из справочника</w:t>
      </w:r>
    </w:p>
    <w:p w14:paraId="1DA18494" w14:textId="3824694D" w:rsidR="0099302F" w:rsidRPr="00636FBA" w:rsidRDefault="002E6C0B" w:rsidP="0099302F">
      <w:pPr>
        <w:pStyle w:val="phnormal"/>
      </w:pPr>
      <w:r w:rsidRPr="00F90101">
        <w:t xml:space="preserve">Поиск записи в справочнике осуществляется </w:t>
      </w:r>
      <w:r w:rsidR="00E80E44">
        <w:t>с помощью</w:t>
      </w:r>
      <w:r w:rsidR="00E80E44" w:rsidRPr="00F90101">
        <w:t xml:space="preserve"> </w:t>
      </w:r>
      <w:r w:rsidR="0099302F" w:rsidRPr="00F90101">
        <w:t xml:space="preserve">фильтрации по столбцам. Чтобы воспользоваться фильтром, наведите </w:t>
      </w:r>
      <w:r w:rsidR="00C543B8">
        <w:t>курсор</w:t>
      </w:r>
      <w:r w:rsidR="0099302F" w:rsidRPr="00F90101">
        <w:t xml:space="preserve"> </w:t>
      </w:r>
      <w:r w:rsidR="005D35CA">
        <w:t xml:space="preserve">мыши </w:t>
      </w:r>
      <w:r w:rsidR="0099302F" w:rsidRPr="00F90101">
        <w:t xml:space="preserve">на необходимый столбец, нажмите на кнопку </w:t>
      </w:r>
      <w:r w:rsidR="00636FBA">
        <w:rPr>
          <w:noProof/>
        </w:rPr>
        <w:drawing>
          <wp:inline distT="0" distB="0" distL="0" distR="0" wp14:anchorId="704C2BB1" wp14:editId="35350E3D">
            <wp:extent cx="180952" cy="638095"/>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a:blip r:embed="rId219">
                      <a:extLst>
                        <a:ext uri="{28A0092B-C50C-407E-A947-70E740481C1C}">
                          <a14:useLocalDpi xmlns:a14="http://schemas.microsoft.com/office/drawing/2010/main" val="0"/>
                        </a:ext>
                      </a:extLst>
                    </a:blip>
                    <a:stretch>
                      <a:fillRect/>
                    </a:stretch>
                  </pic:blipFill>
                  <pic:spPr>
                    <a:xfrm>
                      <a:off x="0" y="0"/>
                      <a:ext cx="180952" cy="638095"/>
                    </a:xfrm>
                    <a:prstGeom prst="rect">
                      <a:avLst/>
                    </a:prstGeom>
                  </pic:spPr>
                </pic:pic>
              </a:graphicData>
            </a:graphic>
          </wp:inline>
        </w:drawing>
      </w:r>
      <w:r w:rsidR="0099302F" w:rsidRPr="00F90101">
        <w:t xml:space="preserve"> и </w:t>
      </w:r>
      <w:r w:rsidR="0099302F">
        <w:t>в</w:t>
      </w:r>
      <w:r w:rsidR="0099302F" w:rsidRPr="00F90101">
        <w:t xml:space="preserve"> выпадающе</w:t>
      </w:r>
      <w:r w:rsidR="0099302F">
        <w:t>м</w:t>
      </w:r>
      <w:r w:rsidR="0099302F" w:rsidRPr="00F90101">
        <w:t xml:space="preserve"> списк</w:t>
      </w:r>
      <w:r w:rsidR="0099302F">
        <w:t>е</w:t>
      </w:r>
      <w:r w:rsidR="0099302F" w:rsidRPr="00F90101">
        <w:t xml:space="preserve"> выберите </w:t>
      </w:r>
      <w:r w:rsidR="0099302F">
        <w:t>пункт</w:t>
      </w:r>
      <w:r w:rsidR="0099302F" w:rsidRPr="00F90101">
        <w:t xml:space="preserve"> «Фильтр</w:t>
      </w:r>
      <w:r w:rsidR="0099302F">
        <w:t>ы</w:t>
      </w:r>
      <w:r w:rsidR="0099302F" w:rsidRPr="00F90101">
        <w:t>». Введите значение, по которому необходимо выполнить отбор</w:t>
      </w:r>
      <w:r w:rsidR="00636FBA">
        <w:t xml:space="preserve"> (</w:t>
      </w:r>
      <w:r w:rsidR="00636FBA">
        <w:fldChar w:fldCharType="begin"/>
      </w:r>
      <w:r w:rsidR="00636FBA">
        <w:instrText xml:space="preserve"> REF _Ref96435452 \h </w:instrText>
      </w:r>
      <w:r w:rsidR="00636FBA">
        <w:fldChar w:fldCharType="separate"/>
      </w:r>
      <w:r w:rsidR="00F634A6">
        <w:t>Рисунок </w:t>
      </w:r>
      <w:r w:rsidR="00F634A6">
        <w:rPr>
          <w:noProof/>
        </w:rPr>
        <w:t>139</w:t>
      </w:r>
      <w:r w:rsidR="00636FBA">
        <w:fldChar w:fldCharType="end"/>
      </w:r>
      <w:r w:rsidR="00636FBA">
        <w:t>)</w:t>
      </w:r>
      <w:r w:rsidR="0099302F" w:rsidRPr="00F90101">
        <w:t>.</w:t>
      </w:r>
      <w:r w:rsidR="00636FBA">
        <w:t xml:space="preserve"> Нажмите на клавишу </w:t>
      </w:r>
      <w:r w:rsidR="00636FBA" w:rsidRPr="00636FBA">
        <w:t>&lt;</w:t>
      </w:r>
      <w:r w:rsidR="00636FBA">
        <w:rPr>
          <w:lang w:val="en-US"/>
        </w:rPr>
        <w:t>Enter</w:t>
      </w:r>
      <w:r w:rsidR="00636FBA" w:rsidRPr="00636FBA">
        <w:t>&gt;</w:t>
      </w:r>
      <w:r w:rsidR="00636FBA">
        <w:t>.</w:t>
      </w:r>
    </w:p>
    <w:p w14:paraId="39596F6A" w14:textId="77777777" w:rsidR="00636FBA" w:rsidRDefault="00636FBA" w:rsidP="00636FBA">
      <w:pPr>
        <w:pStyle w:val="phfigure"/>
      </w:pPr>
      <w:r>
        <w:rPr>
          <w:noProof/>
        </w:rPr>
        <w:lastRenderedPageBreak/>
        <w:drawing>
          <wp:inline distT="0" distB="0" distL="0" distR="0" wp14:anchorId="6302A20B" wp14:editId="11628539">
            <wp:extent cx="5826522" cy="4110824"/>
            <wp:effectExtent l="0" t="0" r="3175" b="4445"/>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a:blip r:embed="rId220">
                      <a:extLst>
                        <a:ext uri="{28A0092B-C50C-407E-A947-70E740481C1C}">
                          <a14:useLocalDpi xmlns:a14="http://schemas.microsoft.com/office/drawing/2010/main" val="0"/>
                        </a:ext>
                      </a:extLst>
                    </a:blip>
                    <a:stretch>
                      <a:fillRect/>
                    </a:stretch>
                  </pic:blipFill>
                  <pic:spPr>
                    <a:xfrm>
                      <a:off x="0" y="0"/>
                      <a:ext cx="5826522" cy="4110824"/>
                    </a:xfrm>
                    <a:prstGeom prst="rect">
                      <a:avLst/>
                    </a:prstGeom>
                  </pic:spPr>
                </pic:pic>
              </a:graphicData>
            </a:graphic>
          </wp:inline>
        </w:drawing>
      </w:r>
    </w:p>
    <w:p w14:paraId="78D2E3E4" w14:textId="5E70C9C2" w:rsidR="00636FBA" w:rsidRDefault="00636FBA" w:rsidP="00636FBA">
      <w:pPr>
        <w:pStyle w:val="phfiguretitle"/>
      </w:pPr>
      <w:bookmarkStart w:id="238" w:name="_Ref96435452"/>
      <w:r>
        <w:t>Р</w:t>
      </w:r>
      <w:r w:rsidR="002D24A3">
        <w:t>исунок </w:t>
      </w:r>
      <w:r w:rsidR="00667EC8">
        <w:fldChar w:fldCharType="begin"/>
      </w:r>
      <w:r w:rsidR="00667EC8">
        <w:instrText xml:space="preserve"> SEQ Рисунок \* ARABIC </w:instrText>
      </w:r>
      <w:r w:rsidR="00667EC8">
        <w:fldChar w:fldCharType="separate"/>
      </w:r>
      <w:r w:rsidR="00F634A6">
        <w:rPr>
          <w:noProof/>
        </w:rPr>
        <w:t>139</w:t>
      </w:r>
      <w:r w:rsidR="00667EC8">
        <w:rPr>
          <w:noProof/>
        </w:rPr>
        <w:fldChar w:fldCharType="end"/>
      </w:r>
      <w:bookmarkEnd w:id="238"/>
      <w:r>
        <w:t xml:space="preserve"> – Фильтрация значений в справочнике</w:t>
      </w:r>
    </w:p>
    <w:p w14:paraId="16BE5100" w14:textId="4DBA4C44" w:rsidR="00636FBA" w:rsidRDefault="00636FBA" w:rsidP="00636FBA">
      <w:pPr>
        <w:pStyle w:val="phnormal"/>
        <w:rPr>
          <w:rStyle w:val="phnormal0"/>
        </w:rPr>
      </w:pPr>
      <w:r>
        <w:t>Отобразятся данные согласно параметрам фильтрации.</w:t>
      </w:r>
      <w:r w:rsidRPr="00636FBA">
        <w:rPr>
          <w:rStyle w:val="phnormal0"/>
        </w:rPr>
        <w:t xml:space="preserve"> </w:t>
      </w:r>
      <w:r>
        <w:rPr>
          <w:rStyle w:val="phnormal0"/>
        </w:rPr>
        <w:t>Выберите значение (выделите строку) и нажмите на кнопку «Ок»</w:t>
      </w:r>
      <w:r>
        <w:t xml:space="preserve">. </w:t>
      </w:r>
      <w:r>
        <w:rPr>
          <w:rStyle w:val="phnormal0"/>
        </w:rPr>
        <w:t xml:space="preserve">Значение отобразится в поле. Чтобы удалить </w:t>
      </w:r>
      <w:r w:rsidR="004836B5">
        <w:rPr>
          <w:rStyle w:val="phnormal0"/>
        </w:rPr>
        <w:t>значение</w:t>
      </w:r>
      <w:r>
        <w:rPr>
          <w:rStyle w:val="phnormal0"/>
        </w:rPr>
        <w:t xml:space="preserve">, нажмите на кнопку </w:t>
      </w:r>
      <w:r w:rsidRPr="007262F3">
        <w:rPr>
          <w:noProof/>
        </w:rPr>
        <w:drawing>
          <wp:inline distT="0" distB="0" distL="0" distR="0" wp14:anchorId="21938B70" wp14:editId="3459074D">
            <wp:extent cx="265813" cy="265813"/>
            <wp:effectExtent l="19050" t="19050" r="20320" b="20320"/>
            <wp:docPr id="477" name="Рисунок 477" descr="C:\work\stash.bars-open.ru\Svodi\images\krest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work\stash.bars-open.ru\Svodi\images\krestik.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5905" cy="265905"/>
                    </a:xfrm>
                    <a:prstGeom prst="rect">
                      <a:avLst/>
                    </a:prstGeom>
                    <a:noFill/>
                    <a:ln w="6348" cmpd="sng">
                      <a:solidFill>
                        <a:srgbClr val="C0C0C0"/>
                      </a:solidFill>
                      <a:prstDash val="solid"/>
                    </a:ln>
                  </pic:spPr>
                </pic:pic>
              </a:graphicData>
            </a:graphic>
          </wp:inline>
        </w:drawing>
      </w:r>
      <w:r>
        <w:rPr>
          <w:rStyle w:val="phnormal0"/>
        </w:rPr>
        <w:t xml:space="preserve"> (</w:t>
      </w:r>
      <w:r>
        <w:rPr>
          <w:rStyle w:val="phnormal0"/>
        </w:rPr>
        <w:fldChar w:fldCharType="begin"/>
      </w:r>
      <w:r>
        <w:rPr>
          <w:rStyle w:val="phnormal0"/>
        </w:rPr>
        <w:instrText xml:space="preserve"> REF _Ref96435851 \h </w:instrText>
      </w:r>
      <w:r>
        <w:rPr>
          <w:rStyle w:val="phnormal0"/>
        </w:rPr>
      </w:r>
      <w:r>
        <w:rPr>
          <w:rStyle w:val="phnormal0"/>
        </w:rPr>
        <w:fldChar w:fldCharType="separate"/>
      </w:r>
      <w:r w:rsidR="00F634A6">
        <w:t>Рисунок </w:t>
      </w:r>
      <w:r w:rsidR="00F634A6">
        <w:rPr>
          <w:noProof/>
        </w:rPr>
        <w:t>140</w:t>
      </w:r>
      <w:r>
        <w:rPr>
          <w:rStyle w:val="phnormal0"/>
        </w:rPr>
        <w:fldChar w:fldCharType="end"/>
      </w:r>
      <w:r>
        <w:rPr>
          <w:rStyle w:val="phnormal0"/>
        </w:rPr>
        <w:t>).</w:t>
      </w:r>
    </w:p>
    <w:p w14:paraId="2A1F80AA" w14:textId="67F97212" w:rsidR="00636FBA" w:rsidRDefault="00636FBA" w:rsidP="00636FBA">
      <w:pPr>
        <w:pStyle w:val="phfigure"/>
      </w:pPr>
      <w:r>
        <w:rPr>
          <w:noProof/>
        </w:rPr>
        <w:drawing>
          <wp:inline distT="0" distB="0" distL="0" distR="0" wp14:anchorId="6799FF11" wp14:editId="41322B04">
            <wp:extent cx="6480175" cy="2717800"/>
            <wp:effectExtent l="0" t="0" r="0" b="635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png"/>
                    <pic:cNvPicPr/>
                  </pic:nvPicPr>
                  <pic:blipFill>
                    <a:blip r:embed="rId221">
                      <a:extLst>
                        <a:ext uri="{28A0092B-C50C-407E-A947-70E740481C1C}">
                          <a14:useLocalDpi xmlns:a14="http://schemas.microsoft.com/office/drawing/2010/main" val="0"/>
                        </a:ext>
                      </a:extLst>
                    </a:blip>
                    <a:stretch>
                      <a:fillRect/>
                    </a:stretch>
                  </pic:blipFill>
                  <pic:spPr>
                    <a:xfrm>
                      <a:off x="0" y="0"/>
                      <a:ext cx="6480175" cy="2717800"/>
                    </a:xfrm>
                    <a:prstGeom prst="rect">
                      <a:avLst/>
                    </a:prstGeom>
                  </pic:spPr>
                </pic:pic>
              </a:graphicData>
            </a:graphic>
          </wp:inline>
        </w:drawing>
      </w:r>
    </w:p>
    <w:p w14:paraId="460F8BC4" w14:textId="3B8037D8" w:rsidR="00636FBA" w:rsidRPr="00636FBA" w:rsidRDefault="00636FBA" w:rsidP="00636FBA">
      <w:pPr>
        <w:pStyle w:val="phfiguretitle"/>
      </w:pPr>
      <w:bookmarkStart w:id="239" w:name="_Ref96435851"/>
      <w:r>
        <w:t>Р</w:t>
      </w:r>
      <w:r w:rsidR="002D24A3">
        <w:t>исунок </w:t>
      </w:r>
      <w:r w:rsidR="00667EC8">
        <w:fldChar w:fldCharType="begin"/>
      </w:r>
      <w:r w:rsidR="00667EC8">
        <w:instrText xml:space="preserve"> SEQ Рисунок \* ARABIC </w:instrText>
      </w:r>
      <w:r w:rsidR="00667EC8">
        <w:fldChar w:fldCharType="separate"/>
      </w:r>
      <w:r w:rsidR="00F634A6">
        <w:rPr>
          <w:noProof/>
        </w:rPr>
        <w:t>140</w:t>
      </w:r>
      <w:r w:rsidR="00667EC8">
        <w:rPr>
          <w:noProof/>
        </w:rPr>
        <w:fldChar w:fldCharType="end"/>
      </w:r>
      <w:bookmarkEnd w:id="239"/>
      <w:r>
        <w:t xml:space="preserve"> </w:t>
      </w:r>
      <w:r w:rsidR="008E4A69">
        <w:t>–</w:t>
      </w:r>
      <w:r>
        <w:t xml:space="preserve"> </w:t>
      </w:r>
      <w:r w:rsidR="008E4A69">
        <w:t>Результат заполнения поля значением из справочника</w:t>
      </w:r>
    </w:p>
    <w:p w14:paraId="5867D491" w14:textId="77777777" w:rsidR="008534CB" w:rsidRPr="00D03935" w:rsidRDefault="008534CB">
      <w:pPr>
        <w:pStyle w:val="4"/>
      </w:pPr>
      <w:bookmarkStart w:id="240" w:name="_Ref29569835"/>
      <w:bookmarkStart w:id="241" w:name="sect2_pcz_mqj_tgb"/>
      <w:bookmarkStart w:id="242" w:name="_Toc108079198"/>
      <w:r w:rsidRPr="00D03935">
        <w:lastRenderedPageBreak/>
        <w:t>Работа с обработками</w:t>
      </w:r>
      <w:bookmarkEnd w:id="240"/>
      <w:bookmarkEnd w:id="242"/>
    </w:p>
    <w:p w14:paraId="22529E5D" w14:textId="1716F22A" w:rsidR="009B50C3" w:rsidRPr="00F90101" w:rsidRDefault="00634C15" w:rsidP="009B50C3">
      <w:pPr>
        <w:pStyle w:val="phnormal"/>
      </w:pPr>
      <w:r>
        <w:t>Кнопка</w:t>
      </w:r>
      <w:r w:rsidR="002E6E2C" w:rsidRPr="00926928">
        <w:t xml:space="preserve"> </w:t>
      </w:r>
      <w:r w:rsidR="003E2E4D">
        <w:rPr>
          <w:noProof/>
        </w:rPr>
        <w:drawing>
          <wp:inline distT="0" distB="0" distL="0" distR="0" wp14:anchorId="74ED91AE" wp14:editId="58FAA9C9">
            <wp:extent cx="457200" cy="221672"/>
            <wp:effectExtent l="19050" t="19050" r="19050" b="26035"/>
            <wp:docPr id="196" name="Рисунок 196" descr="C:\Users\e.shkolnaya\Desktop\2021-03-01_16-4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e.shkolnaya\Desktop\2021-03-01_16-47-28.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72443" cy="229063"/>
                    </a:xfrm>
                    <a:prstGeom prst="rect">
                      <a:avLst/>
                    </a:prstGeom>
                    <a:noFill/>
                    <a:ln w="6348" cmpd="sng">
                      <a:solidFill>
                        <a:srgbClr val="C0C0C0"/>
                      </a:solidFill>
                      <a:prstDash val="solid"/>
                    </a:ln>
                  </pic:spPr>
                </pic:pic>
              </a:graphicData>
            </a:graphic>
          </wp:inline>
        </w:drawing>
      </w:r>
      <w:r w:rsidR="003E2E4D" w:rsidRPr="003E2E4D">
        <w:t xml:space="preserve"> </w:t>
      </w:r>
      <w:r>
        <w:t>(</w:t>
      </w:r>
      <w:r w:rsidR="002E6E2C" w:rsidRPr="00926928">
        <w:t>«Обработки»</w:t>
      </w:r>
      <w:r>
        <w:t>) на панели инструментов</w:t>
      </w:r>
      <w:r w:rsidR="002E6E2C" w:rsidRPr="00926928">
        <w:t xml:space="preserve"> (</w:t>
      </w:r>
      <w:r w:rsidR="004E0FE6">
        <w:fldChar w:fldCharType="begin"/>
      </w:r>
      <w:r w:rsidR="004E0FE6">
        <w:instrText xml:space="preserve"> REF figure_ezj_kmd_p2b \h </w:instrText>
      </w:r>
      <w:r w:rsidR="004E0FE6">
        <w:fldChar w:fldCharType="separate"/>
      </w:r>
      <w:r w:rsidR="00F634A6">
        <w:t>Рисунок </w:t>
      </w:r>
      <w:r w:rsidR="00F634A6">
        <w:rPr>
          <w:noProof/>
        </w:rPr>
        <w:t>141</w:t>
      </w:r>
      <w:r w:rsidR="004E0FE6">
        <w:fldChar w:fldCharType="end"/>
      </w:r>
      <w:r w:rsidR="002E6E2C" w:rsidRPr="00926928">
        <w:t xml:space="preserve">) </w:t>
      </w:r>
      <w:r w:rsidRPr="00926928">
        <w:t>предназначен</w:t>
      </w:r>
      <w:r w:rsidR="003E2E4D">
        <w:t>а</w:t>
      </w:r>
      <w:r w:rsidRPr="00926928">
        <w:t xml:space="preserve"> для проведения в </w:t>
      </w:r>
      <w:r w:rsidR="003E2E4D">
        <w:t xml:space="preserve">отчетной </w:t>
      </w:r>
      <w:r w:rsidRPr="00926928">
        <w:t>форме дополнительных действий</w:t>
      </w:r>
      <w:r>
        <w:t>. Он</w:t>
      </w:r>
      <w:r w:rsidR="003E2E4D">
        <w:t>а</w:t>
      </w:r>
      <w:r w:rsidRPr="00926928">
        <w:t xml:space="preserve"> </w:t>
      </w:r>
      <w:r w:rsidR="002E6E2C" w:rsidRPr="00926928">
        <w:t xml:space="preserve">формируется </w:t>
      </w:r>
      <w:r>
        <w:t>а</w:t>
      </w:r>
      <w:r w:rsidR="002E6E2C" w:rsidRPr="00926928">
        <w:t>дминистра</w:t>
      </w:r>
      <w:r>
        <w:t>тором Системы для каждой формы</w:t>
      </w:r>
      <w:r w:rsidR="002E6E2C" w:rsidRPr="00926928">
        <w:t>.</w:t>
      </w:r>
    </w:p>
    <w:p w14:paraId="56920789" w14:textId="77777777" w:rsidR="002E6E2C" w:rsidRPr="00926928" w:rsidRDefault="003E2E4D" w:rsidP="002E6E2C">
      <w:pPr>
        <w:pStyle w:val="phfigure"/>
      </w:pPr>
      <w:r>
        <w:rPr>
          <w:noProof/>
        </w:rPr>
        <w:drawing>
          <wp:inline distT="0" distB="0" distL="0" distR="0" wp14:anchorId="23505B50" wp14:editId="5CCBD6FD">
            <wp:extent cx="6297930" cy="2343416"/>
            <wp:effectExtent l="19050" t="19050" r="26670" b="19050"/>
            <wp:docPr id="199" name="Рисунок 199" descr="C:\Users\e.shkolnaya\Desktop\2021-03-01_16-4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e.shkolnaya\Desktop\2021-03-01_16-47-28.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297930" cy="2343416"/>
                    </a:xfrm>
                    <a:prstGeom prst="rect">
                      <a:avLst/>
                    </a:prstGeom>
                    <a:noFill/>
                    <a:ln w="6348" cmpd="sng">
                      <a:solidFill>
                        <a:srgbClr val="C0C0C0"/>
                      </a:solidFill>
                      <a:prstDash val="solid"/>
                    </a:ln>
                  </pic:spPr>
                </pic:pic>
              </a:graphicData>
            </a:graphic>
          </wp:inline>
        </w:drawing>
      </w:r>
    </w:p>
    <w:p w14:paraId="3B3803FD" w14:textId="61C7AD99" w:rsidR="002E6E2C" w:rsidRPr="00926928" w:rsidRDefault="009434F7" w:rsidP="002E6E2C">
      <w:pPr>
        <w:pStyle w:val="phfiguretitle"/>
      </w:pPr>
      <w:bookmarkStart w:id="243" w:name="figure_ezj_kmd_p2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141</w:t>
      </w:r>
      <w:r w:rsidR="00E9179A">
        <w:rPr>
          <w:noProof/>
        </w:rPr>
        <w:fldChar w:fldCharType="end"/>
      </w:r>
      <w:bookmarkEnd w:id="243"/>
      <w:r w:rsidR="002E6E2C" w:rsidRPr="00926928">
        <w:t xml:space="preserve"> – </w:t>
      </w:r>
      <w:r w:rsidR="00D0445C">
        <w:t>Кнопка</w:t>
      </w:r>
      <w:r w:rsidR="002E6E2C" w:rsidRPr="00926928">
        <w:t xml:space="preserve"> «Обработки» отчетной формы</w:t>
      </w:r>
    </w:p>
    <w:p w14:paraId="6EFDC5FE" w14:textId="77777777" w:rsidR="00BA31EC" w:rsidRPr="00F90101" w:rsidRDefault="002E6C0B">
      <w:pPr>
        <w:pStyle w:val="4"/>
      </w:pPr>
      <w:bookmarkStart w:id="244" w:name="_Ref29569852"/>
      <w:bookmarkStart w:id="245" w:name="_Toc108079199"/>
      <w:r w:rsidRPr="00F90101">
        <w:t>Формирование сводной формы</w:t>
      </w:r>
      <w:bookmarkEnd w:id="241"/>
      <w:bookmarkEnd w:id="244"/>
      <w:bookmarkEnd w:id="245"/>
    </w:p>
    <w:p w14:paraId="18A18D3F" w14:textId="0C062B50" w:rsidR="002E6C0B" w:rsidRPr="00F90101" w:rsidRDefault="002E6C0B">
      <w:pPr>
        <w:pStyle w:val="phnormal"/>
      </w:pPr>
      <w:r w:rsidRPr="00F90101">
        <w:t xml:space="preserve">Функция формирования сводной формы доступна пользователям главных учреждений, принимающих отчетность. Для сборки сводной </w:t>
      </w:r>
      <w:r w:rsidR="00D0445C">
        <w:t xml:space="preserve">формы </w:t>
      </w:r>
      <w:r w:rsidR="000977C0">
        <w:t xml:space="preserve">нажмите на кнопку </w:t>
      </w:r>
      <w:r w:rsidR="008D4618">
        <w:rPr>
          <w:noProof/>
        </w:rPr>
        <w:drawing>
          <wp:inline distT="0" distB="0" distL="0" distR="0" wp14:anchorId="13039A54" wp14:editId="0C444A02">
            <wp:extent cx="192638" cy="233917"/>
            <wp:effectExtent l="19050" t="19050" r="17145" b="13970"/>
            <wp:docPr id="200" name="Рисунок 200" descr="C:\Users\e.shkolnaya\Desktop\2021-03-01_16-4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e.shkolnaya\Desktop\2021-03-01_16-47-28.pn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8521" cy="241061"/>
                    </a:xfrm>
                    <a:prstGeom prst="rect">
                      <a:avLst/>
                    </a:prstGeom>
                    <a:noFill/>
                    <a:ln w="6348" cmpd="sng">
                      <a:solidFill>
                        <a:srgbClr val="C0C0C0"/>
                      </a:solidFill>
                      <a:prstDash val="solid"/>
                    </a:ln>
                  </pic:spPr>
                </pic:pic>
              </a:graphicData>
            </a:graphic>
          </wp:inline>
        </w:drawing>
      </w:r>
      <w:r w:rsidRPr="00F90101">
        <w:t xml:space="preserve"> (</w:t>
      </w:r>
      <w:r w:rsidRPr="00F90101">
        <w:fldChar w:fldCharType="begin"/>
      </w:r>
      <w:r w:rsidRPr="00F90101">
        <w:instrText>REF figure_ldk_hpl_p2b \h</w:instrText>
      </w:r>
      <w:r w:rsidR="00F90101">
        <w:instrText xml:space="preserve"> \* MERGEFORMAT </w:instrText>
      </w:r>
      <w:r w:rsidRPr="00F90101">
        <w:fldChar w:fldCharType="separate"/>
      </w:r>
      <w:r w:rsidR="00F634A6">
        <w:t>Рисунок 142</w:t>
      </w:r>
      <w:r w:rsidRPr="00F90101">
        <w:fldChar w:fldCharType="end"/>
      </w:r>
      <w:r w:rsidRPr="00F90101">
        <w:t>).</w:t>
      </w:r>
    </w:p>
    <w:p w14:paraId="08B479FD" w14:textId="77777777" w:rsidR="00BA31EC" w:rsidRPr="00F90101" w:rsidRDefault="008D4618">
      <w:pPr>
        <w:pStyle w:val="phfigure"/>
      </w:pPr>
      <w:r>
        <w:rPr>
          <w:noProof/>
        </w:rPr>
        <w:drawing>
          <wp:inline distT="0" distB="0" distL="0" distR="0" wp14:anchorId="32D7D8C3" wp14:editId="1DA386DC">
            <wp:extent cx="6297930" cy="2343416"/>
            <wp:effectExtent l="19050" t="19050" r="26670" b="19050"/>
            <wp:docPr id="201" name="Рисунок 201" descr="C:\Users\e.shkolnaya\Desktop\2021-03-01_16-4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e.shkolnaya\Desktop\2021-03-01_16-47-28.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297930" cy="2343416"/>
                    </a:xfrm>
                    <a:prstGeom prst="rect">
                      <a:avLst/>
                    </a:prstGeom>
                    <a:noFill/>
                    <a:ln w="6348" cmpd="sng">
                      <a:solidFill>
                        <a:srgbClr val="C0C0C0"/>
                      </a:solidFill>
                      <a:prstDash val="solid"/>
                    </a:ln>
                  </pic:spPr>
                </pic:pic>
              </a:graphicData>
            </a:graphic>
          </wp:inline>
        </w:drawing>
      </w:r>
    </w:p>
    <w:p w14:paraId="0EB8990F" w14:textId="31180F93" w:rsidR="00BA31EC" w:rsidRPr="00F90101" w:rsidRDefault="009434F7">
      <w:pPr>
        <w:pStyle w:val="phfiguretitle"/>
      </w:pPr>
      <w:bookmarkStart w:id="246" w:name="figure_ldk_hpl_p2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142</w:t>
      </w:r>
      <w:r w:rsidR="00E9179A">
        <w:rPr>
          <w:noProof/>
        </w:rPr>
        <w:fldChar w:fldCharType="end"/>
      </w:r>
      <w:bookmarkEnd w:id="246"/>
      <w:r w:rsidR="002E6C0B" w:rsidRPr="00F90101">
        <w:t xml:space="preserve"> – </w:t>
      </w:r>
      <w:r w:rsidR="008D4618">
        <w:t>Кнопка</w:t>
      </w:r>
      <w:r w:rsidR="002E6C0B" w:rsidRPr="00F90101">
        <w:t xml:space="preserve"> «Собрать сводную»</w:t>
      </w:r>
    </w:p>
    <w:p w14:paraId="7DFE7E9A" w14:textId="29865361" w:rsidR="00680749" w:rsidRPr="0051157C" w:rsidRDefault="00680749" w:rsidP="0051157C">
      <w:pPr>
        <w:pStyle w:val="phnormal"/>
      </w:pPr>
      <w:r w:rsidRPr="006D1A6E">
        <w:rPr>
          <w:b/>
        </w:rPr>
        <w:t>Примечание</w:t>
      </w:r>
      <w:r w:rsidRPr="0051157C">
        <w:t xml:space="preserve"> </w:t>
      </w:r>
      <w:r w:rsidR="0051157C">
        <w:t>–</w:t>
      </w:r>
      <w:r w:rsidR="003B1366">
        <w:t xml:space="preserve"> </w:t>
      </w:r>
      <w:r w:rsidR="0051157C">
        <w:t>Собираются с</w:t>
      </w:r>
      <w:r w:rsidR="0051157C" w:rsidRPr="0051157C">
        <w:t>водные данные, внесенные подчиненными учреждениями</w:t>
      </w:r>
      <w:r w:rsidR="0051157C">
        <w:t>,</w:t>
      </w:r>
      <w:r w:rsidR="0051157C" w:rsidRPr="0051157C">
        <w:t xml:space="preserve"> с учетом параметра </w:t>
      </w:r>
      <w:r w:rsidR="0051157C">
        <w:t>«</w:t>
      </w:r>
      <w:r w:rsidR="0051157C" w:rsidRPr="0051157C">
        <w:t>Тип итога</w:t>
      </w:r>
      <w:r w:rsidR="0051157C">
        <w:t>» в субтаблицы формы.</w:t>
      </w:r>
      <w:r w:rsidR="0051157C" w:rsidRPr="0051157C">
        <w:t xml:space="preserve"> </w:t>
      </w:r>
      <w:r w:rsidR="002A5591">
        <w:t>П</w:t>
      </w:r>
      <w:r w:rsidR="002A5591" w:rsidRPr="0051157C">
        <w:t xml:space="preserve">ри просмотре </w:t>
      </w:r>
      <w:r w:rsidR="002A5591" w:rsidRPr="0051157C">
        <w:lastRenderedPageBreak/>
        <w:t>истории сборки (ячейка, строка, таблица)</w:t>
      </w:r>
      <w:r w:rsidR="002A5591">
        <w:t xml:space="preserve"> </w:t>
      </w:r>
      <w:r w:rsidR="002A5591" w:rsidRPr="0051157C">
        <w:t xml:space="preserve">на вышестоящем учреждении </w:t>
      </w:r>
      <w:r w:rsidR="0051157C" w:rsidRPr="0051157C">
        <w:t>отобража</w:t>
      </w:r>
      <w:r w:rsidR="002A5591">
        <w:t>ется</w:t>
      </w:r>
      <w:r w:rsidR="0051157C" w:rsidRPr="0051157C">
        <w:t xml:space="preserve"> информаци</w:t>
      </w:r>
      <w:r w:rsidR="002A5591">
        <w:t>я</w:t>
      </w:r>
      <w:r w:rsidR="0051157C" w:rsidRPr="0051157C">
        <w:t xml:space="preserve"> </w:t>
      </w:r>
      <w:r w:rsidR="002A5591">
        <w:t xml:space="preserve">о сборке (см. п. </w:t>
      </w:r>
      <w:r w:rsidR="002A5591">
        <w:fldChar w:fldCharType="begin"/>
      </w:r>
      <w:r w:rsidR="002A5591">
        <w:instrText xml:space="preserve"> REF sect2_cbz_mqj_tgb \r \h </w:instrText>
      </w:r>
      <w:r w:rsidR="002A5591">
        <w:fldChar w:fldCharType="separate"/>
      </w:r>
      <w:r w:rsidR="00F634A6">
        <w:t>4.4.1.3</w:t>
      </w:r>
      <w:r w:rsidR="002A5591">
        <w:fldChar w:fldCharType="end"/>
      </w:r>
      <w:r w:rsidR="002A5591">
        <w:t>)</w:t>
      </w:r>
      <w:r w:rsidR="0051157C" w:rsidRPr="0051157C">
        <w:t>.</w:t>
      </w:r>
    </w:p>
    <w:p w14:paraId="5AD48620" w14:textId="201C6E5E" w:rsidR="00F475C7" w:rsidRDefault="002E6C0B">
      <w:pPr>
        <w:pStyle w:val="phnormal"/>
      </w:pPr>
      <w:r w:rsidRPr="00A51A66">
        <w:t xml:space="preserve">В окне «Список исходных форм» </w:t>
      </w:r>
      <w:r w:rsidR="00EC40E7" w:rsidRPr="00A51A66">
        <w:t>установите</w:t>
      </w:r>
      <w:r w:rsidRPr="00A51A66">
        <w:t xml:space="preserve"> «флажки» напротив учреждений, которые будут участвовать в сборке сводной, и </w:t>
      </w:r>
      <w:r w:rsidR="00A13BC8">
        <w:t>нажмите на кнопку</w:t>
      </w:r>
      <w:r w:rsidRPr="00A51A66">
        <w:t xml:space="preserve"> «ОК»</w:t>
      </w:r>
      <w:r w:rsidR="00EC40E7" w:rsidRPr="00A51A66">
        <w:t xml:space="preserve">. </w:t>
      </w:r>
      <w:r w:rsidR="00F475C7">
        <w:t xml:space="preserve">Запустится фоновый процесс формирования сводной формы. По завершении </w:t>
      </w:r>
      <w:r w:rsidR="009E606B">
        <w:t xml:space="preserve">отобразится сообщение, что сборка сводной завершена, </w:t>
      </w:r>
      <w:r w:rsidR="00DE1D6B">
        <w:t>нажмите на кнопку</w:t>
      </w:r>
      <w:r w:rsidR="009E606B">
        <w:t xml:space="preserve"> «ОК». Откроется окно</w:t>
      </w:r>
      <w:r w:rsidR="00F475C7">
        <w:t xml:space="preserve"> (</w:t>
      </w:r>
      <w:r w:rsidR="006D33A6">
        <w:fldChar w:fldCharType="begin"/>
      </w:r>
      <w:r w:rsidR="006D33A6">
        <w:instrText xml:space="preserve"> REF _Ref69906520 \h </w:instrText>
      </w:r>
      <w:r w:rsidR="006D33A6">
        <w:fldChar w:fldCharType="separate"/>
      </w:r>
      <w:r w:rsidR="00F634A6">
        <w:t>Рисунок </w:t>
      </w:r>
      <w:r w:rsidR="00F634A6">
        <w:rPr>
          <w:noProof/>
        </w:rPr>
        <w:t>143</w:t>
      </w:r>
      <w:r w:rsidR="006D33A6">
        <w:fldChar w:fldCharType="end"/>
      </w:r>
      <w:r w:rsidR="009E606B">
        <w:t>), ч</w:t>
      </w:r>
      <w:r w:rsidR="00F475C7">
        <w:t xml:space="preserve">тобы сохранить данные сводной формы, </w:t>
      </w:r>
      <w:r w:rsidR="00DE1D6B">
        <w:t>нажмите на кнопку</w:t>
      </w:r>
      <w:r w:rsidR="00F475C7">
        <w:t xml:space="preserve"> «Да».</w:t>
      </w:r>
    </w:p>
    <w:p w14:paraId="262A63E0" w14:textId="77777777" w:rsidR="00F475C7" w:rsidRPr="00F90101" w:rsidRDefault="00F475C7" w:rsidP="00F475C7">
      <w:pPr>
        <w:pStyle w:val="phfigure"/>
      </w:pPr>
      <w:r>
        <w:rPr>
          <w:noProof/>
        </w:rPr>
        <w:drawing>
          <wp:inline distT="0" distB="0" distL="0" distR="0" wp14:anchorId="25796D7B" wp14:editId="3E69CD11">
            <wp:extent cx="2639695" cy="1250950"/>
            <wp:effectExtent l="19050" t="19050" r="27305" b="25400"/>
            <wp:docPr id="210" name="Рисунок 210" descr="C:\Users\e.shkolnaya\Desktop\2021-04-21_14-0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shkolnaya\Desktop\2021-04-21_14-02-12.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639695" cy="1250950"/>
                    </a:xfrm>
                    <a:prstGeom prst="rect">
                      <a:avLst/>
                    </a:prstGeom>
                    <a:noFill/>
                    <a:ln w="6348" cmpd="sng">
                      <a:solidFill>
                        <a:srgbClr val="C0C0C0"/>
                      </a:solidFill>
                      <a:prstDash val="solid"/>
                    </a:ln>
                  </pic:spPr>
                </pic:pic>
              </a:graphicData>
            </a:graphic>
          </wp:inline>
        </w:drawing>
      </w:r>
    </w:p>
    <w:p w14:paraId="43465194" w14:textId="352F8F6D" w:rsidR="00F475C7" w:rsidRPr="00F90101" w:rsidRDefault="00F475C7" w:rsidP="00F475C7">
      <w:pPr>
        <w:pStyle w:val="phfiguretitle"/>
      </w:pPr>
      <w:bookmarkStart w:id="247" w:name="_Ref69906520"/>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143</w:t>
      </w:r>
      <w:r>
        <w:rPr>
          <w:noProof/>
        </w:rPr>
        <w:fldChar w:fldCharType="end"/>
      </w:r>
      <w:bookmarkEnd w:id="247"/>
      <w:r w:rsidRPr="00F90101">
        <w:t xml:space="preserve"> – </w:t>
      </w:r>
      <w:r>
        <w:t>Окно</w:t>
      </w:r>
      <w:r w:rsidRPr="00F90101">
        <w:t xml:space="preserve"> «</w:t>
      </w:r>
      <w:r>
        <w:t>Формирование сводной формы</w:t>
      </w:r>
      <w:r w:rsidRPr="00F90101">
        <w:t>»</w:t>
      </w:r>
    </w:p>
    <w:p w14:paraId="7BB4865C" w14:textId="5A98E8FA" w:rsidR="0011452F" w:rsidRDefault="009B50C3">
      <w:pPr>
        <w:pStyle w:val="phnormal"/>
      </w:pPr>
      <w:r w:rsidRPr="00A51A66">
        <w:t xml:space="preserve">При успешной </w:t>
      </w:r>
      <w:r w:rsidR="002E6C0B" w:rsidRPr="00A51A66">
        <w:t>сборк</w:t>
      </w:r>
      <w:r w:rsidRPr="00A51A66">
        <w:t>е</w:t>
      </w:r>
      <w:r w:rsidR="002E6C0B" w:rsidRPr="00A51A66">
        <w:t xml:space="preserve"> сводной отчетной формы </w:t>
      </w:r>
      <w:r w:rsidRPr="00A51A66">
        <w:t>в окне</w:t>
      </w:r>
      <w:r w:rsidR="002E6C0B" w:rsidRPr="00A51A66">
        <w:t xml:space="preserve"> </w:t>
      </w:r>
      <w:r w:rsidR="00D03935" w:rsidRPr="00A51A66">
        <w:t xml:space="preserve">отобразится </w:t>
      </w:r>
      <w:r w:rsidR="002E6C0B" w:rsidRPr="00A51A66">
        <w:t>сообщение</w:t>
      </w:r>
      <w:r w:rsidR="00334AE0">
        <w:t xml:space="preserve"> с текстом</w:t>
      </w:r>
      <w:r w:rsidR="002E6C0B" w:rsidRPr="00A51A66">
        <w:t xml:space="preserve"> </w:t>
      </w:r>
      <w:r w:rsidR="00EC40E7" w:rsidRPr="00A51A66">
        <w:t>«</w:t>
      </w:r>
      <w:r w:rsidR="0011452F">
        <w:t xml:space="preserve">Сводная форма </w:t>
      </w:r>
      <w:r w:rsidR="00334AE0">
        <w:t xml:space="preserve">успешно </w:t>
      </w:r>
      <w:r w:rsidR="0011452F">
        <w:t>сохранена</w:t>
      </w:r>
      <w:r w:rsidR="00EC40E7" w:rsidRPr="00A51A66">
        <w:t>»</w:t>
      </w:r>
      <w:r w:rsidR="0011452F">
        <w:t xml:space="preserve"> (</w:t>
      </w:r>
      <w:r w:rsidR="006D33A6">
        <w:fldChar w:fldCharType="begin"/>
      </w:r>
      <w:r w:rsidR="006D33A6">
        <w:instrText xml:space="preserve"> REF _Ref69906525 \h </w:instrText>
      </w:r>
      <w:r w:rsidR="006D33A6">
        <w:fldChar w:fldCharType="separate"/>
      </w:r>
      <w:r w:rsidR="00F634A6">
        <w:t>Рисунок </w:t>
      </w:r>
      <w:r w:rsidR="00F634A6">
        <w:rPr>
          <w:noProof/>
        </w:rPr>
        <w:t>144</w:t>
      </w:r>
      <w:r w:rsidR="006D33A6">
        <w:fldChar w:fldCharType="end"/>
      </w:r>
      <w:r w:rsidR="0011452F">
        <w:t>).</w:t>
      </w:r>
    </w:p>
    <w:p w14:paraId="57937154" w14:textId="77777777" w:rsidR="0011452F" w:rsidRPr="00F90101" w:rsidRDefault="0011452F" w:rsidP="0011452F">
      <w:pPr>
        <w:pStyle w:val="phfigure"/>
      </w:pPr>
      <w:r>
        <w:t xml:space="preserve"> </w:t>
      </w:r>
      <w:r w:rsidR="00334AE0">
        <w:rPr>
          <w:noProof/>
        </w:rPr>
        <w:drawing>
          <wp:inline distT="0" distB="0" distL="0" distR="0" wp14:anchorId="7BECE6A7" wp14:editId="4A59A0EF">
            <wp:extent cx="3246002" cy="1657350"/>
            <wp:effectExtent l="19050" t="19050" r="12065" b="1905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246002" cy="1657350"/>
                    </a:xfrm>
                    <a:prstGeom prst="rect">
                      <a:avLst/>
                    </a:prstGeom>
                    <a:noFill/>
                    <a:ln w="6348" cmpd="sng">
                      <a:solidFill>
                        <a:srgbClr val="C0C0C0"/>
                      </a:solidFill>
                      <a:prstDash val="solid"/>
                    </a:ln>
                  </pic:spPr>
                </pic:pic>
              </a:graphicData>
            </a:graphic>
          </wp:inline>
        </w:drawing>
      </w:r>
    </w:p>
    <w:p w14:paraId="4E6F91BC" w14:textId="14BCB960" w:rsidR="0011452F" w:rsidRPr="00F90101" w:rsidRDefault="0011452F" w:rsidP="0011452F">
      <w:pPr>
        <w:pStyle w:val="phfiguretitle"/>
      </w:pPr>
      <w:bookmarkStart w:id="248" w:name="_Ref69906525"/>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144</w:t>
      </w:r>
      <w:r>
        <w:rPr>
          <w:noProof/>
        </w:rPr>
        <w:fldChar w:fldCharType="end"/>
      </w:r>
      <w:bookmarkEnd w:id="248"/>
      <w:r w:rsidRPr="00F90101">
        <w:t xml:space="preserve"> – </w:t>
      </w:r>
      <w:r>
        <w:t>Сообщение о сохранении сводной формы</w:t>
      </w:r>
    </w:p>
    <w:p w14:paraId="2936BA8E" w14:textId="1EEBB6DE" w:rsidR="00746497" w:rsidRDefault="00746497">
      <w:pPr>
        <w:pStyle w:val="phnormal"/>
      </w:pPr>
      <w:r>
        <w:t xml:space="preserve">Если текущие данные в результате сборки сводной ранее были уже сохранены другим пользователем, то отобразится сообщение </w:t>
      </w:r>
      <w:r w:rsidR="00334AE0">
        <w:t xml:space="preserve">с информацией об авторе и </w:t>
      </w:r>
      <w:r w:rsidR="00DB2062">
        <w:t xml:space="preserve">дате сохранения сводной </w:t>
      </w:r>
      <w:r>
        <w:t>(</w:t>
      </w:r>
      <w:r>
        <w:fldChar w:fldCharType="begin"/>
      </w:r>
      <w:r>
        <w:instrText xml:space="preserve"> REF _Ref71883987 \h </w:instrText>
      </w:r>
      <w:r>
        <w:fldChar w:fldCharType="separate"/>
      </w:r>
      <w:r w:rsidR="00F634A6">
        <w:t>Рисунок </w:t>
      </w:r>
      <w:r w:rsidR="00F634A6">
        <w:rPr>
          <w:noProof/>
        </w:rPr>
        <w:t>145</w:t>
      </w:r>
      <w:r>
        <w:fldChar w:fldCharType="end"/>
      </w:r>
      <w:r>
        <w:t>).</w:t>
      </w:r>
    </w:p>
    <w:p w14:paraId="339FAA96" w14:textId="77777777" w:rsidR="00746497" w:rsidRPr="00F90101" w:rsidRDefault="00746497" w:rsidP="00746497">
      <w:pPr>
        <w:pStyle w:val="phfigure"/>
      </w:pPr>
      <w:r>
        <w:rPr>
          <w:noProof/>
        </w:rPr>
        <w:drawing>
          <wp:inline distT="0" distB="0" distL="0" distR="0" wp14:anchorId="6B7FCBDC" wp14:editId="20BCAB5D">
            <wp:extent cx="3329940" cy="1276985"/>
            <wp:effectExtent l="19050" t="19050" r="22860" b="18415"/>
            <wp:docPr id="150" name="Рисунок 150" descr="C:\Users\e.shkolnaya\Desktop\2021-04-21_14-0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e.shkolnaya\Desktop\2021-04-21_14-04-28.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329940" cy="1276985"/>
                    </a:xfrm>
                    <a:prstGeom prst="rect">
                      <a:avLst/>
                    </a:prstGeom>
                    <a:noFill/>
                    <a:ln w="6348" cmpd="sng">
                      <a:solidFill>
                        <a:srgbClr val="C0C0C0"/>
                      </a:solidFill>
                      <a:prstDash val="solid"/>
                    </a:ln>
                  </pic:spPr>
                </pic:pic>
              </a:graphicData>
            </a:graphic>
          </wp:inline>
        </w:drawing>
      </w:r>
    </w:p>
    <w:p w14:paraId="0F5FFD89" w14:textId="65B987A3" w:rsidR="00746497" w:rsidRPr="00F90101" w:rsidRDefault="00746497" w:rsidP="00746497">
      <w:pPr>
        <w:pStyle w:val="phfiguretitle"/>
      </w:pPr>
      <w:bookmarkStart w:id="249" w:name="_Ref71883987"/>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145</w:t>
      </w:r>
      <w:r>
        <w:rPr>
          <w:noProof/>
        </w:rPr>
        <w:fldChar w:fldCharType="end"/>
      </w:r>
      <w:bookmarkEnd w:id="249"/>
      <w:r w:rsidRPr="00F90101">
        <w:t xml:space="preserve"> – </w:t>
      </w:r>
      <w:r>
        <w:t>Сообщение о сохранении сводной формы</w:t>
      </w:r>
    </w:p>
    <w:p w14:paraId="708E175B" w14:textId="1445490C" w:rsidR="00BA31EC" w:rsidRPr="00F90101" w:rsidRDefault="002E6C0B">
      <w:pPr>
        <w:pStyle w:val="phnormal"/>
      </w:pPr>
      <w:r w:rsidRPr="00F90101">
        <w:lastRenderedPageBreak/>
        <w:t xml:space="preserve">Чтобы </w:t>
      </w:r>
      <w:r w:rsidR="005D65F5">
        <w:t>просмотреть</w:t>
      </w:r>
      <w:r w:rsidRPr="00F90101">
        <w:t xml:space="preserve"> истори</w:t>
      </w:r>
      <w:r w:rsidR="005D65F5">
        <w:t>ю</w:t>
      </w:r>
      <w:r w:rsidRPr="00F90101">
        <w:t xml:space="preserve"> сборки сводной формы, вызовите контекстное меню формы, нажав правой кнопкой мыши </w:t>
      </w:r>
      <w:r w:rsidR="00D03935">
        <w:t>на ячейку</w:t>
      </w:r>
      <w:r w:rsidRPr="00F90101">
        <w:t xml:space="preserve"> отчетной формы (</w:t>
      </w:r>
      <w:r w:rsidRPr="00F90101">
        <w:fldChar w:fldCharType="begin"/>
      </w:r>
      <w:r w:rsidRPr="00F90101">
        <w:instrText>REF figure_w5w_ppl_p2b \h</w:instrText>
      </w:r>
      <w:r w:rsidR="00F90101">
        <w:instrText xml:space="preserve"> \* MERGEFORMAT </w:instrText>
      </w:r>
      <w:r w:rsidRPr="00F90101">
        <w:fldChar w:fldCharType="separate"/>
      </w:r>
      <w:r w:rsidR="00F634A6">
        <w:t>Рисунок 146</w:t>
      </w:r>
      <w:r w:rsidRPr="00F90101">
        <w:fldChar w:fldCharType="end"/>
      </w:r>
      <w:r w:rsidRPr="00F90101">
        <w:t>).</w:t>
      </w:r>
      <w:r w:rsidR="00D03935" w:rsidRPr="00D03935">
        <w:t xml:space="preserve"> </w:t>
      </w:r>
      <w:r w:rsidR="00D03935" w:rsidRPr="00F90101">
        <w:t>Контекстное меню таблиц</w:t>
      </w:r>
      <w:r w:rsidR="00D03935">
        <w:t xml:space="preserve"> описано в п. </w:t>
      </w:r>
      <w:r w:rsidR="00D03935">
        <w:fldChar w:fldCharType="begin"/>
      </w:r>
      <w:r w:rsidR="00D03935">
        <w:instrText xml:space="preserve"> REF sect2_cbz_mqj_tgb \n \h </w:instrText>
      </w:r>
      <w:r w:rsidR="00D03935">
        <w:fldChar w:fldCharType="separate"/>
      </w:r>
      <w:r w:rsidR="00F634A6">
        <w:t>4.4.1.3</w:t>
      </w:r>
      <w:r w:rsidR="00D03935">
        <w:fldChar w:fldCharType="end"/>
      </w:r>
      <w:r w:rsidR="00D03935">
        <w:t>.</w:t>
      </w:r>
    </w:p>
    <w:p w14:paraId="1622ECCE" w14:textId="77777777" w:rsidR="00BA31EC" w:rsidRPr="00F90101" w:rsidRDefault="005D65F5">
      <w:pPr>
        <w:pStyle w:val="phfigure"/>
      </w:pPr>
      <w:r>
        <w:rPr>
          <w:noProof/>
        </w:rPr>
        <w:drawing>
          <wp:inline distT="0" distB="0" distL="0" distR="0" wp14:anchorId="0106CCC1" wp14:editId="7CE9C3E7">
            <wp:extent cx="6297930" cy="1834975"/>
            <wp:effectExtent l="19050" t="19050" r="26670" b="13335"/>
            <wp:docPr id="202" name="Рисунок 202" descr="C:\Users\e.shkolnaya\Desktop\2021-03-01_17-0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e.shkolnaya\Desktop\2021-03-01_17-02-22.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297930" cy="1834975"/>
                    </a:xfrm>
                    <a:prstGeom prst="rect">
                      <a:avLst/>
                    </a:prstGeom>
                    <a:noFill/>
                    <a:ln w="6348" cmpd="sng">
                      <a:solidFill>
                        <a:srgbClr val="C0C0C0"/>
                      </a:solidFill>
                      <a:prstDash val="solid"/>
                    </a:ln>
                  </pic:spPr>
                </pic:pic>
              </a:graphicData>
            </a:graphic>
          </wp:inline>
        </w:drawing>
      </w:r>
    </w:p>
    <w:p w14:paraId="54E3604B" w14:textId="227EAA69" w:rsidR="00BA31EC" w:rsidRPr="00F90101" w:rsidRDefault="009434F7">
      <w:pPr>
        <w:pStyle w:val="phfiguretitle"/>
      </w:pPr>
      <w:bookmarkStart w:id="250" w:name="figure_w5w_ppl_p2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146</w:t>
      </w:r>
      <w:r w:rsidR="00E9179A">
        <w:rPr>
          <w:noProof/>
        </w:rPr>
        <w:fldChar w:fldCharType="end"/>
      </w:r>
      <w:bookmarkEnd w:id="250"/>
      <w:r w:rsidR="002E6C0B" w:rsidRPr="00F90101">
        <w:t xml:space="preserve"> – Контекстное меню сводной формы</w:t>
      </w:r>
    </w:p>
    <w:p w14:paraId="32EDA1BD" w14:textId="7F080C9A" w:rsidR="00DF2B63" w:rsidRDefault="00DF2B63">
      <w:pPr>
        <w:pStyle w:val="phnormal"/>
      </w:pPr>
      <w:r>
        <w:t xml:space="preserve">В списке отчетных форм есть столбец «Свод». Он отображает информацию о том, </w:t>
      </w:r>
      <w:r w:rsidR="001D2053">
        <w:t>собиралась ли сводная</w:t>
      </w:r>
      <w:r w:rsidR="00D80983">
        <w:t>,</w:t>
      </w:r>
      <w:r w:rsidR="001D2053">
        <w:t xml:space="preserve"> и сохранены ли ее данные.</w:t>
      </w:r>
    </w:p>
    <w:p w14:paraId="31F205B3" w14:textId="1F638A58" w:rsidR="00BA31EC" w:rsidRPr="00F90101" w:rsidRDefault="002E6C0B">
      <w:pPr>
        <w:pStyle w:val="phnormal"/>
      </w:pPr>
      <w:r w:rsidRPr="00F90101">
        <w:t xml:space="preserve">При установленном «флажке» в поле «Сохранение сводной формы» в разделе </w:t>
      </w:r>
      <w:r w:rsidRPr="00C6679A">
        <w:t>«Консоль администрирования</w:t>
      </w:r>
      <w:r w:rsidR="001449BF" w:rsidRPr="00C6679A">
        <w:t xml:space="preserve">/ </w:t>
      </w:r>
      <w:r w:rsidR="00C6679A">
        <w:t xml:space="preserve">Прочее/ </w:t>
      </w:r>
      <w:r w:rsidRPr="00C6679A">
        <w:t xml:space="preserve">Настройки истории изменений </w:t>
      </w:r>
      <w:r w:rsidR="00C6679A" w:rsidRPr="00C6679A">
        <w:t>приложения</w:t>
      </w:r>
      <w:r w:rsidRPr="00C6679A">
        <w:t>» (подробное</w:t>
      </w:r>
      <w:r w:rsidRPr="00F90101">
        <w:t xml:space="preserve"> описание представлено в документе «</w:t>
      </w:r>
      <w:r w:rsidR="003D4B3A">
        <w:t>Руководство администратора»)</w:t>
      </w:r>
      <w:r w:rsidRPr="00F90101">
        <w:t xml:space="preserve"> </w:t>
      </w:r>
      <w:r w:rsidR="00DE0737">
        <w:t>на вкладке</w:t>
      </w:r>
      <w:r w:rsidR="003D4B3A" w:rsidRPr="00F90101">
        <w:t xml:space="preserve"> «Список отчетных форм»</w:t>
      </w:r>
      <w:r w:rsidR="003D4B3A">
        <w:t xml:space="preserve"> </w:t>
      </w:r>
      <w:r w:rsidRPr="00F90101">
        <w:t>отображается столбец «Свод» (</w:t>
      </w:r>
      <w:r w:rsidRPr="00F90101">
        <w:fldChar w:fldCharType="begin"/>
      </w:r>
      <w:r w:rsidRPr="00F90101">
        <w:instrText>REF figure_okk_vpl_p2b \h</w:instrText>
      </w:r>
      <w:r w:rsidR="00F90101">
        <w:instrText xml:space="preserve"> \* MERGEFORMAT </w:instrText>
      </w:r>
      <w:r w:rsidRPr="00F90101">
        <w:fldChar w:fldCharType="separate"/>
      </w:r>
      <w:r w:rsidR="00F634A6">
        <w:t>Рисунок 147</w:t>
      </w:r>
      <w:r w:rsidRPr="00F90101">
        <w:fldChar w:fldCharType="end"/>
      </w:r>
      <w:r w:rsidRPr="00F90101">
        <w:t>).</w:t>
      </w:r>
    </w:p>
    <w:p w14:paraId="2CD15F72" w14:textId="77777777" w:rsidR="00BA31EC" w:rsidRPr="00F90101" w:rsidRDefault="002E6C0B">
      <w:pPr>
        <w:pStyle w:val="phnormal"/>
      </w:pPr>
      <w:r w:rsidRPr="00522ABF">
        <w:rPr>
          <w:b/>
        </w:rPr>
        <w:t>Примечание</w:t>
      </w:r>
      <w:r w:rsidRPr="00522ABF">
        <w:t xml:space="preserve"> – Если из истории изменений отчетных форм открывать слепок</w:t>
      </w:r>
      <w:r w:rsidR="008F40A2" w:rsidRPr="00522ABF">
        <w:t xml:space="preserve"> (версию для сравнения)</w:t>
      </w:r>
      <w:r w:rsidRPr="00522ABF">
        <w:t>, следующ</w:t>
      </w:r>
      <w:r w:rsidR="008F40A2" w:rsidRPr="00522ABF">
        <w:t>ий</w:t>
      </w:r>
      <w:r w:rsidRPr="00522ABF">
        <w:t xml:space="preserve"> за операцией сохранения формы после сборки сводной</w:t>
      </w:r>
      <w:r w:rsidR="008F40A2" w:rsidRPr="00522ABF">
        <w:t xml:space="preserve"> формы</w:t>
      </w:r>
      <w:r w:rsidRPr="00522ABF">
        <w:t>, то из слепка открывается история сборки архивных данных.</w:t>
      </w:r>
    </w:p>
    <w:p w14:paraId="774773D3" w14:textId="77777777" w:rsidR="00BA31EC" w:rsidRPr="00F90101" w:rsidRDefault="0022289A">
      <w:pPr>
        <w:pStyle w:val="phfigure"/>
      </w:pPr>
      <w:r>
        <w:rPr>
          <w:noProof/>
        </w:rPr>
        <w:drawing>
          <wp:inline distT="0" distB="0" distL="0" distR="0" wp14:anchorId="2F0D732D" wp14:editId="320846E9">
            <wp:extent cx="6297930" cy="2904609"/>
            <wp:effectExtent l="19050" t="19050" r="26670" b="10160"/>
            <wp:docPr id="211" name="Рисунок 211" descr="C:\Users\e.shkolnaya\Desktop\2021-03-01_17-1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e.shkolnaya\Desktop\2021-03-01_17-10-23.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297930" cy="2904609"/>
                    </a:xfrm>
                    <a:prstGeom prst="rect">
                      <a:avLst/>
                    </a:prstGeom>
                    <a:noFill/>
                    <a:ln w="6348" cmpd="sng">
                      <a:solidFill>
                        <a:srgbClr val="C0C0C0"/>
                      </a:solidFill>
                      <a:prstDash val="solid"/>
                    </a:ln>
                  </pic:spPr>
                </pic:pic>
              </a:graphicData>
            </a:graphic>
          </wp:inline>
        </w:drawing>
      </w:r>
    </w:p>
    <w:p w14:paraId="0B335693" w14:textId="67348A90" w:rsidR="00BA31EC" w:rsidRPr="00F90101" w:rsidRDefault="009434F7">
      <w:pPr>
        <w:pStyle w:val="phfiguretitle"/>
      </w:pPr>
      <w:bookmarkStart w:id="251" w:name="figure_okk_vpl_p2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147</w:t>
      </w:r>
      <w:r w:rsidR="00E9179A">
        <w:rPr>
          <w:noProof/>
        </w:rPr>
        <w:fldChar w:fldCharType="end"/>
      </w:r>
      <w:bookmarkEnd w:id="251"/>
      <w:r w:rsidR="002E6C0B" w:rsidRPr="00F90101">
        <w:t xml:space="preserve"> – </w:t>
      </w:r>
      <w:r w:rsidR="00DE0737">
        <w:t>Вкладка</w:t>
      </w:r>
      <w:r w:rsidR="002E6C0B" w:rsidRPr="00F90101">
        <w:t xml:space="preserve"> «</w:t>
      </w:r>
      <w:r w:rsidR="003D4B3A">
        <w:t>Список отчетных форм</w:t>
      </w:r>
      <w:r w:rsidR="002E6C0B" w:rsidRPr="00F90101">
        <w:t>»</w:t>
      </w:r>
    </w:p>
    <w:p w14:paraId="4B8CEEB0" w14:textId="77777777" w:rsidR="00BA31EC" w:rsidRPr="00F90101" w:rsidRDefault="002E6C0B" w:rsidP="00D742DC">
      <w:pPr>
        <w:pStyle w:val="phlistitemizedtitle"/>
      </w:pPr>
      <w:r w:rsidRPr="00F90101">
        <w:lastRenderedPageBreak/>
        <w:t>Алгоритм работы столбца:</w:t>
      </w:r>
    </w:p>
    <w:p w14:paraId="78ADB2FF" w14:textId="5CA7E16F" w:rsidR="00BA31EC" w:rsidRPr="00F90101" w:rsidRDefault="002E6C0B" w:rsidP="00AF37A1">
      <w:pPr>
        <w:pStyle w:val="phlistitemized1"/>
      </w:pPr>
      <w:r w:rsidRPr="00F90101">
        <w:t xml:space="preserve">если собрать сводную форму, сохранить </w:t>
      </w:r>
      <w:r w:rsidR="0034128F">
        <w:t xml:space="preserve">ее </w:t>
      </w:r>
      <w:r w:rsidRPr="00F90101">
        <w:t xml:space="preserve">данные и изменить </w:t>
      </w:r>
      <w:r w:rsidR="005A5FAA">
        <w:t>данные хотя бы в одной ячейке на те же самые значения</w:t>
      </w:r>
      <w:r w:rsidR="00B10071">
        <w:t>, то</w:t>
      </w:r>
      <w:r w:rsidR="005A5FAA">
        <w:t xml:space="preserve"> контрольная сумма будет та же</w:t>
      </w:r>
      <w:r w:rsidR="002E16BF">
        <w:t>,</w:t>
      </w:r>
      <w:r w:rsidR="00E738DE">
        <w:t xml:space="preserve"> и данные будут считаться не</w:t>
      </w:r>
      <w:r w:rsidR="005A5FAA">
        <w:t>измененными, сохранение не произойдет</w:t>
      </w:r>
      <w:r w:rsidR="002E16BF">
        <w:t>,</w:t>
      </w:r>
      <w:r w:rsidR="005A5FAA">
        <w:t xml:space="preserve"> и значение в столбце «Свод» останется «Да»</w:t>
      </w:r>
      <w:r w:rsidR="005A5FAA" w:rsidRPr="002E16BF">
        <w:t>;</w:t>
      </w:r>
    </w:p>
    <w:p w14:paraId="3AB8D168" w14:textId="09F4098F" w:rsidR="00BA31EC" w:rsidRPr="00F90101" w:rsidRDefault="002E6C0B" w:rsidP="00AF37A1">
      <w:pPr>
        <w:pStyle w:val="phlistitemized1"/>
      </w:pPr>
      <w:r w:rsidRPr="00F90101">
        <w:t>если собрать сводную форму, сохранить данные сводной</w:t>
      </w:r>
      <w:r w:rsidR="005A5FAA">
        <w:t>,</w:t>
      </w:r>
      <w:r w:rsidRPr="00F90101">
        <w:t xml:space="preserve"> изменить </w:t>
      </w:r>
      <w:r w:rsidR="005A5FAA">
        <w:t>какое-либо значение в отчетной форме</w:t>
      </w:r>
      <w:r w:rsidR="00B10071">
        <w:t>,</w:t>
      </w:r>
      <w:r w:rsidRPr="00F90101">
        <w:t xml:space="preserve"> </w:t>
      </w:r>
      <w:r w:rsidR="005A5FAA">
        <w:t xml:space="preserve">сохранить отчетную форму, </w:t>
      </w:r>
      <w:r w:rsidR="00B10071">
        <w:t>то</w:t>
      </w:r>
      <w:r w:rsidR="005A5FAA">
        <w:t xml:space="preserve"> с</w:t>
      </w:r>
      <w:r w:rsidRPr="00F90101">
        <w:t>татус в столбце «Свод» со значения «Да» сменится на «Нет».</w:t>
      </w:r>
    </w:p>
    <w:p w14:paraId="5F46447E" w14:textId="77777777" w:rsidR="00333D89" w:rsidRPr="00F90101" w:rsidRDefault="00333D89" w:rsidP="00333D89">
      <w:pPr>
        <w:pStyle w:val="4"/>
      </w:pPr>
      <w:bookmarkStart w:id="252" w:name="sect2_gdz_mqj_tgb"/>
      <w:bookmarkStart w:id="253" w:name="_Toc108079200"/>
      <w:r>
        <w:t>Э</w:t>
      </w:r>
      <w:r w:rsidRPr="00F90101">
        <w:t>кспорт данных отчетных форм</w:t>
      </w:r>
      <w:bookmarkEnd w:id="253"/>
    </w:p>
    <w:p w14:paraId="25BE7B14" w14:textId="5C0DAE33" w:rsidR="00333D89" w:rsidRDefault="00333D89" w:rsidP="00630BC4">
      <w:pPr>
        <w:pStyle w:val="phlistitemizedtitle"/>
      </w:pPr>
      <w:r>
        <w:t>Для экспорта</w:t>
      </w:r>
      <w:r w:rsidRPr="00F90101">
        <w:t xml:space="preserve"> </w:t>
      </w:r>
      <w:r w:rsidR="0040566A" w:rsidRPr="00F90101">
        <w:t>данны</w:t>
      </w:r>
      <w:r w:rsidR="0040566A">
        <w:t>х</w:t>
      </w:r>
      <w:r w:rsidR="0040566A" w:rsidRPr="00F90101">
        <w:t xml:space="preserve"> </w:t>
      </w:r>
      <w:r w:rsidRPr="00F90101">
        <w:t xml:space="preserve">из Системы </w:t>
      </w:r>
      <w:r w:rsidR="0040566A">
        <w:t xml:space="preserve">в </w:t>
      </w:r>
      <w:r w:rsidRPr="00F90101">
        <w:t xml:space="preserve">различных </w:t>
      </w:r>
      <w:r w:rsidR="0040566A" w:rsidRPr="00F90101">
        <w:t>формат</w:t>
      </w:r>
      <w:r w:rsidR="0040566A">
        <w:t xml:space="preserve">ах </w:t>
      </w:r>
      <w:r>
        <w:t xml:space="preserve">нажмите на кнопку </w:t>
      </w:r>
      <w:r w:rsidR="00792E89">
        <w:rPr>
          <w:noProof/>
        </w:rPr>
        <w:drawing>
          <wp:inline distT="0" distB="0" distL="0" distR="0" wp14:anchorId="02953004" wp14:editId="305FB4FD">
            <wp:extent cx="436245" cy="233680"/>
            <wp:effectExtent l="19050" t="19050" r="20955" b="13970"/>
            <wp:docPr id="441" name="Рисунок 441" descr="C:\Users\e.shkolnaya\Desktop\impor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e.shkolnaya\Desktop\import_2.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36245" cy="233680"/>
                    </a:xfrm>
                    <a:prstGeom prst="rect">
                      <a:avLst/>
                    </a:prstGeom>
                    <a:ln w="6348" cmpd="sng">
                      <a:solidFill>
                        <a:srgbClr val="C0C0C0"/>
                      </a:solidFill>
                      <a:prstDash val="solid"/>
                    </a:ln>
                  </pic:spPr>
                </pic:pic>
              </a:graphicData>
            </a:graphic>
          </wp:inline>
        </w:drawing>
      </w:r>
      <w:r w:rsidRPr="00F90101">
        <w:t xml:space="preserve"> (</w:t>
      </w:r>
      <w:r w:rsidRPr="00F90101">
        <w:fldChar w:fldCharType="begin"/>
      </w:r>
      <w:r w:rsidRPr="00F90101">
        <w:instrText>REF figure_vgy_1ql_p2b \h</w:instrText>
      </w:r>
      <w:r>
        <w:instrText xml:space="preserve"> \* MERGEFORMAT </w:instrText>
      </w:r>
      <w:r w:rsidRPr="00F90101">
        <w:fldChar w:fldCharType="separate"/>
      </w:r>
      <w:r w:rsidR="00F634A6">
        <w:t>Рисунок 148</w:t>
      </w:r>
      <w:r w:rsidRPr="00F90101">
        <w:fldChar w:fldCharType="end"/>
      </w:r>
      <w:r w:rsidRPr="00F90101">
        <w:t>)</w:t>
      </w:r>
      <w:r>
        <w:t xml:space="preserve"> и выберите пункт из выпадающего списка:</w:t>
      </w:r>
    </w:p>
    <w:p w14:paraId="178477EC" w14:textId="77777777" w:rsidR="00333D89" w:rsidRDefault="00333D89" w:rsidP="00333D89">
      <w:pPr>
        <w:pStyle w:val="phnormal"/>
      </w:pPr>
      <w:r w:rsidRPr="00963961">
        <w:rPr>
          <w:b/>
        </w:rPr>
        <w:t>Примечание</w:t>
      </w:r>
      <w:r>
        <w:t xml:space="preserve"> – Список пунктов различается в зависимости от вида отчетной формы.</w:t>
      </w:r>
    </w:p>
    <w:p w14:paraId="4FF9616A" w14:textId="7EF0DC27" w:rsidR="00333D89" w:rsidRPr="00AA79BB" w:rsidRDefault="00333D89" w:rsidP="00AF37A1">
      <w:pPr>
        <w:pStyle w:val="phlistitemized1"/>
      </w:pPr>
      <w:r w:rsidRPr="00AA79BB">
        <w:t>экспорт данных в формат</w:t>
      </w:r>
      <w:r w:rsidR="009D4F74">
        <w:t xml:space="preserve"> Своды. Выгрузится файл формата </w:t>
      </w:r>
      <w:r w:rsidRPr="00AA79BB">
        <w:t>.bxml, наименование которого будет содержать код учреждения, наименование отчетной формы, дату и время выгрузки;</w:t>
      </w:r>
    </w:p>
    <w:p w14:paraId="2D1B00B1" w14:textId="77777777" w:rsidR="00333D89" w:rsidRPr="00AA79BB" w:rsidRDefault="00333D89" w:rsidP="00AF37A1">
      <w:pPr>
        <w:pStyle w:val="phlistitemized1"/>
      </w:pPr>
      <w:r w:rsidRPr="00AA79BB">
        <w:t>экспорт данных в формат Своды с вложениями. Выгрузится архив в формате .</w:t>
      </w:r>
      <w:r w:rsidRPr="00AA79BB">
        <w:rPr>
          <w:lang w:val="en-US"/>
        </w:rPr>
        <w:t>zip</w:t>
      </w:r>
      <w:r w:rsidRPr="00AA79BB">
        <w:t>;</w:t>
      </w:r>
    </w:p>
    <w:p w14:paraId="7FF65054" w14:textId="77777777" w:rsidR="00333D89" w:rsidRPr="00AA79BB" w:rsidRDefault="002207B0" w:rsidP="00AF37A1">
      <w:pPr>
        <w:pStyle w:val="phlistitemized1"/>
      </w:pPr>
      <w:r>
        <w:t>э</w:t>
      </w:r>
      <w:r w:rsidR="00333D89" w:rsidRPr="00AA79BB">
        <w:t xml:space="preserve">кспорт Абонентского пункта. Выгрузится файл формата </w:t>
      </w:r>
      <w:r w:rsidR="002914E6" w:rsidRPr="00D72F63">
        <w:t>.</w:t>
      </w:r>
      <w:r w:rsidR="007127E7">
        <w:rPr>
          <w:lang w:val="en-US"/>
        </w:rPr>
        <w:t>ht</w:t>
      </w:r>
      <w:r w:rsidR="002914E6" w:rsidRPr="00D72F63">
        <w:t>ml</w:t>
      </w:r>
      <w:r w:rsidR="00333D89" w:rsidRPr="00AA79BB">
        <w:t>, наименование которого будет содержать код учреждения, наименование отчетной формы, дату и время выгрузки. Подробнее в п.</w:t>
      </w:r>
      <w:r w:rsidR="00887493">
        <w:fldChar w:fldCharType="begin"/>
      </w:r>
      <w:r w:rsidR="00887493">
        <w:instrText xml:space="preserve"> REF _Ref70085437 \n \h </w:instrText>
      </w:r>
      <w:r w:rsidR="00887493">
        <w:fldChar w:fldCharType="separate"/>
      </w:r>
      <w:r w:rsidR="00F634A6">
        <w:t>4.4.1.10.1</w:t>
      </w:r>
      <w:r w:rsidR="00887493">
        <w:fldChar w:fldCharType="end"/>
      </w:r>
      <w:r w:rsidR="00333D89" w:rsidRPr="00AA79BB">
        <w:t>.</w:t>
      </w:r>
    </w:p>
    <w:p w14:paraId="2774920A" w14:textId="77777777" w:rsidR="00333D89" w:rsidRPr="00F90101" w:rsidRDefault="00ED0F57" w:rsidP="00333D89">
      <w:pPr>
        <w:pStyle w:val="phfigure"/>
      </w:pPr>
      <w:r>
        <w:rPr>
          <w:noProof/>
        </w:rPr>
        <w:drawing>
          <wp:inline distT="0" distB="0" distL="0" distR="0" wp14:anchorId="62AF15D8" wp14:editId="71E5D855">
            <wp:extent cx="6480175" cy="2413000"/>
            <wp:effectExtent l="19050" t="19050" r="15875" b="25400"/>
            <wp:docPr id="107" name="Рисунок 107" descr="C:\Users\e.shkolnaya\Desktop\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hkolnaya\Desktop\112.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480175" cy="2413000"/>
                    </a:xfrm>
                    <a:prstGeom prst="rect">
                      <a:avLst/>
                    </a:prstGeom>
                    <a:ln w="6348" cmpd="sng">
                      <a:solidFill>
                        <a:srgbClr val="C0C0C0"/>
                      </a:solidFill>
                      <a:prstDash val="solid"/>
                    </a:ln>
                  </pic:spPr>
                </pic:pic>
              </a:graphicData>
            </a:graphic>
          </wp:inline>
        </w:drawing>
      </w:r>
    </w:p>
    <w:p w14:paraId="3E135649" w14:textId="304BB69D" w:rsidR="00333D89" w:rsidRPr="00F90101" w:rsidRDefault="00333D89" w:rsidP="00333D89">
      <w:pPr>
        <w:pStyle w:val="phfiguretitle"/>
      </w:pPr>
      <w:bookmarkStart w:id="254" w:name="figure_vgy_1ql_p2b"/>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148</w:t>
      </w:r>
      <w:r>
        <w:rPr>
          <w:noProof/>
        </w:rPr>
        <w:fldChar w:fldCharType="end"/>
      </w:r>
      <w:bookmarkEnd w:id="254"/>
      <w:r w:rsidRPr="00F90101">
        <w:t xml:space="preserve"> – Экспорт отчетной формы</w:t>
      </w:r>
    </w:p>
    <w:p w14:paraId="06E20165" w14:textId="166101F2" w:rsidR="00333D89" w:rsidRPr="00F90101" w:rsidRDefault="00333D89" w:rsidP="00333D89">
      <w:pPr>
        <w:pStyle w:val="phnormal"/>
      </w:pPr>
      <w:r w:rsidRPr="00513D01">
        <w:lastRenderedPageBreak/>
        <w:t xml:space="preserve">Для массового экспорта отчетных форм </w:t>
      </w:r>
      <w:r w:rsidR="00F334CF">
        <w:t>на вкладке</w:t>
      </w:r>
      <w:r w:rsidRPr="00513D01">
        <w:t xml:space="preserve"> «Список отчетных форм» выберите отчетные формы, удерживая клавишу &lt;C</w:t>
      </w:r>
      <w:r w:rsidR="008A0B99" w:rsidRPr="00513D01">
        <w:t>trl</w:t>
      </w:r>
      <w:r w:rsidRPr="00513D01">
        <w:t xml:space="preserve">&gt;. Нажмите на кнопку </w:t>
      </w:r>
      <w:r w:rsidR="00792E89">
        <w:rPr>
          <w:noProof/>
        </w:rPr>
        <w:drawing>
          <wp:inline distT="0" distB="0" distL="0" distR="0" wp14:anchorId="19A91F0E" wp14:editId="08191E67">
            <wp:extent cx="436245" cy="233680"/>
            <wp:effectExtent l="19050" t="19050" r="20955" b="13970"/>
            <wp:docPr id="440" name="Рисунок 440" descr="C:\Users\e.shkolnaya\Desktop\impor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e.shkolnaya\Desktop\import_2.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36245" cy="233680"/>
                    </a:xfrm>
                    <a:prstGeom prst="rect">
                      <a:avLst/>
                    </a:prstGeom>
                    <a:ln w="6348" cmpd="sng">
                      <a:solidFill>
                        <a:srgbClr val="C0C0C0"/>
                      </a:solidFill>
                      <a:prstDash val="solid"/>
                    </a:ln>
                  </pic:spPr>
                </pic:pic>
              </a:graphicData>
            </a:graphic>
          </wp:inline>
        </w:drawing>
      </w:r>
      <w:r w:rsidRPr="00513D01">
        <w:t xml:space="preserve"> и выберите пункт из выпадающего списка, после чего выгрузится архив в формате .zip.</w:t>
      </w:r>
    </w:p>
    <w:p w14:paraId="275C2F1F" w14:textId="77777777" w:rsidR="00911B16" w:rsidRDefault="00911B16" w:rsidP="00911B16">
      <w:pPr>
        <w:pStyle w:val="5"/>
      </w:pPr>
      <w:bookmarkStart w:id="255" w:name="_Ref70085437"/>
      <w:bookmarkStart w:id="256" w:name="_Toc108079201"/>
      <w:r>
        <w:t>Экспорт Абонентского пункта и заполнение формы</w:t>
      </w:r>
      <w:bookmarkEnd w:id="255"/>
      <w:bookmarkEnd w:id="256"/>
    </w:p>
    <w:p w14:paraId="16889148" w14:textId="74D792B0" w:rsidR="00911B16" w:rsidRDefault="00911B16" w:rsidP="00911B16">
      <w:pPr>
        <w:pStyle w:val="phlistitemizedtitle"/>
      </w:pPr>
      <w:r>
        <w:t>Для экспорта</w:t>
      </w:r>
      <w:r w:rsidRPr="00F90101">
        <w:t xml:space="preserve"> из Системы </w:t>
      </w:r>
      <w:r w:rsidRPr="00AA79BB">
        <w:t>Абонентского пункта</w:t>
      </w:r>
      <w:r>
        <w:t xml:space="preserve"> </w:t>
      </w:r>
      <w:r w:rsidR="00DE0737">
        <w:t>на вкладке</w:t>
      </w:r>
      <w:r>
        <w:t xml:space="preserve"> отчетной формы нажмите на кнопку </w:t>
      </w:r>
      <w:r w:rsidR="00792E89">
        <w:rPr>
          <w:noProof/>
        </w:rPr>
        <w:drawing>
          <wp:inline distT="0" distB="0" distL="0" distR="0" wp14:anchorId="46AFFF61" wp14:editId="68E4FB49">
            <wp:extent cx="436245" cy="233680"/>
            <wp:effectExtent l="19050" t="19050" r="20955" b="13970"/>
            <wp:docPr id="439" name="Рисунок 439" descr="C:\Users\e.shkolnaya\Desktop\impor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e.shkolnaya\Desktop\import_2.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36245" cy="233680"/>
                    </a:xfrm>
                    <a:prstGeom prst="rect">
                      <a:avLst/>
                    </a:prstGeom>
                    <a:ln w="6348" cmpd="sng">
                      <a:solidFill>
                        <a:srgbClr val="C0C0C0"/>
                      </a:solidFill>
                      <a:prstDash val="solid"/>
                    </a:ln>
                  </pic:spPr>
                </pic:pic>
              </a:graphicData>
            </a:graphic>
          </wp:inline>
        </w:drawing>
      </w:r>
      <w:r w:rsidRPr="00F90101">
        <w:t xml:space="preserve"> </w:t>
      </w:r>
      <w:r>
        <w:t xml:space="preserve">и выберите соответствующий пункт из выпадающего списка </w:t>
      </w:r>
      <w:r w:rsidRPr="00F90101">
        <w:t>(</w:t>
      </w:r>
      <w:r>
        <w:fldChar w:fldCharType="begin"/>
      </w:r>
      <w:r>
        <w:instrText xml:space="preserve"> REF _Ref70087047 \h </w:instrText>
      </w:r>
      <w:r>
        <w:fldChar w:fldCharType="separate"/>
      </w:r>
      <w:r w:rsidR="00F634A6">
        <w:t>Рисунок </w:t>
      </w:r>
      <w:r w:rsidR="00F634A6">
        <w:rPr>
          <w:noProof/>
        </w:rPr>
        <w:t>149</w:t>
      </w:r>
      <w:r>
        <w:fldChar w:fldCharType="end"/>
      </w:r>
      <w:r w:rsidRPr="00F90101">
        <w:t>)</w:t>
      </w:r>
      <w:r>
        <w:t>.</w:t>
      </w:r>
    </w:p>
    <w:p w14:paraId="103A228B" w14:textId="77777777" w:rsidR="00911B16" w:rsidRPr="00F90101" w:rsidRDefault="00911B16" w:rsidP="00911B16">
      <w:pPr>
        <w:pStyle w:val="phfigure"/>
      </w:pPr>
      <w:r>
        <w:rPr>
          <w:noProof/>
        </w:rPr>
        <w:drawing>
          <wp:inline distT="0" distB="0" distL="0" distR="0" wp14:anchorId="33891190" wp14:editId="2C738653">
            <wp:extent cx="4933315" cy="1403350"/>
            <wp:effectExtent l="19050" t="19050" r="19685" b="25400"/>
            <wp:docPr id="254" name="Рисунок 254" descr="C:\Users\e.shkolnaya\Desktop\2021-04-23_11-5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hkolnaya\Desktop\2021-04-23_11-52-17.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933315" cy="1403350"/>
                    </a:xfrm>
                    <a:prstGeom prst="rect">
                      <a:avLst/>
                    </a:prstGeom>
                    <a:ln w="6348" cmpd="sng">
                      <a:solidFill>
                        <a:srgbClr val="C0C0C0"/>
                      </a:solidFill>
                      <a:prstDash val="solid"/>
                    </a:ln>
                  </pic:spPr>
                </pic:pic>
              </a:graphicData>
            </a:graphic>
          </wp:inline>
        </w:drawing>
      </w:r>
    </w:p>
    <w:p w14:paraId="214BE87E" w14:textId="203ED4C3" w:rsidR="00911B16" w:rsidRPr="00F90101" w:rsidRDefault="00911B16" w:rsidP="00911B16">
      <w:pPr>
        <w:pStyle w:val="phfiguretitle"/>
      </w:pPr>
      <w:bookmarkStart w:id="257" w:name="_Ref70087047"/>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149</w:t>
      </w:r>
      <w:r>
        <w:rPr>
          <w:noProof/>
        </w:rPr>
        <w:fldChar w:fldCharType="end"/>
      </w:r>
      <w:bookmarkEnd w:id="257"/>
      <w:r w:rsidRPr="00F90101">
        <w:t xml:space="preserve"> – Экспорт </w:t>
      </w:r>
      <w:r w:rsidRPr="00AA79BB">
        <w:t>Абонентского пункта</w:t>
      </w:r>
    </w:p>
    <w:p w14:paraId="7822F3E0" w14:textId="14592C66" w:rsidR="00911B16" w:rsidRPr="000070A7" w:rsidRDefault="00E42B66" w:rsidP="00911B16">
      <w:pPr>
        <w:pStyle w:val="phnormal"/>
      </w:pPr>
      <w:r>
        <w:t xml:space="preserve">Запустится фоновый процесс. После его завершения на </w:t>
      </w:r>
      <w:r w:rsidR="00911B16">
        <w:t>компьютер выгрузится файл в формате .</w:t>
      </w:r>
      <w:r w:rsidR="00911B16">
        <w:rPr>
          <w:lang w:val="en-US"/>
        </w:rPr>
        <w:t>html</w:t>
      </w:r>
      <w:r w:rsidR="00911B16">
        <w:t xml:space="preserve">. Нажмите на него левой кнопкой мыши, форма откроется в </w:t>
      </w:r>
      <w:r w:rsidR="00911B16">
        <w:rPr>
          <w:lang w:val="en-US"/>
        </w:rPr>
        <w:t>web</w:t>
      </w:r>
      <w:r w:rsidR="00911B16" w:rsidRPr="000070A7">
        <w:t>-</w:t>
      </w:r>
      <w:r w:rsidR="00911B16">
        <w:t>браузере для заполнения (</w:t>
      </w:r>
      <w:r w:rsidR="00911B16">
        <w:fldChar w:fldCharType="begin"/>
      </w:r>
      <w:r w:rsidR="00911B16">
        <w:instrText xml:space="preserve"> REF _Ref70085085 \h </w:instrText>
      </w:r>
      <w:r w:rsidR="00911B16">
        <w:fldChar w:fldCharType="separate"/>
      </w:r>
      <w:r w:rsidR="00F634A6">
        <w:t>Рисунок </w:t>
      </w:r>
      <w:r w:rsidR="00F634A6">
        <w:rPr>
          <w:noProof/>
        </w:rPr>
        <w:t>150</w:t>
      </w:r>
      <w:r w:rsidR="00911B16">
        <w:fldChar w:fldCharType="end"/>
      </w:r>
      <w:r w:rsidR="00911B16">
        <w:t>).</w:t>
      </w:r>
    </w:p>
    <w:p w14:paraId="6FF2CADD" w14:textId="77777777" w:rsidR="00911B16" w:rsidRPr="00F90101" w:rsidRDefault="002023C8" w:rsidP="00911B16">
      <w:pPr>
        <w:pStyle w:val="phfigure"/>
      </w:pPr>
      <w:r>
        <w:rPr>
          <w:noProof/>
        </w:rPr>
        <w:drawing>
          <wp:inline distT="0" distB="0" distL="0" distR="0" wp14:anchorId="66F4DCCA" wp14:editId="5AC72BE4">
            <wp:extent cx="6480175" cy="3167649"/>
            <wp:effectExtent l="19050" t="19050" r="15875" b="13970"/>
            <wp:docPr id="174" name="Рисунок 174" descr="C:\Users\e.shkolnaya\Desktop\аааааааааааа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e.shkolnaya\Desktop\ааааааааааааа.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480175" cy="3167649"/>
                    </a:xfrm>
                    <a:prstGeom prst="rect">
                      <a:avLst/>
                    </a:prstGeom>
                    <a:ln w="6348" cmpd="sng">
                      <a:solidFill>
                        <a:srgbClr val="C0C0C0"/>
                      </a:solidFill>
                      <a:prstDash val="solid"/>
                    </a:ln>
                  </pic:spPr>
                </pic:pic>
              </a:graphicData>
            </a:graphic>
          </wp:inline>
        </w:drawing>
      </w:r>
    </w:p>
    <w:p w14:paraId="505D6F1A" w14:textId="41E80BE9" w:rsidR="00911B16" w:rsidRPr="00F90101" w:rsidRDefault="00911B16" w:rsidP="00911B16">
      <w:pPr>
        <w:pStyle w:val="phfiguretitle"/>
      </w:pPr>
      <w:bookmarkStart w:id="258" w:name="_Ref70085085"/>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150</w:t>
      </w:r>
      <w:r>
        <w:rPr>
          <w:noProof/>
        </w:rPr>
        <w:fldChar w:fldCharType="end"/>
      </w:r>
      <w:bookmarkEnd w:id="258"/>
      <w:r w:rsidRPr="00F90101">
        <w:t xml:space="preserve"> – </w:t>
      </w:r>
      <w:r>
        <w:t xml:space="preserve">Открытие файла в </w:t>
      </w:r>
      <w:r>
        <w:rPr>
          <w:lang w:val="en-US"/>
        </w:rPr>
        <w:t>web</w:t>
      </w:r>
      <w:r w:rsidRPr="000070A7">
        <w:t>-</w:t>
      </w:r>
      <w:r>
        <w:t>браузере</w:t>
      </w:r>
    </w:p>
    <w:p w14:paraId="2B7C2B29" w14:textId="77777777" w:rsidR="00911B16" w:rsidRPr="00BE7912" w:rsidRDefault="00911B16" w:rsidP="00911B16">
      <w:pPr>
        <w:pStyle w:val="phnormal"/>
      </w:pPr>
      <w:r w:rsidRPr="00BE7912">
        <w:t>Заполните вкладки формы.</w:t>
      </w:r>
    </w:p>
    <w:p w14:paraId="5590A141" w14:textId="5773D71F" w:rsidR="00911B16" w:rsidRDefault="00911B16" w:rsidP="00126810">
      <w:pPr>
        <w:pStyle w:val="phnormal"/>
      </w:pPr>
      <w:r>
        <w:lastRenderedPageBreak/>
        <w:t>В стати</w:t>
      </w:r>
      <w:r w:rsidR="00DB2062">
        <w:t>ческой</w:t>
      </w:r>
      <w:r>
        <w:t xml:space="preserve"> таблице (</w:t>
      </w:r>
      <w:r w:rsidR="00667EC8">
        <w:fldChar w:fldCharType="begin"/>
      </w:r>
      <w:r w:rsidR="00667EC8">
        <w:instrText xml:space="preserve"> REF _Ref74645747 </w:instrText>
      </w:r>
      <w:r w:rsidR="00667EC8">
        <w:fldChar w:fldCharType="separate"/>
      </w:r>
      <w:r w:rsidR="00F634A6">
        <w:t>Рисунок </w:t>
      </w:r>
      <w:r w:rsidR="00F634A6">
        <w:rPr>
          <w:noProof/>
        </w:rPr>
        <w:t>151</w:t>
      </w:r>
      <w:r w:rsidR="00667EC8">
        <w:rPr>
          <w:noProof/>
        </w:rPr>
        <w:fldChar w:fldCharType="end"/>
      </w:r>
      <w:r>
        <w:t>) поля ввода данных</w:t>
      </w:r>
      <w:r w:rsidR="00E32F2F">
        <w:t xml:space="preserve"> становятся доступны для заполнения при выделении</w:t>
      </w:r>
      <w:r w:rsidR="0006139F">
        <w:t xml:space="preserve"> ячейки</w:t>
      </w:r>
      <w:r>
        <w:t>. Нажмите на ячейку левой кнопкой мыши и заполните поле в соответстви</w:t>
      </w:r>
      <w:r w:rsidRPr="005361A8">
        <w:t>и с п.</w:t>
      </w:r>
      <w:r>
        <w:t> </w:t>
      </w:r>
      <w:r w:rsidR="00DC50BE">
        <w:fldChar w:fldCharType="begin"/>
      </w:r>
      <w:r w:rsidR="00DC50BE">
        <w:instrText xml:space="preserve"> REF _Ref96434600 \r \h </w:instrText>
      </w:r>
      <w:r w:rsidR="00DC50BE">
        <w:fldChar w:fldCharType="separate"/>
      </w:r>
      <w:r w:rsidR="00F634A6">
        <w:t>4.2.5</w:t>
      </w:r>
      <w:r w:rsidR="00DC50BE">
        <w:fldChar w:fldCharType="end"/>
      </w:r>
      <w:r w:rsidRPr="005361A8">
        <w:t>.</w:t>
      </w:r>
    </w:p>
    <w:p w14:paraId="288720E4" w14:textId="77777777" w:rsidR="00126810" w:rsidRDefault="00126810" w:rsidP="00126810">
      <w:pPr>
        <w:pStyle w:val="phfigure"/>
      </w:pPr>
      <w:r w:rsidRPr="00126810">
        <w:rPr>
          <w:noProof/>
        </w:rPr>
        <w:drawing>
          <wp:inline distT="0" distB="0" distL="0" distR="0" wp14:anchorId="25EBA2FF" wp14:editId="5BD8C9F5">
            <wp:extent cx="6480175" cy="1267460"/>
            <wp:effectExtent l="19050" t="19050" r="15875" b="27940"/>
            <wp:docPr id="2" name="Рисунок 2" descr="C:\Users\e.shkolnaya\Desktop\2021-06-15_9-19-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hkolnaya\Desktop\2021-06-15_9-19-57.pn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480175" cy="1267460"/>
                    </a:xfrm>
                    <a:prstGeom prst="rect">
                      <a:avLst/>
                    </a:prstGeom>
                    <a:ln w="6348" cmpd="sng">
                      <a:solidFill>
                        <a:srgbClr val="C0C0C0"/>
                      </a:solidFill>
                      <a:prstDash val="solid"/>
                    </a:ln>
                  </pic:spPr>
                </pic:pic>
              </a:graphicData>
            </a:graphic>
          </wp:inline>
        </w:drawing>
      </w:r>
    </w:p>
    <w:p w14:paraId="6305A258" w14:textId="24E5C73C" w:rsidR="00126810" w:rsidRDefault="00126810" w:rsidP="00126810">
      <w:pPr>
        <w:pStyle w:val="phfiguretitle"/>
      </w:pPr>
      <w:bookmarkStart w:id="259" w:name="_Ref74645747"/>
      <w:r>
        <w:t>Р</w:t>
      </w:r>
      <w:r w:rsidR="002D24A3">
        <w:t>исунок </w:t>
      </w:r>
      <w:r w:rsidR="00667EC8">
        <w:fldChar w:fldCharType="begin"/>
      </w:r>
      <w:r w:rsidR="00667EC8">
        <w:instrText xml:space="preserve"> SEQ Рисунок \* ARABIC </w:instrText>
      </w:r>
      <w:r w:rsidR="00667EC8">
        <w:fldChar w:fldCharType="separate"/>
      </w:r>
      <w:r w:rsidR="00F634A6">
        <w:rPr>
          <w:noProof/>
        </w:rPr>
        <w:t>151</w:t>
      </w:r>
      <w:r w:rsidR="00667EC8">
        <w:rPr>
          <w:noProof/>
        </w:rPr>
        <w:fldChar w:fldCharType="end"/>
      </w:r>
      <w:bookmarkEnd w:id="259"/>
      <w:r>
        <w:t xml:space="preserve"> </w:t>
      </w:r>
      <w:r w:rsidRPr="00B93A04">
        <w:t>– Статическая таблица</w:t>
      </w:r>
    </w:p>
    <w:p w14:paraId="6A31E9CD" w14:textId="446CA33C" w:rsidR="00911B16" w:rsidRDefault="00911B16" w:rsidP="00911B16">
      <w:pPr>
        <w:pStyle w:val="phnormal"/>
      </w:pPr>
      <w:r>
        <w:t>В столбце с ячейками для установки «флажков» (см. 1</w:t>
      </w:r>
      <w:r w:rsidR="00E32ACB">
        <w:t xml:space="preserve">, </w:t>
      </w:r>
      <w:r w:rsidR="00667EC8">
        <w:fldChar w:fldCharType="begin"/>
      </w:r>
      <w:r w:rsidR="00667EC8">
        <w:instrText xml:space="preserve"> REF _Ref74645747 </w:instrText>
      </w:r>
      <w:r w:rsidR="00667EC8">
        <w:fldChar w:fldCharType="separate"/>
      </w:r>
      <w:r w:rsidR="00F634A6">
        <w:t>Рисунок </w:t>
      </w:r>
      <w:r w:rsidR="00F634A6">
        <w:rPr>
          <w:noProof/>
        </w:rPr>
        <w:t>151</w:t>
      </w:r>
      <w:r w:rsidR="00667EC8">
        <w:rPr>
          <w:noProof/>
        </w:rPr>
        <w:fldChar w:fldCharType="end"/>
      </w:r>
      <w:r>
        <w:t>) установите их нажатием левой кнопки мыши.</w:t>
      </w:r>
    </w:p>
    <w:p w14:paraId="17E34387" w14:textId="7DE5D163" w:rsidR="00911B16" w:rsidRDefault="00911B16" w:rsidP="00911B16">
      <w:pPr>
        <w:pStyle w:val="phnormal"/>
      </w:pPr>
      <w:r>
        <w:t>В столбце для загрузки изображений нажмите на кнопку (см. 2</w:t>
      </w:r>
      <w:r w:rsidR="00E32ACB">
        <w:t xml:space="preserve">, </w:t>
      </w:r>
      <w:r w:rsidR="00667EC8">
        <w:fldChar w:fldCharType="begin"/>
      </w:r>
      <w:r w:rsidR="00667EC8">
        <w:instrText xml:space="preserve"> REF _Ref74645747 </w:instrText>
      </w:r>
      <w:r w:rsidR="00667EC8">
        <w:fldChar w:fldCharType="separate"/>
      </w:r>
      <w:r w:rsidR="00F634A6">
        <w:t>Рисунок </w:t>
      </w:r>
      <w:r w:rsidR="00F634A6">
        <w:rPr>
          <w:noProof/>
        </w:rPr>
        <w:t>151</w:t>
      </w:r>
      <w:r w:rsidR="00667EC8">
        <w:rPr>
          <w:noProof/>
        </w:rPr>
        <w:fldChar w:fldCharType="end"/>
      </w:r>
      <w:r>
        <w:t>) в ячейке. Откроется окно добавления изображения (</w:t>
      </w:r>
      <w:r>
        <w:fldChar w:fldCharType="begin"/>
      </w:r>
      <w:r>
        <w:instrText xml:space="preserve"> REF _Ref70084674 \h </w:instrText>
      </w:r>
      <w:r>
        <w:fldChar w:fldCharType="separate"/>
      </w:r>
      <w:r w:rsidR="00F634A6">
        <w:t>Рисунок </w:t>
      </w:r>
      <w:r w:rsidR="00F634A6">
        <w:rPr>
          <w:noProof/>
        </w:rPr>
        <w:t>152</w:t>
      </w:r>
      <w:r>
        <w:fldChar w:fldCharType="end"/>
      </w:r>
      <w:r>
        <w:t>). Пере</w:t>
      </w:r>
      <w:r w:rsidR="008629E4">
        <w:t>местите</w:t>
      </w:r>
      <w:r>
        <w:t xml:space="preserve"> файл в выделенную область с помощью те</w:t>
      </w:r>
      <w:r w:rsidRPr="00511F3A">
        <w:t>хнологии</w:t>
      </w:r>
      <w:r>
        <w:t xml:space="preserve"> </w:t>
      </w:r>
      <w:r w:rsidRPr="00511F3A">
        <w:t>drag-and-drop</w:t>
      </w:r>
      <w:r>
        <w:t xml:space="preserve"> или нажмите на кнопку «Выбрать файл» и загрузите его с компьютера. Чтобы заменить загруженный файл, нажмите на кнопку «Выбрать другое изображение». Затем нажмите на кнопк</w:t>
      </w:r>
      <w:r w:rsidR="00C313AA">
        <w:t>и</w:t>
      </w:r>
      <w:r>
        <w:t xml:space="preserve"> «Загрузить»</w:t>
      </w:r>
      <w:r w:rsidR="00C313AA">
        <w:t xml:space="preserve"> и «Закрыть»</w:t>
      </w:r>
      <w:r>
        <w:t>. В ячейке отобразится пиктограмма изображения.</w:t>
      </w:r>
    </w:p>
    <w:p w14:paraId="04A254A8" w14:textId="77777777" w:rsidR="00911B16" w:rsidRPr="00F90101" w:rsidRDefault="00911B16" w:rsidP="00911B16">
      <w:pPr>
        <w:pStyle w:val="phfigure"/>
      </w:pPr>
      <w:r>
        <w:rPr>
          <w:noProof/>
        </w:rPr>
        <w:drawing>
          <wp:inline distT="0" distB="0" distL="0" distR="0" wp14:anchorId="26C8941F" wp14:editId="77E7341D">
            <wp:extent cx="3588537" cy="3094074"/>
            <wp:effectExtent l="19050" t="19050" r="12065" b="11430"/>
            <wp:docPr id="268" name="Рисунок 268" descr="C:\Users\e.shkolnaya\Desktop\добавл изоб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hkolnaya\Desktop\добавл изобр.pn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611232" cy="3113642"/>
                    </a:xfrm>
                    <a:prstGeom prst="rect">
                      <a:avLst/>
                    </a:prstGeom>
                    <a:ln w="6348" cmpd="sng">
                      <a:solidFill>
                        <a:srgbClr val="C0C0C0"/>
                      </a:solidFill>
                      <a:prstDash val="solid"/>
                    </a:ln>
                  </pic:spPr>
                </pic:pic>
              </a:graphicData>
            </a:graphic>
          </wp:inline>
        </w:drawing>
      </w:r>
    </w:p>
    <w:p w14:paraId="629676DD" w14:textId="0B4A4802" w:rsidR="00911B16" w:rsidRPr="00F90101" w:rsidRDefault="00911B16" w:rsidP="00911B16">
      <w:pPr>
        <w:pStyle w:val="phfiguretitle"/>
      </w:pPr>
      <w:bookmarkStart w:id="260" w:name="_Ref70084674"/>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152</w:t>
      </w:r>
      <w:r>
        <w:rPr>
          <w:noProof/>
        </w:rPr>
        <w:fldChar w:fldCharType="end"/>
      </w:r>
      <w:bookmarkEnd w:id="260"/>
      <w:r w:rsidRPr="00F90101">
        <w:t xml:space="preserve"> – </w:t>
      </w:r>
      <w:r>
        <w:t>Окно «Добавление изображения»</w:t>
      </w:r>
    </w:p>
    <w:p w14:paraId="415AE137" w14:textId="77777777" w:rsidR="00911B16" w:rsidRDefault="00911B16" w:rsidP="00911B16">
      <w:pPr>
        <w:pStyle w:val="phnormal"/>
      </w:pPr>
      <w:r>
        <w:lastRenderedPageBreak/>
        <w:t>Чтобы удалить файл, нажмите на пиктограмму правой кнопкой мыши и в открывшемся окне «</w:t>
      </w:r>
      <w:r w:rsidR="00C313AA">
        <w:t>Редактирование</w:t>
      </w:r>
      <w:r>
        <w:t xml:space="preserve"> изображения» нажмите на кнопку </w:t>
      </w:r>
      <w:r>
        <w:rPr>
          <w:noProof/>
        </w:rPr>
        <w:drawing>
          <wp:inline distT="0" distB="0" distL="0" distR="0" wp14:anchorId="7BC727FB" wp14:editId="2255B44F">
            <wp:extent cx="211610" cy="258713"/>
            <wp:effectExtent l="19050" t="19050" r="17145" b="27305"/>
            <wp:docPr id="274" name="Рисунок 274" descr="C:\Users\e.shkolnaya\Desktop\добавл изобрк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hkolnaya\Desktop\добавл изобркно.pn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12299" cy="259556"/>
                    </a:xfrm>
                    <a:prstGeom prst="rect">
                      <a:avLst/>
                    </a:prstGeom>
                    <a:ln w="6348" cmpd="sng">
                      <a:solidFill>
                        <a:srgbClr val="C0C0C0"/>
                      </a:solidFill>
                      <a:prstDash val="solid"/>
                    </a:ln>
                  </pic:spPr>
                </pic:pic>
              </a:graphicData>
            </a:graphic>
          </wp:inline>
        </w:drawing>
      </w:r>
      <w:r>
        <w:t>, а затем на кнопку «Закрыть».</w:t>
      </w:r>
    </w:p>
    <w:p w14:paraId="567EC828" w14:textId="48CF69FE" w:rsidR="00985C5B" w:rsidRDefault="00985C5B" w:rsidP="00911B16">
      <w:pPr>
        <w:pStyle w:val="phnormal"/>
      </w:pPr>
      <w:r w:rsidRPr="00985C5B">
        <w:rPr>
          <w:b/>
        </w:rPr>
        <w:t>Примечание</w:t>
      </w:r>
      <w:r>
        <w:t xml:space="preserve"> – После нажатия на кнопку </w:t>
      </w:r>
      <w:r>
        <w:rPr>
          <w:noProof/>
        </w:rPr>
        <w:drawing>
          <wp:inline distT="0" distB="0" distL="0" distR="0" wp14:anchorId="4CF2F25F" wp14:editId="1F48FEC8">
            <wp:extent cx="211610" cy="258713"/>
            <wp:effectExtent l="19050" t="19050" r="17145" b="27305"/>
            <wp:docPr id="20" name="Рисунок 20" descr="C:\Users\e.shkolnaya\Desktop\добавл изобрк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hkolnaya\Desktop\добавл изобркно.pn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12299" cy="259556"/>
                    </a:xfrm>
                    <a:prstGeom prst="rect">
                      <a:avLst/>
                    </a:prstGeom>
                    <a:ln w="6348" cmpd="sng">
                      <a:solidFill>
                        <a:srgbClr val="C0C0C0"/>
                      </a:solidFill>
                      <a:prstDash val="solid"/>
                    </a:ln>
                  </pic:spPr>
                </pic:pic>
              </a:graphicData>
            </a:graphic>
          </wp:inline>
        </w:drawing>
      </w:r>
      <w:r>
        <w:t xml:space="preserve"> станет доступна функция добавления изображения (см. </w:t>
      </w:r>
      <w:r>
        <w:fldChar w:fldCharType="begin"/>
      </w:r>
      <w:r>
        <w:instrText xml:space="preserve"> REF _Ref70084674 \h </w:instrText>
      </w:r>
      <w:r>
        <w:fldChar w:fldCharType="separate"/>
      </w:r>
      <w:r w:rsidR="00F634A6">
        <w:t>Рисунок </w:t>
      </w:r>
      <w:r w:rsidR="00F634A6">
        <w:rPr>
          <w:noProof/>
        </w:rPr>
        <w:t>152</w:t>
      </w:r>
      <w:r>
        <w:fldChar w:fldCharType="end"/>
      </w:r>
      <w:r>
        <w:t>). Пере</w:t>
      </w:r>
      <w:r w:rsidR="008629E4">
        <w:t>местите</w:t>
      </w:r>
      <w:r>
        <w:t xml:space="preserve"> файл в выделенную область с помощью те</w:t>
      </w:r>
      <w:r w:rsidRPr="00511F3A">
        <w:t>хнологии</w:t>
      </w:r>
      <w:r>
        <w:t xml:space="preserve"> </w:t>
      </w:r>
      <w:r w:rsidRPr="00511F3A">
        <w:t>drag-and-drop</w:t>
      </w:r>
      <w:r>
        <w:t xml:space="preserve"> или нажмите на кнопку «Выбрать файл» и загрузите его с компьютера.</w:t>
      </w:r>
    </w:p>
    <w:p w14:paraId="58D183D1" w14:textId="47DD6313" w:rsidR="00911B16" w:rsidRDefault="00911B16" w:rsidP="009B4EF1">
      <w:pPr>
        <w:pStyle w:val="phnormal"/>
      </w:pPr>
      <w:r>
        <w:t>Для заполнения и редактирования субтаблицы нажмите на соответствующую кнопку (см</w:t>
      </w:r>
      <w:r w:rsidR="009B4EF1">
        <w:t xml:space="preserve">. </w:t>
      </w:r>
      <w:r w:rsidR="00E32ACB">
        <w:t xml:space="preserve">4, </w:t>
      </w:r>
      <w:r w:rsidR="00667EC8">
        <w:fldChar w:fldCharType="begin"/>
      </w:r>
      <w:r w:rsidR="00667EC8">
        <w:instrText xml:space="preserve"> REF _Ref746457</w:instrText>
      </w:r>
      <w:r w:rsidR="00667EC8">
        <w:instrText xml:space="preserve">47  \* MERGEFORMAT </w:instrText>
      </w:r>
      <w:r w:rsidR="00667EC8">
        <w:fldChar w:fldCharType="separate"/>
      </w:r>
      <w:r w:rsidR="00F634A6">
        <w:t>Рисунок 151</w:t>
      </w:r>
      <w:r w:rsidR="00667EC8">
        <w:fldChar w:fldCharType="end"/>
      </w:r>
      <w:r w:rsidR="00C174C8">
        <w:t xml:space="preserve">). В открывшемся окне заполните </w:t>
      </w:r>
      <w:r>
        <w:t>субтаблицу (</w:t>
      </w:r>
      <w:r>
        <w:fldChar w:fldCharType="begin"/>
      </w:r>
      <w:r>
        <w:instrText xml:space="preserve"> REF _Ref70084810 \h </w:instrText>
      </w:r>
      <w:r w:rsidR="009B4EF1">
        <w:instrText xml:space="preserve"> \* MERGEFORMAT </w:instrText>
      </w:r>
      <w:r>
        <w:fldChar w:fldCharType="separate"/>
      </w:r>
      <w:r w:rsidR="00F634A6">
        <w:t>Рисунок 153</w:t>
      </w:r>
      <w:r>
        <w:fldChar w:fldCharType="end"/>
      </w:r>
      <w:r>
        <w:t>) по аналогии с основной таблицей.</w:t>
      </w:r>
    </w:p>
    <w:p w14:paraId="78BAC83B" w14:textId="77777777" w:rsidR="00911B16" w:rsidRPr="00F90101" w:rsidRDefault="00926F20" w:rsidP="00911B16">
      <w:pPr>
        <w:pStyle w:val="phfigure"/>
      </w:pPr>
      <w:r>
        <w:rPr>
          <w:noProof/>
        </w:rPr>
        <w:drawing>
          <wp:inline distT="0" distB="0" distL="0" distR="0" wp14:anchorId="4E62F115" wp14:editId="44C795D6">
            <wp:extent cx="6480175" cy="2209388"/>
            <wp:effectExtent l="19050" t="19050" r="15875" b="19685"/>
            <wp:docPr id="137" name="Рисунок 137" descr="C:\Users\e.shkolnaya\Desktop\2021-06-15_9-3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e.shkolnaya\Desktop\2021-06-15_9-31-35.pn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480175" cy="2209388"/>
                    </a:xfrm>
                    <a:prstGeom prst="rect">
                      <a:avLst/>
                    </a:prstGeom>
                    <a:ln w="6348" cmpd="sng">
                      <a:solidFill>
                        <a:srgbClr val="C0C0C0"/>
                      </a:solidFill>
                      <a:prstDash val="solid"/>
                    </a:ln>
                  </pic:spPr>
                </pic:pic>
              </a:graphicData>
            </a:graphic>
          </wp:inline>
        </w:drawing>
      </w:r>
    </w:p>
    <w:p w14:paraId="30A0816F" w14:textId="00F626E8" w:rsidR="00911B16" w:rsidRPr="00F90101" w:rsidRDefault="00911B16" w:rsidP="00911B16">
      <w:pPr>
        <w:pStyle w:val="phfiguretitle"/>
      </w:pPr>
      <w:bookmarkStart w:id="261" w:name="_Ref70084810"/>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153</w:t>
      </w:r>
      <w:r>
        <w:rPr>
          <w:noProof/>
        </w:rPr>
        <w:fldChar w:fldCharType="end"/>
      </w:r>
      <w:bookmarkEnd w:id="261"/>
      <w:r w:rsidRPr="00F90101">
        <w:t xml:space="preserve"> – </w:t>
      </w:r>
      <w:r>
        <w:t>Окно статической субтаблицы</w:t>
      </w:r>
    </w:p>
    <w:p w14:paraId="18925EDC" w14:textId="07ED1AE1" w:rsidR="00911B16" w:rsidRDefault="00911B16" w:rsidP="00911B16">
      <w:pPr>
        <w:pStyle w:val="phnormal"/>
      </w:pPr>
      <w:r>
        <w:t xml:space="preserve">В динамической </w:t>
      </w:r>
      <w:r w:rsidR="00881AFF">
        <w:t xml:space="preserve">таблице </w:t>
      </w:r>
      <w:r>
        <w:t>заполните ячейки по аналогии с основной таблицей.</w:t>
      </w:r>
    </w:p>
    <w:p w14:paraId="424DE81A" w14:textId="5A924A19" w:rsidR="00911B16" w:rsidRDefault="00911B16" w:rsidP="00911B16">
      <w:pPr>
        <w:pStyle w:val="phlistitemizedtitle"/>
      </w:pPr>
      <w:r>
        <w:t xml:space="preserve">Для динамических </w:t>
      </w:r>
      <w:r w:rsidR="00881AFF">
        <w:t xml:space="preserve">таблиц </w:t>
      </w:r>
      <w:r>
        <w:t>(</w:t>
      </w:r>
      <w:r w:rsidR="00667EC8">
        <w:fldChar w:fldCharType="begin"/>
      </w:r>
      <w:r w:rsidR="00667EC8">
        <w:instrText xml:space="preserve"> REF _Ref70084818 </w:instrText>
      </w:r>
      <w:r w:rsidR="00667EC8">
        <w:fldChar w:fldCharType="separate"/>
      </w:r>
      <w:r w:rsidR="00F634A6">
        <w:t>Рисунок </w:t>
      </w:r>
      <w:r w:rsidR="00F634A6">
        <w:rPr>
          <w:noProof/>
        </w:rPr>
        <w:t>155</w:t>
      </w:r>
      <w:r w:rsidR="00667EC8">
        <w:rPr>
          <w:noProof/>
        </w:rPr>
        <w:fldChar w:fldCharType="end"/>
      </w:r>
      <w:r>
        <w:t>) могут быть доступны следующие инструменты:</w:t>
      </w:r>
    </w:p>
    <w:p w14:paraId="41CE008A" w14:textId="77777777" w:rsidR="005A4CCE" w:rsidRDefault="009B7CC1" w:rsidP="00AF37A1">
      <w:pPr>
        <w:pStyle w:val="phlistitemized1"/>
      </w:pPr>
      <w:r>
        <w:rPr>
          <w:noProof/>
          <w:lang w:eastAsia="ru-RU"/>
        </w:rPr>
        <w:drawing>
          <wp:inline distT="0" distB="0" distL="0" distR="0" wp14:anchorId="37CBF91A" wp14:editId="2720236D">
            <wp:extent cx="425450" cy="223520"/>
            <wp:effectExtent l="19050" t="19050" r="12700" b="24130"/>
            <wp:docPr id="119" name="Рисунок 119" descr="C:\Users\e.shkolnaya\Desktop\2021-06-15_9-46-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shkolnaya\Desktop\2021-06-15_9-46-59.pn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25450" cy="223520"/>
                    </a:xfrm>
                    <a:prstGeom prst="rect">
                      <a:avLst/>
                    </a:prstGeom>
                    <a:ln w="6348" cmpd="sng">
                      <a:solidFill>
                        <a:srgbClr val="C0C0C0"/>
                      </a:solidFill>
                      <a:prstDash val="solid"/>
                    </a:ln>
                  </pic:spPr>
                </pic:pic>
              </a:graphicData>
            </a:graphic>
          </wp:inline>
        </w:drawing>
      </w:r>
      <w:r w:rsidR="00FA6BC0">
        <w:t>:</w:t>
      </w:r>
    </w:p>
    <w:p w14:paraId="16F798D5" w14:textId="77777777" w:rsidR="00911B16" w:rsidRDefault="00911B16" w:rsidP="005A4CCE">
      <w:pPr>
        <w:pStyle w:val="phlistitemized2"/>
      </w:pPr>
      <w:r w:rsidRPr="002458F3">
        <w:t>добавление одной строки в таблицу</w:t>
      </w:r>
      <w:r w:rsidR="005A4CCE">
        <w:t xml:space="preserve"> при нажатии на кнопку</w:t>
      </w:r>
      <w:r w:rsidRPr="002458F3">
        <w:t>;</w:t>
      </w:r>
    </w:p>
    <w:p w14:paraId="33AEF008" w14:textId="3E3F13A0" w:rsidR="005A4CCE" w:rsidRDefault="005A4CCE" w:rsidP="005A4CCE">
      <w:pPr>
        <w:pStyle w:val="phlistitemized2"/>
      </w:pPr>
      <w:r w:rsidRPr="002458F3">
        <w:t xml:space="preserve">добавление </w:t>
      </w:r>
      <w:r>
        <w:t>нескольких строк</w:t>
      </w:r>
      <w:r w:rsidRPr="002458F3">
        <w:t xml:space="preserve"> в таблицу</w:t>
      </w:r>
      <w:r w:rsidR="003F6B60">
        <w:t xml:space="preserve">. Нажмите на кнопку и выберите </w:t>
      </w:r>
      <w:r w:rsidR="00DC72C9">
        <w:t xml:space="preserve">из выпадающего списка </w:t>
      </w:r>
      <w:r w:rsidR="003F6B60">
        <w:t>пункт «Добавить несколько строк». Откроется окно (</w:t>
      </w:r>
      <w:r w:rsidR="0023416C">
        <w:fldChar w:fldCharType="begin"/>
      </w:r>
      <w:r w:rsidR="0023416C">
        <w:instrText xml:space="preserve"> REF _Ref70084818 \h </w:instrText>
      </w:r>
      <w:r w:rsidR="0023416C">
        <w:fldChar w:fldCharType="separate"/>
      </w:r>
      <w:r w:rsidR="00F634A6">
        <w:t>Рисунок </w:t>
      </w:r>
      <w:r w:rsidR="00F634A6">
        <w:rPr>
          <w:noProof/>
        </w:rPr>
        <w:t>155</w:t>
      </w:r>
      <w:r w:rsidR="0023416C">
        <w:fldChar w:fldCharType="end"/>
      </w:r>
      <w:r w:rsidR="003F6B60">
        <w:t>). Введите в поле количество строк для добавления</w:t>
      </w:r>
      <w:r w:rsidR="00FA6BC0">
        <w:t xml:space="preserve"> (по умолчанию значение «1»)</w:t>
      </w:r>
      <w:r w:rsidR="003F6B60">
        <w:t xml:space="preserve"> и </w:t>
      </w:r>
      <w:r w:rsidR="00DE1D6B">
        <w:t>нажмите на кнопку</w:t>
      </w:r>
      <w:r w:rsidR="003F6B60">
        <w:t xml:space="preserve"> «Ок»</w:t>
      </w:r>
      <w:r w:rsidRPr="002458F3">
        <w:t>;</w:t>
      </w:r>
    </w:p>
    <w:p w14:paraId="593B35C7" w14:textId="77777777" w:rsidR="00FA6BC0" w:rsidRPr="00F90101" w:rsidRDefault="00FA6BC0" w:rsidP="00FA6BC0">
      <w:pPr>
        <w:pStyle w:val="phfigure"/>
      </w:pPr>
      <w:r>
        <w:rPr>
          <w:noProof/>
        </w:rPr>
        <w:lastRenderedPageBreak/>
        <w:drawing>
          <wp:inline distT="0" distB="0" distL="0" distR="0" wp14:anchorId="16FBE34B" wp14:editId="584B6DCA">
            <wp:extent cx="2594610" cy="1765300"/>
            <wp:effectExtent l="19050" t="19050" r="15240" b="25400"/>
            <wp:docPr id="117" name="Рисунок 117" descr="C:\Users\e.shkolnaya\Desktop\2021-06-15_9-4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hkolnaya\Desktop\2021-06-15_9-45-04.pn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594610" cy="1765300"/>
                    </a:xfrm>
                    <a:prstGeom prst="rect">
                      <a:avLst/>
                    </a:prstGeom>
                    <a:ln w="6348" cmpd="sng">
                      <a:solidFill>
                        <a:srgbClr val="C0C0C0"/>
                      </a:solidFill>
                      <a:prstDash val="solid"/>
                    </a:ln>
                  </pic:spPr>
                </pic:pic>
              </a:graphicData>
            </a:graphic>
          </wp:inline>
        </w:drawing>
      </w:r>
    </w:p>
    <w:p w14:paraId="4F8AE916" w14:textId="0C37E9FE" w:rsidR="00FA6BC0" w:rsidRPr="00F90101" w:rsidRDefault="00FA6BC0" w:rsidP="00FA6BC0">
      <w:pPr>
        <w:pStyle w:val="phfiguretitle"/>
      </w:pPr>
      <w:bookmarkStart w:id="262" w:name="_Ref74642788"/>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154</w:t>
      </w:r>
      <w:r>
        <w:rPr>
          <w:noProof/>
        </w:rPr>
        <w:fldChar w:fldCharType="end"/>
      </w:r>
      <w:bookmarkEnd w:id="262"/>
      <w:r w:rsidRPr="00F90101">
        <w:t xml:space="preserve"> – </w:t>
      </w:r>
      <w:r>
        <w:t>Окно «Количество строк»</w:t>
      </w:r>
    </w:p>
    <w:p w14:paraId="1F1CCA02" w14:textId="77777777" w:rsidR="00911B16" w:rsidRPr="002458F3" w:rsidRDefault="00866323" w:rsidP="00AF37A1">
      <w:pPr>
        <w:pStyle w:val="phlistitemized1"/>
      </w:pPr>
      <w:r>
        <w:rPr>
          <w:noProof/>
          <w:lang w:eastAsia="ru-RU"/>
        </w:rPr>
        <w:drawing>
          <wp:inline distT="0" distB="0" distL="0" distR="0" wp14:anchorId="60BFCB67" wp14:editId="38EB1346">
            <wp:extent cx="248667" cy="285526"/>
            <wp:effectExtent l="19050" t="19050" r="18415" b="19685"/>
            <wp:docPr id="381" name="Рисунок 381" descr="C:\work\stash.bars-open.ru\Svodi\images\dele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work\stash.bars-open.ru\Svodi\images\delete.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76913" cy="317958"/>
                    </a:xfrm>
                    <a:prstGeom prst="rect">
                      <a:avLst/>
                    </a:prstGeom>
                    <a:noFill/>
                    <a:ln w="6348" cmpd="sng">
                      <a:solidFill>
                        <a:srgbClr val="C0C0C0"/>
                      </a:solidFill>
                      <a:prstDash val="solid"/>
                    </a:ln>
                  </pic:spPr>
                </pic:pic>
              </a:graphicData>
            </a:graphic>
          </wp:inline>
        </w:drawing>
      </w:r>
      <w:r w:rsidR="00911B16" w:rsidRPr="002458F3">
        <w:t xml:space="preserve"> – удаление выделенной строки</w:t>
      </w:r>
      <w:r w:rsidR="00907C26">
        <w:t>/строк</w:t>
      </w:r>
      <w:r w:rsidR="00911B16" w:rsidRPr="002458F3">
        <w:t>;</w:t>
      </w:r>
    </w:p>
    <w:p w14:paraId="2E7E807A" w14:textId="77777777" w:rsidR="00911B16" w:rsidRDefault="006C7CD0" w:rsidP="00AF37A1">
      <w:pPr>
        <w:pStyle w:val="phlistitemized1"/>
      </w:pPr>
      <w:r>
        <w:rPr>
          <w:noProof/>
          <w:lang w:eastAsia="ru-RU"/>
        </w:rPr>
        <w:drawing>
          <wp:inline distT="0" distB="0" distL="0" distR="0" wp14:anchorId="2D4F2AA4" wp14:editId="5123909F">
            <wp:extent cx="233680" cy="287020"/>
            <wp:effectExtent l="19050" t="19050" r="13970" b="17780"/>
            <wp:docPr id="129" name="Рисунок 129" descr="C:\Users\e.shkolnaya\Desktop\2021-06-15_9-4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e.shkolnaya\Desktop\2021-06-15_9-48-29.pn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33680" cy="287020"/>
                    </a:xfrm>
                    <a:prstGeom prst="rect">
                      <a:avLst/>
                    </a:prstGeom>
                    <a:noFill/>
                    <a:ln w="6348" cmpd="sng">
                      <a:solidFill>
                        <a:srgbClr val="C0C0C0"/>
                      </a:solidFill>
                      <a:prstDash val="solid"/>
                    </a:ln>
                  </pic:spPr>
                </pic:pic>
              </a:graphicData>
            </a:graphic>
          </wp:inline>
        </w:drawing>
      </w:r>
      <w:r w:rsidR="00907C26" w:rsidRPr="002458F3">
        <w:t xml:space="preserve"> – </w:t>
      </w:r>
      <w:r w:rsidR="00907C26">
        <w:t>копирование выделенной строки/строк</w:t>
      </w:r>
      <w:r w:rsidR="00911B16" w:rsidRPr="002458F3">
        <w:t>;</w:t>
      </w:r>
    </w:p>
    <w:p w14:paraId="46138251" w14:textId="77777777" w:rsidR="00911B16" w:rsidRDefault="00740496" w:rsidP="00AF37A1">
      <w:pPr>
        <w:pStyle w:val="phlistitemized1"/>
      </w:pPr>
      <w:r>
        <w:rPr>
          <w:noProof/>
          <w:lang w:eastAsia="ru-RU"/>
        </w:rPr>
        <w:drawing>
          <wp:inline distT="0" distB="0" distL="0" distR="0" wp14:anchorId="5C7002B2" wp14:editId="502445D3">
            <wp:extent cx="250284" cy="318976"/>
            <wp:effectExtent l="19050" t="19050" r="16510" b="24130"/>
            <wp:docPr id="390" name="Рисунок 390" descr="C:\Users\e.shkolnaya\Desktop\2021-05-17_13-17-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e.shkolnaya\Desktop\2021-05-17_13-17-17.pn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51403" cy="320402"/>
                    </a:xfrm>
                    <a:prstGeom prst="rect">
                      <a:avLst/>
                    </a:prstGeom>
                    <a:noFill/>
                    <a:ln w="6348" cmpd="sng">
                      <a:solidFill>
                        <a:srgbClr val="C0C0C0"/>
                      </a:solidFill>
                      <a:prstDash val="solid"/>
                    </a:ln>
                  </pic:spPr>
                </pic:pic>
              </a:graphicData>
            </a:graphic>
          </wp:inline>
        </w:drawing>
      </w:r>
      <w:r w:rsidR="00911B16" w:rsidRPr="002458F3">
        <w:t xml:space="preserve"> – вставка </w:t>
      </w:r>
      <w:r w:rsidR="002E298E">
        <w:t>строки/</w:t>
      </w:r>
      <w:r w:rsidR="00911B16" w:rsidRPr="002458F3">
        <w:t>строк</w:t>
      </w:r>
      <w:r w:rsidR="00911B16">
        <w:t xml:space="preserve"> из буфера обмена</w:t>
      </w:r>
      <w:r w:rsidR="00686F6E">
        <w:t>;</w:t>
      </w:r>
    </w:p>
    <w:p w14:paraId="757B2787" w14:textId="77777777" w:rsidR="00686F6E" w:rsidRPr="00FF2988" w:rsidRDefault="00686F6E" w:rsidP="00AF37A1">
      <w:pPr>
        <w:pStyle w:val="phlistitemized1"/>
      </w:pPr>
      <w:r>
        <w:rPr>
          <w:noProof/>
          <w:lang w:eastAsia="ru-RU"/>
        </w:rPr>
        <w:drawing>
          <wp:inline distT="0" distB="0" distL="0" distR="0" wp14:anchorId="1A977D5B" wp14:editId="40B0CD65">
            <wp:extent cx="403860" cy="223520"/>
            <wp:effectExtent l="19050" t="19050" r="15240" b="24130"/>
            <wp:docPr id="130" name="Рисунок 130" descr="C:\Users\e.shkolnaya\Desktop\2021-06-15_9-4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e.shkolnaya\Desktop\2021-06-15_9-48-29.pn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03860" cy="223520"/>
                    </a:xfrm>
                    <a:prstGeom prst="rect">
                      <a:avLst/>
                    </a:prstGeom>
                    <a:noFill/>
                    <a:ln w="6348" cmpd="sng">
                      <a:solidFill>
                        <a:srgbClr val="C0C0C0"/>
                      </a:solidFill>
                      <a:prstDash val="solid"/>
                    </a:ln>
                  </pic:spPr>
                </pic:pic>
              </a:graphicData>
            </a:graphic>
          </wp:inline>
        </w:drawing>
      </w:r>
      <w:r>
        <w:t xml:space="preserve"> </w:t>
      </w:r>
      <w:r w:rsidRPr="002458F3">
        <w:t xml:space="preserve">– </w:t>
      </w:r>
      <w:r w:rsidR="00926F20">
        <w:t xml:space="preserve">дублирование выделенных строк. </w:t>
      </w:r>
      <w:r w:rsidR="00DC72C9">
        <w:t>Нажмите на кнопку и выберите из выпадающего списка пункт</w:t>
      </w:r>
      <w:r w:rsidR="00926F20">
        <w:t xml:space="preserve"> «Дублировать выделенные».</w:t>
      </w:r>
    </w:p>
    <w:p w14:paraId="10A85889" w14:textId="77777777" w:rsidR="00911B16" w:rsidRPr="00F90101" w:rsidRDefault="00926F20" w:rsidP="00911B16">
      <w:pPr>
        <w:pStyle w:val="phfigure"/>
      </w:pPr>
      <w:r>
        <w:rPr>
          <w:noProof/>
        </w:rPr>
        <w:drawing>
          <wp:inline distT="0" distB="0" distL="0" distR="0" wp14:anchorId="59C48484" wp14:editId="631C9A36">
            <wp:extent cx="6480175" cy="2285365"/>
            <wp:effectExtent l="19050" t="19050" r="15875" b="19685"/>
            <wp:docPr id="133" name="Рисунок 133" descr="C:\Users\e.shkolnaya\Desktop\2021-06-15_9-4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shkolnaya\Desktop\2021-06-15_9-48-29.pn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480175" cy="2285365"/>
                    </a:xfrm>
                    <a:prstGeom prst="rect">
                      <a:avLst/>
                    </a:prstGeom>
                    <a:ln w="6348" cmpd="sng">
                      <a:solidFill>
                        <a:srgbClr val="C0C0C0"/>
                      </a:solidFill>
                      <a:prstDash val="solid"/>
                    </a:ln>
                  </pic:spPr>
                </pic:pic>
              </a:graphicData>
            </a:graphic>
          </wp:inline>
        </w:drawing>
      </w:r>
    </w:p>
    <w:p w14:paraId="2559483A" w14:textId="37EF2204" w:rsidR="00911B16" w:rsidRPr="00F90101" w:rsidRDefault="00911B16" w:rsidP="00911B16">
      <w:pPr>
        <w:pStyle w:val="phfiguretitle"/>
      </w:pPr>
      <w:bookmarkStart w:id="263" w:name="_Ref70084818"/>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155</w:t>
      </w:r>
      <w:r>
        <w:rPr>
          <w:noProof/>
        </w:rPr>
        <w:fldChar w:fldCharType="end"/>
      </w:r>
      <w:bookmarkEnd w:id="263"/>
      <w:r w:rsidRPr="00F90101">
        <w:t xml:space="preserve"> – </w:t>
      </w:r>
      <w:r>
        <w:t>Окно динамической таблицы</w:t>
      </w:r>
    </w:p>
    <w:p w14:paraId="6D34A558" w14:textId="3EAE1F66" w:rsidR="00911B16" w:rsidRPr="009F0C24" w:rsidRDefault="00911B16" w:rsidP="00911B16">
      <w:pPr>
        <w:pStyle w:val="phnormal"/>
      </w:pPr>
      <w:r>
        <w:t>Чтобы пересчитать автоблоки</w:t>
      </w:r>
      <w:r w:rsidR="00926F20">
        <w:t xml:space="preserve"> в таблицах</w:t>
      </w:r>
      <w:r>
        <w:t xml:space="preserve">, </w:t>
      </w:r>
      <w:r w:rsidR="00DE1D6B">
        <w:t>нажмите на кнопку</w:t>
      </w:r>
      <w:r>
        <w:t xml:space="preserve"> </w:t>
      </w:r>
      <w:r>
        <w:rPr>
          <w:noProof/>
        </w:rPr>
        <w:drawing>
          <wp:inline distT="0" distB="0" distL="0" distR="0" wp14:anchorId="5B54F6C9" wp14:editId="658C6FCF">
            <wp:extent cx="223283" cy="262457"/>
            <wp:effectExtent l="19050" t="19050" r="24765" b="23495"/>
            <wp:docPr id="282" name="Рисунок 282" descr="C:\Users\e.shkolnaya\Desktop\2021-04-23_13-3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hkolnaya\Desktop\2021-04-23_13-32-03.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23557" cy="262779"/>
                    </a:xfrm>
                    <a:prstGeom prst="rect">
                      <a:avLst/>
                    </a:prstGeom>
                    <a:ln w="6348" cmpd="sng">
                      <a:solidFill>
                        <a:srgbClr val="C0C0C0"/>
                      </a:solidFill>
                      <a:prstDash val="solid"/>
                    </a:ln>
                  </pic:spPr>
                </pic:pic>
              </a:graphicData>
            </a:graphic>
          </wp:inline>
        </w:drawing>
      </w:r>
      <w:r>
        <w:t>.</w:t>
      </w:r>
    </w:p>
    <w:p w14:paraId="17B81DBA" w14:textId="7E782ABB" w:rsidR="00911B16" w:rsidRDefault="00911B16" w:rsidP="00911B16">
      <w:pPr>
        <w:pStyle w:val="phnormal"/>
      </w:pPr>
      <w:r>
        <w:t xml:space="preserve">Чтобы сохранить изменения в субтаблице, </w:t>
      </w:r>
      <w:r w:rsidR="00DE1D6B">
        <w:t>нажмите на кнопку</w:t>
      </w:r>
      <w:r>
        <w:t xml:space="preserve"> «Сохранить» или </w:t>
      </w:r>
      <w:r w:rsidR="00DE1D6B">
        <w:t>нажмите на кнопку</w:t>
      </w:r>
      <w:r>
        <w:t xml:space="preserve"> </w:t>
      </w:r>
      <w:r>
        <w:rPr>
          <w:noProof/>
        </w:rPr>
        <w:drawing>
          <wp:inline distT="0" distB="0" distL="0" distR="0" wp14:anchorId="57AA3C87" wp14:editId="38E0E933">
            <wp:extent cx="209550" cy="256196"/>
            <wp:effectExtent l="19050" t="19050" r="19050" b="10795"/>
            <wp:docPr id="283" name="Рисунок 283" descr="C:\Users\e.shkolnaya\Desktop\добавл изобрк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hkolnaya\Desktop\добавл изобркно.pn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15025" cy="262890"/>
                    </a:xfrm>
                    <a:prstGeom prst="rect">
                      <a:avLst/>
                    </a:prstGeom>
                    <a:ln w="6348" cmpd="sng">
                      <a:solidFill>
                        <a:srgbClr val="C0C0C0"/>
                      </a:solidFill>
                      <a:prstDash val="solid"/>
                    </a:ln>
                  </pic:spPr>
                </pic:pic>
              </a:graphicData>
            </a:graphic>
          </wp:inline>
        </w:drawing>
      </w:r>
      <w:r>
        <w:t xml:space="preserve"> и в окне подтверждения действия нажмите на кнопку «Да».</w:t>
      </w:r>
    </w:p>
    <w:p w14:paraId="7BB4C38E" w14:textId="6843E387" w:rsidR="002477C4" w:rsidRDefault="00911B16" w:rsidP="00911B16">
      <w:pPr>
        <w:pStyle w:val="phnormal"/>
      </w:pPr>
      <w:r>
        <w:t xml:space="preserve">После заполнения </w:t>
      </w:r>
      <w:r w:rsidR="00CF6826">
        <w:t xml:space="preserve">Абонентского пункта </w:t>
      </w:r>
      <w:r w:rsidR="00DE1D6B">
        <w:t>нажмите на кнопку</w:t>
      </w:r>
      <w:r>
        <w:t xml:space="preserve"> </w:t>
      </w:r>
      <w:r w:rsidR="00740496">
        <w:rPr>
          <w:noProof/>
        </w:rPr>
        <w:drawing>
          <wp:inline distT="0" distB="0" distL="0" distR="0" wp14:anchorId="275F216C" wp14:editId="0791E230">
            <wp:extent cx="308344" cy="331538"/>
            <wp:effectExtent l="19050" t="19050" r="15875" b="11430"/>
            <wp:docPr id="393" name="Рисунок 393" descr="C:\work\stash.bars-open.ru\Svodi\images\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work\stash.bars-open.ru\Svodi\images\save.pn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24694" cy="349118"/>
                    </a:xfrm>
                    <a:prstGeom prst="rect">
                      <a:avLst/>
                    </a:prstGeom>
                    <a:ln w="6348" cmpd="sng">
                      <a:solidFill>
                        <a:srgbClr val="C0C0C0"/>
                      </a:solidFill>
                      <a:prstDash val="solid"/>
                    </a:ln>
                  </pic:spPr>
                </pic:pic>
              </a:graphicData>
            </a:graphic>
          </wp:inline>
        </w:drawing>
      </w:r>
      <w:r>
        <w:t xml:space="preserve">, чтобы </w:t>
      </w:r>
      <w:r w:rsidR="00CF6826">
        <w:t xml:space="preserve">экспортировать его в формате «Своды» с расширением </w:t>
      </w:r>
      <w:r w:rsidR="00CF6826" w:rsidRPr="001C21DD">
        <w:t>.</w:t>
      </w:r>
      <w:r w:rsidR="00CF6826">
        <w:rPr>
          <w:lang w:val="en-US"/>
        </w:rPr>
        <w:t>bxml</w:t>
      </w:r>
      <w:r>
        <w:t xml:space="preserve">. Файл выгрузится на </w:t>
      </w:r>
      <w:r>
        <w:lastRenderedPageBreak/>
        <w:t>компьютер.</w:t>
      </w:r>
      <w:r w:rsidR="00881AFF">
        <w:t xml:space="preserve"> Если необходимо прерваться в процессе заполнения файла абонентского пункта, то можно сохранить промежуточное значен</w:t>
      </w:r>
      <w:r w:rsidR="002E16BF">
        <w:t xml:space="preserve">ие с помощью комбинации клавиш </w:t>
      </w:r>
      <w:r w:rsidR="002E16BF" w:rsidRPr="002E16BF">
        <w:t>&lt;</w:t>
      </w:r>
      <w:r w:rsidR="00881AFF">
        <w:rPr>
          <w:lang w:val="en-US"/>
        </w:rPr>
        <w:t>C</w:t>
      </w:r>
      <w:r w:rsidR="002E16BF">
        <w:rPr>
          <w:lang w:val="en-US"/>
        </w:rPr>
        <w:t>trl</w:t>
      </w:r>
      <w:r w:rsidR="002E16BF" w:rsidRPr="002E16BF">
        <w:t xml:space="preserve">&gt; </w:t>
      </w:r>
      <w:r w:rsidR="00881AFF" w:rsidRPr="002E16BF">
        <w:t>+</w:t>
      </w:r>
      <w:r w:rsidR="002E16BF" w:rsidRPr="002E16BF">
        <w:t xml:space="preserve"> &lt;</w:t>
      </w:r>
      <w:r w:rsidR="00881AFF">
        <w:rPr>
          <w:lang w:val="en-US"/>
        </w:rPr>
        <w:t>S</w:t>
      </w:r>
      <w:r w:rsidR="002E16BF" w:rsidRPr="002E16BF">
        <w:t>&gt;</w:t>
      </w:r>
      <w:r w:rsidR="00881AFF">
        <w:t xml:space="preserve">, затем закрыть файл формата </w:t>
      </w:r>
      <w:r w:rsidR="00881AFF" w:rsidRPr="00D80983">
        <w:t>.</w:t>
      </w:r>
      <w:r w:rsidR="00881AFF">
        <w:rPr>
          <w:lang w:val="en-US"/>
        </w:rPr>
        <w:t>html</w:t>
      </w:r>
      <w:r w:rsidR="00881AFF" w:rsidRPr="00D80983">
        <w:t>.</w:t>
      </w:r>
    </w:p>
    <w:p w14:paraId="3113ED52" w14:textId="5F528492" w:rsidR="0047052D" w:rsidRPr="00C364D6" w:rsidRDefault="0047052D" w:rsidP="005D48B8">
      <w:pPr>
        <w:pStyle w:val="5"/>
      </w:pPr>
      <w:bookmarkStart w:id="264" w:name="sec30"/>
      <w:bookmarkStart w:id="265" w:name="_Ref70606261"/>
      <w:bookmarkStart w:id="266" w:name="_Toc108079202"/>
      <w:r w:rsidRPr="00C364D6">
        <w:t>Выгрузка нескольких отчетных форм в рамках одного учреждения</w:t>
      </w:r>
      <w:bookmarkEnd w:id="264"/>
      <w:bookmarkEnd w:id="265"/>
      <w:bookmarkEnd w:id="266"/>
    </w:p>
    <w:p w14:paraId="64844205" w14:textId="5D9B358B" w:rsidR="0047052D" w:rsidRPr="00C364D6" w:rsidRDefault="0047052D" w:rsidP="0047052D">
      <w:pPr>
        <w:pStyle w:val="phnormal"/>
      </w:pPr>
      <w:r w:rsidRPr="00C364D6">
        <w:t xml:space="preserve">Для экспорта нескольких отчетных </w:t>
      </w:r>
      <w:r w:rsidRPr="00102B30">
        <w:t xml:space="preserve">форм </w:t>
      </w:r>
      <w:r w:rsidR="00CF6826" w:rsidRPr="00102B30">
        <w:t>на вкладке</w:t>
      </w:r>
      <w:r w:rsidRPr="00102B30">
        <w:t xml:space="preserve"> «Список отчетных форм» в</w:t>
      </w:r>
      <w:r w:rsidRPr="00C364D6">
        <w:t xml:space="preserve"> цепочке сдачи отчетности выберите отчетный период и учреждение, в рамках которого будет осуществлена массовая выгрузка форм. </w:t>
      </w:r>
      <w:r>
        <w:t>В</w:t>
      </w:r>
      <w:r w:rsidRPr="00C364D6">
        <w:t xml:space="preserve"> списке отчетных форм выделите строки отчетных форм, подлежащих экспорту, одновременно удерживая клавишу </w:t>
      </w:r>
      <w:r w:rsidR="005F04EA" w:rsidRPr="00C8114A">
        <w:t>&lt;C</w:t>
      </w:r>
      <w:r w:rsidR="008A0B99" w:rsidRPr="00C8114A">
        <w:t>trl</w:t>
      </w:r>
      <w:r w:rsidR="005F04EA" w:rsidRPr="00C8114A">
        <w:t>&gt; или &lt;</w:t>
      </w:r>
      <w:r w:rsidR="005F04EA" w:rsidRPr="00C8114A">
        <w:rPr>
          <w:lang w:val="en-US"/>
        </w:rPr>
        <w:t>S</w:t>
      </w:r>
      <w:r w:rsidR="008A0B99" w:rsidRPr="00C8114A">
        <w:rPr>
          <w:lang w:val="en-US"/>
        </w:rPr>
        <w:t>hift</w:t>
      </w:r>
      <w:r w:rsidR="005F04EA" w:rsidRPr="00C8114A">
        <w:t>&gt;</w:t>
      </w:r>
      <w:r w:rsidRPr="00C364D6">
        <w:t>.</w:t>
      </w:r>
      <w:r>
        <w:t xml:space="preserve"> </w:t>
      </w:r>
      <w:r w:rsidRPr="00C364D6">
        <w:t>Затем на панели инструментов</w:t>
      </w:r>
      <w:r>
        <w:t xml:space="preserve"> на</w:t>
      </w:r>
      <w:r w:rsidRPr="00EE793F">
        <w:t xml:space="preserve">жмите на кнопку </w:t>
      </w:r>
      <w:r w:rsidR="00FE3F25">
        <w:rPr>
          <w:noProof/>
        </w:rPr>
        <w:drawing>
          <wp:inline distT="0" distB="0" distL="0" distR="0" wp14:anchorId="029EF686" wp14:editId="2764372A">
            <wp:extent cx="436245" cy="233680"/>
            <wp:effectExtent l="19050" t="19050" r="20955" b="13970"/>
            <wp:docPr id="394" name="Рисунок 394" descr="C:\Users\e.shkolnaya\Desktop\impor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e.shkolnaya\Desktop\import_2.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36245" cy="233680"/>
                    </a:xfrm>
                    <a:prstGeom prst="rect">
                      <a:avLst/>
                    </a:prstGeom>
                    <a:ln w="6348" cmpd="sng">
                      <a:solidFill>
                        <a:srgbClr val="C0C0C0"/>
                      </a:solidFill>
                      <a:prstDash val="solid"/>
                    </a:ln>
                  </pic:spPr>
                </pic:pic>
              </a:graphicData>
            </a:graphic>
          </wp:inline>
        </w:drawing>
      </w:r>
      <w:r w:rsidRPr="00EE793F">
        <w:t xml:space="preserve"> и выберите пункт </w:t>
      </w:r>
      <w:r w:rsidR="00AB2EFB">
        <w:t>из выпадающего списка</w:t>
      </w:r>
      <w:r w:rsidRPr="00C364D6">
        <w:t xml:space="preserve"> (</w:t>
      </w:r>
      <w:r w:rsidRPr="00C364D6">
        <w:fldChar w:fldCharType="begin"/>
      </w:r>
      <w:r w:rsidRPr="00C364D6">
        <w:instrText xml:space="preserve">REF figure_pnb_d5l_p2b \h \* MERGEFORMAT </w:instrText>
      </w:r>
      <w:r w:rsidRPr="00C364D6">
        <w:fldChar w:fldCharType="separate"/>
      </w:r>
      <w:r w:rsidR="00F634A6" w:rsidRPr="00EA6633">
        <w:t>Р</w:t>
      </w:r>
      <w:r w:rsidR="00F634A6">
        <w:t>исунок 156</w:t>
      </w:r>
      <w:r w:rsidRPr="00C364D6">
        <w:fldChar w:fldCharType="end"/>
      </w:r>
      <w:r w:rsidRPr="00C364D6">
        <w:t>).</w:t>
      </w:r>
    </w:p>
    <w:p w14:paraId="40E5B4D9" w14:textId="08D1C362" w:rsidR="0047052D" w:rsidRPr="00F757F4" w:rsidRDefault="00163555" w:rsidP="0047052D">
      <w:pPr>
        <w:pStyle w:val="phfigure"/>
      </w:pPr>
      <w:r>
        <w:rPr>
          <w:noProof/>
        </w:rPr>
        <w:drawing>
          <wp:inline distT="0" distB="0" distL="0" distR="0" wp14:anchorId="7241301C" wp14:editId="1EAC32E5">
            <wp:extent cx="6152515" cy="2971165"/>
            <wp:effectExtent l="19050" t="19050" r="19685" b="1968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6152515" cy="2971165"/>
                    </a:xfrm>
                    <a:prstGeom prst="rect">
                      <a:avLst/>
                    </a:prstGeom>
                    <a:ln>
                      <a:solidFill>
                        <a:schemeClr val="bg1">
                          <a:lumMod val="65000"/>
                        </a:schemeClr>
                      </a:solidFill>
                    </a:ln>
                  </pic:spPr>
                </pic:pic>
              </a:graphicData>
            </a:graphic>
          </wp:inline>
        </w:drawing>
      </w:r>
    </w:p>
    <w:p w14:paraId="4757CC69" w14:textId="17583A35" w:rsidR="0047052D" w:rsidRPr="00EA6633" w:rsidRDefault="0047052D" w:rsidP="0047052D">
      <w:pPr>
        <w:pStyle w:val="phfiguretitle"/>
      </w:pPr>
      <w:bookmarkStart w:id="267" w:name="figure_pnb_d5l_p2b"/>
      <w:r w:rsidRPr="00EA6633">
        <w:t>Р</w:t>
      </w:r>
      <w:r w:rsidR="002D24A3">
        <w:t>исунок </w:t>
      </w:r>
      <w:r w:rsidRPr="00EA6633">
        <w:rPr>
          <w:noProof/>
        </w:rPr>
        <w:fldChar w:fldCharType="begin"/>
      </w:r>
      <w:r w:rsidRPr="00EA6633">
        <w:rPr>
          <w:noProof/>
        </w:rPr>
        <w:instrText xml:space="preserve"> SEQ Рисунок  \* ARABIC </w:instrText>
      </w:r>
      <w:r w:rsidRPr="00EA6633">
        <w:rPr>
          <w:noProof/>
        </w:rPr>
        <w:fldChar w:fldCharType="separate"/>
      </w:r>
      <w:r w:rsidR="00F634A6">
        <w:rPr>
          <w:noProof/>
        </w:rPr>
        <w:t>156</w:t>
      </w:r>
      <w:r w:rsidRPr="00EA6633">
        <w:rPr>
          <w:noProof/>
        </w:rPr>
        <w:fldChar w:fldCharType="end"/>
      </w:r>
      <w:bookmarkEnd w:id="267"/>
      <w:r w:rsidRPr="00EA6633">
        <w:t xml:space="preserve"> – Вызов меню экспорта отчетных форм</w:t>
      </w:r>
    </w:p>
    <w:p w14:paraId="0E49C159" w14:textId="77777777" w:rsidR="0047052D" w:rsidRPr="00EA6633" w:rsidRDefault="0047052D" w:rsidP="0047052D">
      <w:pPr>
        <w:pStyle w:val="phnormal"/>
      </w:pPr>
      <w:r w:rsidRPr="00EA6633">
        <w:t>После чего формы экспортируются на компьютер пользователя в формате .zip.</w:t>
      </w:r>
    </w:p>
    <w:p w14:paraId="3E8B27B5" w14:textId="77777777" w:rsidR="0047052D" w:rsidRPr="00EA6633" w:rsidRDefault="0047052D" w:rsidP="0047052D">
      <w:pPr>
        <w:pStyle w:val="phlistorderedtitle"/>
      </w:pPr>
      <w:r>
        <w:t>Р</w:t>
      </w:r>
      <w:r w:rsidRPr="00EA6633">
        <w:t>азархивируйте сохраненный архив:</w:t>
      </w:r>
    </w:p>
    <w:p w14:paraId="7B7F2351" w14:textId="77777777" w:rsidR="0047052D" w:rsidRPr="00EA6633" w:rsidRDefault="0047052D" w:rsidP="00605B37">
      <w:pPr>
        <w:pStyle w:val="phlistordereda"/>
        <w:numPr>
          <w:ilvl w:val="0"/>
          <w:numId w:val="13"/>
        </w:numPr>
      </w:pPr>
      <w:r w:rsidRPr="00EA6633">
        <w:t>откройте каталог, в который был сохранен архив;</w:t>
      </w:r>
    </w:p>
    <w:p w14:paraId="577ACF17" w14:textId="428D4DC6" w:rsidR="0047052D" w:rsidRPr="00EA6633" w:rsidRDefault="0047052D" w:rsidP="0047052D">
      <w:pPr>
        <w:pStyle w:val="phlistordereda"/>
      </w:pPr>
      <w:r w:rsidRPr="00EA6633">
        <w:t>вызовите контекстное меню и выберите пункт «Извлечь в текущую папку» (</w:t>
      </w:r>
      <w:r w:rsidRPr="00EA6633">
        <w:fldChar w:fldCharType="begin"/>
      </w:r>
      <w:r w:rsidRPr="00EA6633">
        <w:instrText xml:space="preserve">REF figure_nhd_f5l_p2b \h \* MERGEFORMAT </w:instrText>
      </w:r>
      <w:r w:rsidRPr="00EA6633">
        <w:fldChar w:fldCharType="separate"/>
      </w:r>
      <w:r w:rsidR="00F634A6" w:rsidRPr="00EA6633">
        <w:t>Р</w:t>
      </w:r>
      <w:r w:rsidR="00F634A6">
        <w:t>исунок 157</w:t>
      </w:r>
      <w:r w:rsidRPr="00EA6633">
        <w:fldChar w:fldCharType="end"/>
      </w:r>
      <w:r w:rsidRPr="00EA6633">
        <w:t>).</w:t>
      </w:r>
    </w:p>
    <w:p w14:paraId="1D677827" w14:textId="76C03BAA" w:rsidR="0047052D" w:rsidRPr="00F757F4" w:rsidRDefault="00163555" w:rsidP="0047052D">
      <w:pPr>
        <w:pStyle w:val="phfigure"/>
      </w:pPr>
      <w:r>
        <w:rPr>
          <w:noProof/>
        </w:rPr>
        <w:lastRenderedPageBreak/>
        <w:drawing>
          <wp:inline distT="0" distB="0" distL="0" distR="0" wp14:anchorId="47BDF267" wp14:editId="5D0926D1">
            <wp:extent cx="6095239" cy="3314286"/>
            <wp:effectExtent l="0" t="0" r="1270" b="635"/>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6095239" cy="3314286"/>
                    </a:xfrm>
                    <a:prstGeom prst="rect">
                      <a:avLst/>
                    </a:prstGeom>
                  </pic:spPr>
                </pic:pic>
              </a:graphicData>
            </a:graphic>
          </wp:inline>
        </w:drawing>
      </w:r>
    </w:p>
    <w:p w14:paraId="25793EFF" w14:textId="4E9563B4" w:rsidR="0047052D" w:rsidRPr="00EA6633" w:rsidRDefault="0047052D" w:rsidP="0047052D">
      <w:pPr>
        <w:pStyle w:val="phfiguretitle"/>
      </w:pPr>
      <w:bookmarkStart w:id="268" w:name="figure_nhd_f5l_p2b"/>
      <w:r w:rsidRPr="00EA6633">
        <w:t>Р</w:t>
      </w:r>
      <w:r w:rsidR="002D24A3">
        <w:t>исунок </w:t>
      </w:r>
      <w:r w:rsidRPr="00EA6633">
        <w:rPr>
          <w:noProof/>
        </w:rPr>
        <w:fldChar w:fldCharType="begin"/>
      </w:r>
      <w:r w:rsidRPr="00EA6633">
        <w:rPr>
          <w:noProof/>
        </w:rPr>
        <w:instrText xml:space="preserve"> SEQ Рисунок  \* ARABIC </w:instrText>
      </w:r>
      <w:r w:rsidRPr="00EA6633">
        <w:rPr>
          <w:noProof/>
        </w:rPr>
        <w:fldChar w:fldCharType="separate"/>
      </w:r>
      <w:r w:rsidR="00F634A6">
        <w:rPr>
          <w:noProof/>
        </w:rPr>
        <w:t>157</w:t>
      </w:r>
      <w:r w:rsidRPr="00EA6633">
        <w:rPr>
          <w:noProof/>
        </w:rPr>
        <w:fldChar w:fldCharType="end"/>
      </w:r>
      <w:bookmarkEnd w:id="268"/>
      <w:r w:rsidRPr="00EA6633">
        <w:t xml:space="preserve"> – Вызов контекстного меню</w:t>
      </w:r>
    </w:p>
    <w:p w14:paraId="37727369" w14:textId="3E51F34F" w:rsidR="0047052D" w:rsidRPr="00EA6633" w:rsidRDefault="0047052D" w:rsidP="0047052D">
      <w:pPr>
        <w:pStyle w:val="phnormal"/>
      </w:pPr>
      <w:r w:rsidRPr="00EA6633">
        <w:t>После чего все файлы архива будут извлечены в текущую папку (</w:t>
      </w:r>
      <w:r w:rsidRPr="00EA6633">
        <w:fldChar w:fldCharType="begin"/>
      </w:r>
      <w:r w:rsidRPr="00EA6633">
        <w:instrText xml:space="preserve">REF figure_ulr_h5l_p2b \h \* MERGEFORMAT </w:instrText>
      </w:r>
      <w:r w:rsidRPr="00EA6633">
        <w:fldChar w:fldCharType="separate"/>
      </w:r>
      <w:r w:rsidR="00F634A6" w:rsidRPr="00EA6633">
        <w:t>Р</w:t>
      </w:r>
      <w:r w:rsidR="00F634A6">
        <w:t>исунок 158</w:t>
      </w:r>
      <w:r w:rsidRPr="00EA6633">
        <w:fldChar w:fldCharType="end"/>
      </w:r>
      <w:r w:rsidRPr="00EA6633">
        <w:t>).</w:t>
      </w:r>
    </w:p>
    <w:p w14:paraId="3CC25484" w14:textId="76B55637" w:rsidR="0047052D" w:rsidRPr="00F757F4" w:rsidRDefault="00163555" w:rsidP="0047052D">
      <w:pPr>
        <w:pStyle w:val="phfigure"/>
      </w:pPr>
      <w:r>
        <w:rPr>
          <w:noProof/>
        </w:rPr>
        <w:drawing>
          <wp:inline distT="0" distB="0" distL="0" distR="0" wp14:anchorId="25B985ED" wp14:editId="59539802">
            <wp:extent cx="6152515" cy="3328035"/>
            <wp:effectExtent l="0" t="0" r="635" b="5715"/>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6152515" cy="3328035"/>
                    </a:xfrm>
                    <a:prstGeom prst="rect">
                      <a:avLst/>
                    </a:prstGeom>
                  </pic:spPr>
                </pic:pic>
              </a:graphicData>
            </a:graphic>
          </wp:inline>
        </w:drawing>
      </w:r>
    </w:p>
    <w:p w14:paraId="06312FD6" w14:textId="5A3FEC0F" w:rsidR="0047052D" w:rsidRPr="00EA6633" w:rsidRDefault="0047052D" w:rsidP="0047052D">
      <w:pPr>
        <w:pStyle w:val="phfiguretitle"/>
      </w:pPr>
      <w:bookmarkStart w:id="269" w:name="figure_ulr_h5l_p2b"/>
      <w:r w:rsidRPr="00EA6633">
        <w:t>Р</w:t>
      </w:r>
      <w:r w:rsidR="002D24A3">
        <w:t>исунок </w:t>
      </w:r>
      <w:r w:rsidRPr="00EA6633">
        <w:rPr>
          <w:noProof/>
        </w:rPr>
        <w:fldChar w:fldCharType="begin"/>
      </w:r>
      <w:r w:rsidRPr="00EA6633">
        <w:rPr>
          <w:noProof/>
        </w:rPr>
        <w:instrText xml:space="preserve"> SEQ Рисунок  \* ARABIC </w:instrText>
      </w:r>
      <w:r w:rsidRPr="00EA6633">
        <w:rPr>
          <w:noProof/>
        </w:rPr>
        <w:fldChar w:fldCharType="separate"/>
      </w:r>
      <w:r w:rsidR="00F634A6">
        <w:rPr>
          <w:noProof/>
        </w:rPr>
        <w:t>158</w:t>
      </w:r>
      <w:r w:rsidRPr="00EA6633">
        <w:rPr>
          <w:noProof/>
        </w:rPr>
        <w:fldChar w:fldCharType="end"/>
      </w:r>
      <w:bookmarkEnd w:id="269"/>
      <w:r w:rsidRPr="00EA6633">
        <w:t xml:space="preserve"> – Разархивированные файлы</w:t>
      </w:r>
    </w:p>
    <w:p w14:paraId="2804DD17" w14:textId="77777777" w:rsidR="0047052D" w:rsidRPr="00161C64" w:rsidRDefault="0047052D" w:rsidP="005D48B8">
      <w:pPr>
        <w:pStyle w:val="5"/>
      </w:pPr>
      <w:bookmarkStart w:id="270" w:name="sect3_blp_hfp_tgb"/>
      <w:bookmarkStart w:id="271" w:name="_Toc108079203"/>
      <w:r w:rsidRPr="00161C64">
        <w:t>Массовая выгрузка отчетных форм по нескольким учреждениям</w:t>
      </w:r>
      <w:bookmarkEnd w:id="270"/>
      <w:bookmarkEnd w:id="271"/>
    </w:p>
    <w:p w14:paraId="5DA2859C" w14:textId="52FA9869" w:rsidR="0047052D" w:rsidRPr="00161C64" w:rsidRDefault="0047052D" w:rsidP="0047052D">
      <w:pPr>
        <w:pStyle w:val="phnormal"/>
      </w:pPr>
      <w:r w:rsidRPr="00161C64">
        <w:t xml:space="preserve">Для массовой выгрузки отчетных форм по нескольким учреждениям </w:t>
      </w:r>
      <w:r w:rsidR="001E4849">
        <w:t>на вкладке</w:t>
      </w:r>
      <w:r>
        <w:t xml:space="preserve"> </w:t>
      </w:r>
      <w:r w:rsidRPr="00161C64">
        <w:t>«</w:t>
      </w:r>
      <w:r>
        <w:t>Список отчетных форм</w:t>
      </w:r>
      <w:r w:rsidRPr="00161C64">
        <w:t xml:space="preserve">» в цепочке сдачи отчетности выберите родительское учреждение, по дочерним учреждениям которого будет осуществлена массовая выгрузка </w:t>
      </w:r>
      <w:r w:rsidRPr="00161C64">
        <w:lastRenderedPageBreak/>
        <w:t>форм. Далее на панели инструментов установите «флажок» в поле параметра «Загрузить подчиненные»</w:t>
      </w:r>
      <w:r>
        <w:t>. В</w:t>
      </w:r>
      <w:r w:rsidRPr="00161C64">
        <w:t xml:space="preserve"> списке текущих отчетных форм отобразятся все формы, заполняемые подотчетными учреждениями (</w:t>
      </w:r>
      <w:r w:rsidRPr="00161C64">
        <w:fldChar w:fldCharType="begin"/>
      </w:r>
      <w:r w:rsidRPr="00161C64">
        <w:instrText xml:space="preserve">REF figure_yxt_j5l_p2b \h \* MERGEFORMAT </w:instrText>
      </w:r>
      <w:r w:rsidRPr="00161C64">
        <w:fldChar w:fldCharType="separate"/>
      </w:r>
      <w:r w:rsidR="00F634A6" w:rsidRPr="0052527B">
        <w:t>Р</w:t>
      </w:r>
      <w:r w:rsidR="00F634A6">
        <w:t>исунок 159</w:t>
      </w:r>
      <w:r w:rsidRPr="00161C64">
        <w:fldChar w:fldCharType="end"/>
      </w:r>
      <w:r w:rsidRPr="00161C64">
        <w:t>).</w:t>
      </w:r>
    </w:p>
    <w:p w14:paraId="3EEC8BBC" w14:textId="05A20485" w:rsidR="0047052D" w:rsidRPr="00F757F4" w:rsidRDefault="006910DB" w:rsidP="0047052D">
      <w:pPr>
        <w:pStyle w:val="phfigure"/>
      </w:pPr>
      <w:r>
        <w:rPr>
          <w:noProof/>
        </w:rPr>
        <w:drawing>
          <wp:inline distT="0" distB="0" distL="0" distR="0" wp14:anchorId="33940B74" wp14:editId="3C460495">
            <wp:extent cx="6152515" cy="2971165"/>
            <wp:effectExtent l="19050" t="19050" r="19685" b="19685"/>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6152515" cy="2971165"/>
                    </a:xfrm>
                    <a:prstGeom prst="rect">
                      <a:avLst/>
                    </a:prstGeom>
                    <a:ln>
                      <a:solidFill>
                        <a:schemeClr val="bg1">
                          <a:lumMod val="65000"/>
                        </a:schemeClr>
                      </a:solidFill>
                    </a:ln>
                  </pic:spPr>
                </pic:pic>
              </a:graphicData>
            </a:graphic>
          </wp:inline>
        </w:drawing>
      </w:r>
    </w:p>
    <w:p w14:paraId="13B991E0" w14:textId="44A34319" w:rsidR="0047052D" w:rsidRPr="0052527B" w:rsidRDefault="0047052D" w:rsidP="0047052D">
      <w:pPr>
        <w:pStyle w:val="phfiguretitle"/>
      </w:pPr>
      <w:bookmarkStart w:id="272" w:name="figure_yxt_j5l_p2b"/>
      <w:r w:rsidRPr="0052527B">
        <w:t>Р</w:t>
      </w:r>
      <w:r w:rsidR="002D24A3">
        <w:t>исунок </w:t>
      </w:r>
      <w:r w:rsidRPr="0052527B">
        <w:rPr>
          <w:noProof/>
        </w:rPr>
        <w:fldChar w:fldCharType="begin"/>
      </w:r>
      <w:r w:rsidRPr="0052527B">
        <w:rPr>
          <w:noProof/>
        </w:rPr>
        <w:instrText xml:space="preserve"> SEQ Рисунок  \* ARABIC </w:instrText>
      </w:r>
      <w:r w:rsidRPr="0052527B">
        <w:rPr>
          <w:noProof/>
        </w:rPr>
        <w:fldChar w:fldCharType="separate"/>
      </w:r>
      <w:r w:rsidR="00F634A6">
        <w:rPr>
          <w:noProof/>
        </w:rPr>
        <w:t>159</w:t>
      </w:r>
      <w:r w:rsidRPr="0052527B">
        <w:rPr>
          <w:noProof/>
        </w:rPr>
        <w:fldChar w:fldCharType="end"/>
      </w:r>
      <w:bookmarkEnd w:id="272"/>
      <w:r w:rsidRPr="0052527B">
        <w:t xml:space="preserve"> – Загрузка отчетных форм подчиненных учреждений</w:t>
      </w:r>
    </w:p>
    <w:p w14:paraId="511E0B67" w14:textId="4EFE12F6" w:rsidR="0047052D" w:rsidRPr="0052527B" w:rsidRDefault="0047052D" w:rsidP="0047052D">
      <w:pPr>
        <w:pStyle w:val="phnormal"/>
      </w:pPr>
      <w:r w:rsidRPr="0052527B">
        <w:t xml:space="preserve">Затем в списке отчетных форм, одновременно удерживая клавишу </w:t>
      </w:r>
      <w:r w:rsidR="005F04EA" w:rsidRPr="00C8114A">
        <w:t>&lt;C</w:t>
      </w:r>
      <w:r w:rsidR="008A0B99" w:rsidRPr="00C8114A">
        <w:t>trl</w:t>
      </w:r>
      <w:r w:rsidR="005F04EA" w:rsidRPr="00C8114A">
        <w:t>&gt; или &lt;</w:t>
      </w:r>
      <w:r w:rsidR="005F04EA" w:rsidRPr="00C8114A">
        <w:rPr>
          <w:lang w:val="en-US"/>
        </w:rPr>
        <w:t>S</w:t>
      </w:r>
      <w:r w:rsidR="008A0B99" w:rsidRPr="00C8114A">
        <w:rPr>
          <w:lang w:val="en-US"/>
        </w:rPr>
        <w:t>hift</w:t>
      </w:r>
      <w:r w:rsidR="005F04EA" w:rsidRPr="00C8114A">
        <w:t>&gt;</w:t>
      </w:r>
      <w:r w:rsidRPr="0052527B">
        <w:t>, выделите отчетны</w:t>
      </w:r>
      <w:r>
        <w:t>е</w:t>
      </w:r>
      <w:r w:rsidRPr="0052527B">
        <w:t xml:space="preserve"> форм</w:t>
      </w:r>
      <w:r>
        <w:t>ы</w:t>
      </w:r>
      <w:r w:rsidRPr="0052527B">
        <w:t xml:space="preserve"> </w:t>
      </w:r>
      <w:r>
        <w:t>для</w:t>
      </w:r>
      <w:r w:rsidRPr="0052527B">
        <w:t xml:space="preserve"> экспорт</w:t>
      </w:r>
      <w:r>
        <w:t>а</w:t>
      </w:r>
      <w:r w:rsidRPr="0052527B">
        <w:t xml:space="preserve">. </w:t>
      </w:r>
      <w:r>
        <w:t>Н</w:t>
      </w:r>
      <w:r w:rsidRPr="0052527B">
        <w:t xml:space="preserve">а панели инструментов </w:t>
      </w:r>
      <w:r w:rsidR="001E4849">
        <w:t>вкладки</w:t>
      </w:r>
      <w:r w:rsidRPr="0052527B">
        <w:t xml:space="preserve"> «</w:t>
      </w:r>
      <w:r>
        <w:t>Список отчетных форм</w:t>
      </w:r>
      <w:r w:rsidRPr="0052527B">
        <w:t xml:space="preserve">» выберите пункт </w:t>
      </w:r>
      <w:r w:rsidR="005D1C05">
        <w:t>из выпадающего списка</w:t>
      </w:r>
      <w:r w:rsidRPr="0052527B">
        <w:t xml:space="preserve"> (</w:t>
      </w:r>
      <w:r w:rsidRPr="0052527B">
        <w:fldChar w:fldCharType="begin"/>
      </w:r>
      <w:r w:rsidRPr="0052527B">
        <w:instrText xml:space="preserve">REF figure_oyy_l5l_p2b \h \* MERGEFORMAT </w:instrText>
      </w:r>
      <w:r w:rsidRPr="0052527B">
        <w:fldChar w:fldCharType="separate"/>
      </w:r>
      <w:r w:rsidR="00F634A6" w:rsidRPr="00EA6633">
        <w:t>Р</w:t>
      </w:r>
      <w:r w:rsidR="00F634A6">
        <w:t>исунок 160</w:t>
      </w:r>
      <w:r w:rsidRPr="0052527B">
        <w:fldChar w:fldCharType="end"/>
      </w:r>
      <w:r w:rsidRPr="0052527B">
        <w:t>).</w:t>
      </w:r>
    </w:p>
    <w:p w14:paraId="08A83DC5" w14:textId="77777777" w:rsidR="0047052D" w:rsidRPr="00F757F4" w:rsidRDefault="0047052D" w:rsidP="0047052D">
      <w:pPr>
        <w:pStyle w:val="phfigure"/>
      </w:pPr>
      <w:r>
        <w:rPr>
          <w:noProof/>
        </w:rPr>
        <w:drawing>
          <wp:inline distT="0" distB="0" distL="0" distR="0" wp14:anchorId="5A176584" wp14:editId="7713718E">
            <wp:extent cx="6056734" cy="2361538"/>
            <wp:effectExtent l="19050" t="19050" r="20320" b="20320"/>
            <wp:docPr id="178" name="Рисунок 178" descr="C:\Users\e.shkolnaya\Desktop\2021-03-11_16-39-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e.shkolnaya\Desktop\2021-03-11_16-39-06.pn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053352" cy="2360219"/>
                    </a:xfrm>
                    <a:prstGeom prst="rect">
                      <a:avLst/>
                    </a:prstGeom>
                    <a:ln w="6348" cmpd="sng">
                      <a:solidFill>
                        <a:schemeClr val="bg1">
                          <a:lumMod val="65000"/>
                        </a:schemeClr>
                      </a:solidFill>
                      <a:prstDash val="solid"/>
                    </a:ln>
                  </pic:spPr>
                </pic:pic>
              </a:graphicData>
            </a:graphic>
          </wp:inline>
        </w:drawing>
      </w:r>
    </w:p>
    <w:p w14:paraId="39566FC1" w14:textId="62933141" w:rsidR="0047052D" w:rsidRPr="00EA6633" w:rsidRDefault="0047052D" w:rsidP="0047052D">
      <w:pPr>
        <w:pStyle w:val="phfiguretitle"/>
      </w:pPr>
      <w:bookmarkStart w:id="273" w:name="figure_oyy_l5l_p2b"/>
      <w:r w:rsidRPr="00EA6633">
        <w:t>Р</w:t>
      </w:r>
      <w:r w:rsidR="002D24A3">
        <w:t>исунок </w:t>
      </w:r>
      <w:r w:rsidRPr="00EA6633">
        <w:rPr>
          <w:noProof/>
        </w:rPr>
        <w:fldChar w:fldCharType="begin"/>
      </w:r>
      <w:r w:rsidRPr="00EA6633">
        <w:rPr>
          <w:noProof/>
        </w:rPr>
        <w:instrText xml:space="preserve"> SEQ Рисунок  \* ARABIC </w:instrText>
      </w:r>
      <w:r w:rsidRPr="00EA6633">
        <w:rPr>
          <w:noProof/>
        </w:rPr>
        <w:fldChar w:fldCharType="separate"/>
      </w:r>
      <w:r w:rsidR="00F634A6">
        <w:rPr>
          <w:noProof/>
        </w:rPr>
        <w:t>160</w:t>
      </w:r>
      <w:r w:rsidRPr="00EA6633">
        <w:rPr>
          <w:noProof/>
        </w:rPr>
        <w:fldChar w:fldCharType="end"/>
      </w:r>
      <w:bookmarkEnd w:id="273"/>
      <w:r w:rsidRPr="00EA6633">
        <w:t xml:space="preserve"> – Вызов меню экспорта отчетных форм</w:t>
      </w:r>
    </w:p>
    <w:p w14:paraId="440A1A00" w14:textId="4FFE2BF3" w:rsidR="0047052D" w:rsidRPr="00EA6633" w:rsidRDefault="0047052D" w:rsidP="0047052D">
      <w:pPr>
        <w:pStyle w:val="phnormal"/>
      </w:pPr>
      <w:r w:rsidRPr="00EA6633">
        <w:t xml:space="preserve">После чего формы экспортируются на компьютер пользователя в формате .zip. Далее работа по разархивированию и открытию файлов аналогична соответствующим действиям по выгрузке нескольких отчетных форм в рамках одного учреждения (подробнее см. п. </w:t>
      </w:r>
      <w:r w:rsidR="003547AE">
        <w:fldChar w:fldCharType="begin"/>
      </w:r>
      <w:r w:rsidR="003547AE">
        <w:instrText xml:space="preserve"> REF _Ref70606261 \n \h </w:instrText>
      </w:r>
      <w:r w:rsidR="003547AE">
        <w:fldChar w:fldCharType="separate"/>
      </w:r>
      <w:r w:rsidR="00F634A6">
        <w:t>4.4.1.10.2</w:t>
      </w:r>
      <w:r w:rsidR="003547AE">
        <w:fldChar w:fldCharType="end"/>
      </w:r>
      <w:r w:rsidRPr="00EA6633">
        <w:t>).</w:t>
      </w:r>
    </w:p>
    <w:p w14:paraId="52945880" w14:textId="77777777" w:rsidR="00BA31EC" w:rsidRPr="00F90101" w:rsidRDefault="002E6C0B">
      <w:pPr>
        <w:pStyle w:val="4"/>
      </w:pPr>
      <w:bookmarkStart w:id="274" w:name="_Toc108079204"/>
      <w:r w:rsidRPr="00F90101">
        <w:lastRenderedPageBreak/>
        <w:t>Импорт данных отчетных форм</w:t>
      </w:r>
      <w:bookmarkEnd w:id="252"/>
      <w:bookmarkEnd w:id="274"/>
    </w:p>
    <w:p w14:paraId="201412EC" w14:textId="6EAEEE76" w:rsidR="0006030A" w:rsidRDefault="00914A58" w:rsidP="0006030A">
      <w:pPr>
        <w:pStyle w:val="phnormal"/>
      </w:pPr>
      <w:r w:rsidRPr="002E14A9">
        <w:t>Для</w:t>
      </w:r>
      <w:r w:rsidR="002E6C0B" w:rsidRPr="002E14A9">
        <w:t xml:space="preserve"> импорта данны</w:t>
      </w:r>
      <w:r w:rsidRPr="002E14A9">
        <w:t>х</w:t>
      </w:r>
      <w:r w:rsidR="002E6C0B" w:rsidRPr="002E14A9">
        <w:t xml:space="preserve"> </w:t>
      </w:r>
      <w:r w:rsidR="00030589" w:rsidRPr="002E14A9">
        <w:t xml:space="preserve">в Систему </w:t>
      </w:r>
      <w:r w:rsidR="00F67142">
        <w:t>в открытой на редактирование отчетной форме</w:t>
      </w:r>
      <w:r w:rsidR="00F67142" w:rsidRPr="002E14A9">
        <w:t xml:space="preserve"> </w:t>
      </w:r>
      <w:r w:rsidRPr="002E14A9">
        <w:t xml:space="preserve">нажмите </w:t>
      </w:r>
      <w:r w:rsidR="00911B16" w:rsidRPr="002E14A9">
        <w:t xml:space="preserve">на кнопку </w:t>
      </w:r>
      <w:r w:rsidR="00DE6097">
        <w:rPr>
          <w:noProof/>
        </w:rPr>
        <w:drawing>
          <wp:inline distT="0" distB="0" distL="0" distR="0" wp14:anchorId="2E44E01B" wp14:editId="23562C06">
            <wp:extent cx="446405" cy="233680"/>
            <wp:effectExtent l="19050" t="19050" r="10795" b="13970"/>
            <wp:docPr id="404" name="Рисунок 404" descr="C:\Users\e.shkolnaya\Desktop\2021-05-17_13-1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e.shkolnaya\Desktop\2021-05-17_13-19-08.pn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46405" cy="233680"/>
                    </a:xfrm>
                    <a:prstGeom prst="rect">
                      <a:avLst/>
                    </a:prstGeom>
                    <a:ln w="6348" cmpd="sng">
                      <a:solidFill>
                        <a:srgbClr val="C0C0C0"/>
                      </a:solidFill>
                      <a:prstDash val="solid"/>
                    </a:ln>
                  </pic:spPr>
                </pic:pic>
              </a:graphicData>
            </a:graphic>
          </wp:inline>
        </w:drawing>
      </w:r>
      <w:r w:rsidR="00911B16" w:rsidRPr="002E14A9">
        <w:t xml:space="preserve"> и </w:t>
      </w:r>
      <w:r w:rsidR="00911B16">
        <w:t xml:space="preserve">выберите </w:t>
      </w:r>
      <w:r w:rsidR="00030589">
        <w:t xml:space="preserve">из выпадающего списка </w:t>
      </w:r>
      <w:r w:rsidR="00911B16">
        <w:t xml:space="preserve">пункт «Импорт данных из формата Своды» </w:t>
      </w:r>
      <w:r w:rsidR="00911B16" w:rsidRPr="002E14A9">
        <w:t>(</w:t>
      </w:r>
      <w:r w:rsidR="00BC407E">
        <w:fldChar w:fldCharType="begin"/>
      </w:r>
      <w:r w:rsidR="00BC407E">
        <w:instrText xml:space="preserve"> REF _Ref70605139 \h </w:instrText>
      </w:r>
      <w:r w:rsidR="00BC407E">
        <w:fldChar w:fldCharType="separate"/>
      </w:r>
      <w:r w:rsidR="00F634A6">
        <w:t>Рисунок </w:t>
      </w:r>
      <w:r w:rsidR="00F634A6">
        <w:rPr>
          <w:noProof/>
        </w:rPr>
        <w:t>161</w:t>
      </w:r>
      <w:r w:rsidR="00BC407E">
        <w:fldChar w:fldCharType="end"/>
      </w:r>
      <w:r w:rsidR="00911B16" w:rsidRPr="002E14A9">
        <w:t>)</w:t>
      </w:r>
      <w:r w:rsidR="00911B16">
        <w:t>.</w:t>
      </w:r>
    </w:p>
    <w:p w14:paraId="3D26BB34" w14:textId="77777777" w:rsidR="00CF22CB" w:rsidRPr="00F90101" w:rsidRDefault="00CF22CB" w:rsidP="00CF22CB">
      <w:pPr>
        <w:pStyle w:val="phfigure"/>
      </w:pPr>
      <w:r>
        <w:rPr>
          <w:noProof/>
        </w:rPr>
        <w:drawing>
          <wp:inline distT="0" distB="0" distL="0" distR="0" wp14:anchorId="3BE3AF35" wp14:editId="28C5539B">
            <wp:extent cx="5505450" cy="1047750"/>
            <wp:effectExtent l="19050" t="19050" r="19050" b="19050"/>
            <wp:docPr id="223" name="Рисунок 223" descr="C:\Users\e.shkolnaya\Desktop\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hkolnaya\Desktop\123.pn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505450" cy="1047750"/>
                    </a:xfrm>
                    <a:prstGeom prst="rect">
                      <a:avLst/>
                    </a:prstGeom>
                    <a:ln w="6348" cmpd="sng">
                      <a:solidFill>
                        <a:srgbClr val="C0C0C0"/>
                      </a:solidFill>
                      <a:prstDash val="solid"/>
                    </a:ln>
                  </pic:spPr>
                </pic:pic>
              </a:graphicData>
            </a:graphic>
          </wp:inline>
        </w:drawing>
      </w:r>
    </w:p>
    <w:p w14:paraId="11E8A112" w14:textId="21DC39AF" w:rsidR="00CF22CB" w:rsidRPr="00F90101" w:rsidRDefault="00CF22CB" w:rsidP="00CF22CB">
      <w:pPr>
        <w:pStyle w:val="phfiguretitle"/>
      </w:pPr>
      <w:bookmarkStart w:id="275" w:name="_Ref70605139"/>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161</w:t>
      </w:r>
      <w:r>
        <w:rPr>
          <w:noProof/>
        </w:rPr>
        <w:fldChar w:fldCharType="end"/>
      </w:r>
      <w:bookmarkEnd w:id="275"/>
      <w:r w:rsidRPr="00F90101">
        <w:t xml:space="preserve"> – </w:t>
      </w:r>
      <w:r>
        <w:t>Импорт</w:t>
      </w:r>
      <w:r w:rsidRPr="00F90101">
        <w:t xml:space="preserve"> </w:t>
      </w:r>
      <w:r>
        <w:t>данных из формата Своды</w:t>
      </w:r>
    </w:p>
    <w:p w14:paraId="2477E796" w14:textId="2E0576A3" w:rsidR="00CF22CB" w:rsidRDefault="00CF22CB" w:rsidP="00CF22CB">
      <w:pPr>
        <w:pStyle w:val="phnormal"/>
      </w:pPr>
      <w:r>
        <w:t>Откроется окно подтверждения</w:t>
      </w:r>
      <w:r w:rsidR="003C4A95">
        <w:t xml:space="preserve"> </w:t>
      </w:r>
      <w:r w:rsidR="003C4A95" w:rsidRPr="003C4A95">
        <w:t>действия</w:t>
      </w:r>
      <w:r>
        <w:t>, нажмите на кнопку «Ок». Откроется окно «Импорт данных из формата Своды» (</w:t>
      </w:r>
      <w:r w:rsidR="00BC407E">
        <w:fldChar w:fldCharType="begin"/>
      </w:r>
      <w:r w:rsidR="00BC407E">
        <w:instrText xml:space="preserve"> REF _Ref70605140 \h </w:instrText>
      </w:r>
      <w:r w:rsidR="00BC407E">
        <w:fldChar w:fldCharType="separate"/>
      </w:r>
      <w:r w:rsidR="00F634A6">
        <w:t>Рисунок </w:t>
      </w:r>
      <w:r w:rsidR="00F634A6">
        <w:rPr>
          <w:noProof/>
        </w:rPr>
        <w:t>162</w:t>
      </w:r>
      <w:r w:rsidR="00BC407E">
        <w:fldChar w:fldCharType="end"/>
      </w:r>
      <w:r>
        <w:t>).</w:t>
      </w:r>
    </w:p>
    <w:p w14:paraId="26FC3A3D" w14:textId="77777777" w:rsidR="00CF22CB" w:rsidRPr="00F90101" w:rsidRDefault="00CF22CB" w:rsidP="00CF22CB">
      <w:pPr>
        <w:pStyle w:val="phfigure"/>
      </w:pPr>
      <w:r>
        <w:rPr>
          <w:noProof/>
        </w:rPr>
        <w:drawing>
          <wp:inline distT="0" distB="0" distL="0" distR="0" wp14:anchorId="3525227F" wp14:editId="6CA93D06">
            <wp:extent cx="4626532" cy="4000500"/>
            <wp:effectExtent l="19050" t="19050" r="22225" b="19050"/>
            <wp:docPr id="225" name="Рисунок 225" descr="https://skr.sh/i/290421/joIe8zo3.jpg?download=1&amp;name=%D0%A1%D0%BA%D1%80%D0%B8%D0%BD%D1%88%D0%BE%D1%82%2029-04-2021%2008:5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kr.sh/i/290421/joIe8zo3.jpg?download=1&amp;name=%D0%A1%D0%BA%D1%80%D0%B8%D0%BD%D1%88%D0%BE%D1%82%2029-04-2021%2008:51:34.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626532" cy="4000500"/>
                    </a:xfrm>
                    <a:prstGeom prst="rect">
                      <a:avLst/>
                    </a:prstGeom>
                    <a:ln w="6348" cmpd="sng">
                      <a:solidFill>
                        <a:srgbClr val="C0C0C0"/>
                      </a:solidFill>
                      <a:prstDash val="solid"/>
                    </a:ln>
                  </pic:spPr>
                </pic:pic>
              </a:graphicData>
            </a:graphic>
          </wp:inline>
        </w:drawing>
      </w:r>
    </w:p>
    <w:p w14:paraId="3552FA59" w14:textId="1112735F" w:rsidR="00CF22CB" w:rsidRPr="00F90101" w:rsidRDefault="00CF22CB" w:rsidP="00CF22CB">
      <w:pPr>
        <w:pStyle w:val="phfiguretitle"/>
      </w:pPr>
      <w:bookmarkStart w:id="276" w:name="_Ref70605140"/>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162</w:t>
      </w:r>
      <w:r>
        <w:rPr>
          <w:noProof/>
        </w:rPr>
        <w:fldChar w:fldCharType="end"/>
      </w:r>
      <w:bookmarkEnd w:id="276"/>
      <w:r w:rsidRPr="00F90101">
        <w:t xml:space="preserve"> – </w:t>
      </w:r>
      <w:r>
        <w:t>Окно «Импорт</w:t>
      </w:r>
      <w:r w:rsidRPr="00F90101">
        <w:t xml:space="preserve"> </w:t>
      </w:r>
      <w:r>
        <w:t>данных из формата Своды»</w:t>
      </w:r>
    </w:p>
    <w:p w14:paraId="4B5AE70C" w14:textId="48DB626F" w:rsidR="00CF22CB" w:rsidRDefault="00CF22CB" w:rsidP="00CF22CB">
      <w:pPr>
        <w:pStyle w:val="phnormal"/>
      </w:pPr>
      <w:r>
        <w:t xml:space="preserve">Нажмите на кнопку «Выбрать файл» и загрузите файл в формате </w:t>
      </w:r>
      <w:r w:rsidRPr="001C21DD">
        <w:t>.</w:t>
      </w:r>
      <w:r>
        <w:rPr>
          <w:lang w:val="en-US"/>
        </w:rPr>
        <w:t>bxml</w:t>
      </w:r>
      <w:r>
        <w:t xml:space="preserve"> с компьютера или пере</w:t>
      </w:r>
      <w:r w:rsidR="008629E4">
        <w:t>местите</w:t>
      </w:r>
      <w:r>
        <w:t xml:space="preserve"> его в выделенную область с помощью те</w:t>
      </w:r>
      <w:r w:rsidRPr="00511F3A">
        <w:t>хнологии</w:t>
      </w:r>
      <w:r>
        <w:t xml:space="preserve"> </w:t>
      </w:r>
      <w:r w:rsidRPr="00511F3A">
        <w:t>drag-and-drop</w:t>
      </w:r>
      <w:r>
        <w:t xml:space="preserve">. При необходимости после загрузки файла нажмите на кнопку «Выбрать другой файл». Затем нажмите на кнопку «Загрузить». Запустится фоновый процесс импорта. </w:t>
      </w:r>
      <w:r>
        <w:lastRenderedPageBreak/>
        <w:t xml:space="preserve">После </w:t>
      </w:r>
      <w:r w:rsidR="005F1A50">
        <w:t>его завершения</w:t>
      </w:r>
      <w:r>
        <w:t xml:space="preserve"> </w:t>
      </w:r>
      <w:r w:rsidR="005F1A50">
        <w:t>на вкладке отчетной формы отобразятся импортированные данные (</w:t>
      </w:r>
      <w:r w:rsidR="00667EC8">
        <w:fldChar w:fldCharType="begin"/>
      </w:r>
      <w:r w:rsidR="00667EC8">
        <w:instrText xml:space="preserve"> REF _Ref74645403 </w:instrText>
      </w:r>
      <w:r w:rsidR="00667EC8">
        <w:fldChar w:fldCharType="separate"/>
      </w:r>
      <w:r w:rsidR="00F634A6">
        <w:t>Рисунок </w:t>
      </w:r>
      <w:r w:rsidR="00F634A6">
        <w:rPr>
          <w:noProof/>
        </w:rPr>
        <w:t>163</w:t>
      </w:r>
      <w:r w:rsidR="00667EC8">
        <w:rPr>
          <w:noProof/>
        </w:rPr>
        <w:fldChar w:fldCharType="end"/>
      </w:r>
      <w:r w:rsidR="005F1A50">
        <w:t>)</w:t>
      </w:r>
      <w:r>
        <w:t>.</w:t>
      </w:r>
    </w:p>
    <w:p w14:paraId="795E9278" w14:textId="77777777" w:rsidR="005F1A50" w:rsidRPr="00F90101" w:rsidRDefault="00517200" w:rsidP="005F1A50">
      <w:pPr>
        <w:pStyle w:val="phfigure"/>
      </w:pPr>
      <w:r>
        <w:rPr>
          <w:noProof/>
        </w:rPr>
        <w:drawing>
          <wp:inline distT="0" distB="0" distL="0" distR="0" wp14:anchorId="3396F5AF" wp14:editId="415C00A2">
            <wp:extent cx="6480175" cy="2647086"/>
            <wp:effectExtent l="19050" t="19050" r="15875" b="20320"/>
            <wp:docPr id="140" name="Рисунок 140" descr="C:\Users\e.shkolnaya\Desktop\2021-06-15_10-2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e.shkolnaya\Desktop\2021-06-15_10-26-43.pn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480175" cy="2647086"/>
                    </a:xfrm>
                    <a:prstGeom prst="rect">
                      <a:avLst/>
                    </a:prstGeom>
                    <a:ln w="6348" cmpd="sng">
                      <a:solidFill>
                        <a:srgbClr val="C0C0C0"/>
                      </a:solidFill>
                      <a:prstDash val="solid"/>
                    </a:ln>
                  </pic:spPr>
                </pic:pic>
              </a:graphicData>
            </a:graphic>
          </wp:inline>
        </w:drawing>
      </w:r>
    </w:p>
    <w:p w14:paraId="3C260100" w14:textId="1D698AD7" w:rsidR="005F1A50" w:rsidRPr="00F90101" w:rsidRDefault="005F1A50" w:rsidP="005F1A50">
      <w:pPr>
        <w:pStyle w:val="phfiguretitle"/>
      </w:pPr>
      <w:bookmarkStart w:id="277" w:name="_Ref74645403"/>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163</w:t>
      </w:r>
      <w:r>
        <w:rPr>
          <w:noProof/>
        </w:rPr>
        <w:fldChar w:fldCharType="end"/>
      </w:r>
      <w:bookmarkEnd w:id="277"/>
      <w:r w:rsidRPr="00F90101">
        <w:t xml:space="preserve"> – </w:t>
      </w:r>
      <w:r w:rsidR="00517200">
        <w:t>Отчетная форма с импортированными данными</w:t>
      </w:r>
    </w:p>
    <w:p w14:paraId="19013D23" w14:textId="77777777" w:rsidR="00BA31EC" w:rsidRPr="00F90101" w:rsidRDefault="002E6C0B">
      <w:pPr>
        <w:pStyle w:val="4"/>
      </w:pPr>
      <w:bookmarkStart w:id="278" w:name="sect2_pdz_mqj_tgb"/>
      <w:bookmarkStart w:id="279" w:name="_Toc108079205"/>
      <w:r w:rsidRPr="00F90101">
        <w:t>Работа с архивами</w:t>
      </w:r>
      <w:bookmarkEnd w:id="278"/>
      <w:bookmarkEnd w:id="279"/>
    </w:p>
    <w:p w14:paraId="5F931CEA" w14:textId="1F3DF17C" w:rsidR="00BA31EC" w:rsidRPr="00F90101" w:rsidRDefault="002E6C0B">
      <w:pPr>
        <w:pStyle w:val="phnormal"/>
      </w:pPr>
      <w:r w:rsidRPr="00F90101">
        <w:t>Работа с архивами позволяет сохранять данные отчетной формы в архив и загружать сведения из архива</w:t>
      </w:r>
      <w:r w:rsidR="00C8545F">
        <w:t>, когда отчетная форма находится в состоянии «Черновик»</w:t>
      </w:r>
      <w:r w:rsidRPr="00F90101">
        <w:t xml:space="preserve">. </w:t>
      </w:r>
      <w:r w:rsidR="00467992">
        <w:t>На вкладке</w:t>
      </w:r>
      <w:r w:rsidR="00177296">
        <w:t xml:space="preserve"> отчетной формы нажмите на кнопку </w:t>
      </w:r>
      <w:r w:rsidR="00177296">
        <w:rPr>
          <w:noProof/>
        </w:rPr>
        <w:drawing>
          <wp:inline distT="0" distB="0" distL="0" distR="0" wp14:anchorId="01911A53" wp14:editId="36ABA2F7">
            <wp:extent cx="287079" cy="287079"/>
            <wp:effectExtent l="19050" t="19050" r="17780" b="17780"/>
            <wp:docPr id="333" name="Рисунок 333" descr="C:\Users\e.shkolnaya\Desktop\2021-03-02_10-1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e.shkolnaya\Desktop\2021-03-02_10-11-00.pn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00038" cy="300038"/>
                    </a:xfrm>
                    <a:prstGeom prst="rect">
                      <a:avLst/>
                    </a:prstGeom>
                    <a:noFill/>
                    <a:ln w="6348" cmpd="sng">
                      <a:solidFill>
                        <a:srgbClr val="C0C0C0"/>
                      </a:solidFill>
                      <a:prstDash val="solid"/>
                    </a:ln>
                  </pic:spPr>
                </pic:pic>
              </a:graphicData>
            </a:graphic>
          </wp:inline>
        </w:drawing>
      </w:r>
      <w:r w:rsidRPr="00F90101">
        <w:t xml:space="preserve"> (</w:t>
      </w:r>
      <w:r w:rsidRPr="00F90101">
        <w:fldChar w:fldCharType="begin"/>
      </w:r>
      <w:r w:rsidRPr="00F90101">
        <w:instrText>REF figure_sqj_2ql_p2b \h</w:instrText>
      </w:r>
      <w:r w:rsidR="00F90101">
        <w:instrText xml:space="preserve"> \* MERGEFORMAT </w:instrText>
      </w:r>
      <w:r w:rsidRPr="00F90101">
        <w:fldChar w:fldCharType="separate"/>
      </w:r>
      <w:r w:rsidR="00F634A6">
        <w:t>Рисунок 164</w:t>
      </w:r>
      <w:r w:rsidRPr="00F90101">
        <w:fldChar w:fldCharType="end"/>
      </w:r>
      <w:r w:rsidRPr="00F90101">
        <w:t>).</w:t>
      </w:r>
    </w:p>
    <w:p w14:paraId="29C91580" w14:textId="77777777" w:rsidR="00BA31EC" w:rsidRPr="00DE1D6C" w:rsidRDefault="00177296">
      <w:pPr>
        <w:pStyle w:val="phfigure"/>
        <w:rPr>
          <w:lang w:val="en-US"/>
        </w:rPr>
      </w:pPr>
      <w:r>
        <w:rPr>
          <w:noProof/>
        </w:rPr>
        <w:drawing>
          <wp:inline distT="0" distB="0" distL="0" distR="0" wp14:anchorId="7197BC23" wp14:editId="65199149">
            <wp:extent cx="6297930" cy="2637201"/>
            <wp:effectExtent l="19050" t="19050" r="26670" b="10795"/>
            <wp:docPr id="332" name="Рисунок 332" descr="C:\Users\e.shkolnaya\Desktop\2021-03-02_10-1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e.shkolnaya\Desktop\2021-03-02_10-11-00.pn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297930" cy="2637201"/>
                    </a:xfrm>
                    <a:prstGeom prst="rect">
                      <a:avLst/>
                    </a:prstGeom>
                    <a:noFill/>
                    <a:ln w="6348" cmpd="sng">
                      <a:solidFill>
                        <a:srgbClr val="C0C0C0"/>
                      </a:solidFill>
                      <a:prstDash val="solid"/>
                    </a:ln>
                  </pic:spPr>
                </pic:pic>
              </a:graphicData>
            </a:graphic>
          </wp:inline>
        </w:drawing>
      </w:r>
    </w:p>
    <w:p w14:paraId="224A96D5" w14:textId="2B500C44" w:rsidR="00BA31EC" w:rsidRPr="00F90101" w:rsidRDefault="009434F7">
      <w:pPr>
        <w:pStyle w:val="phfiguretitle"/>
      </w:pPr>
      <w:bookmarkStart w:id="280" w:name="figure_sqj_2ql_p2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164</w:t>
      </w:r>
      <w:r w:rsidR="00E9179A">
        <w:rPr>
          <w:noProof/>
        </w:rPr>
        <w:fldChar w:fldCharType="end"/>
      </w:r>
      <w:bookmarkEnd w:id="280"/>
      <w:r w:rsidR="002E6C0B" w:rsidRPr="00F90101">
        <w:t xml:space="preserve"> – Пункт меню «Архивы данных»</w:t>
      </w:r>
    </w:p>
    <w:p w14:paraId="22894039" w14:textId="6D192F83" w:rsidR="00BA31EC" w:rsidRPr="00F90101" w:rsidRDefault="00592EA7">
      <w:pPr>
        <w:pStyle w:val="phnormal"/>
      </w:pPr>
      <w:r>
        <w:t>О</w:t>
      </w:r>
      <w:r w:rsidR="002E6C0B" w:rsidRPr="00F90101">
        <w:t>ткроется окно «Архивы данных»</w:t>
      </w:r>
      <w:r w:rsidRPr="00592EA7">
        <w:t xml:space="preserve"> </w:t>
      </w:r>
      <w:r w:rsidRPr="00F90101">
        <w:t>(</w:t>
      </w:r>
      <w:r w:rsidR="0017126E">
        <w:fldChar w:fldCharType="begin"/>
      </w:r>
      <w:r w:rsidR="0017126E">
        <w:instrText xml:space="preserve"> REF _Ref67042385 \h </w:instrText>
      </w:r>
      <w:r w:rsidR="0017126E">
        <w:fldChar w:fldCharType="separate"/>
      </w:r>
      <w:r w:rsidR="00F634A6">
        <w:t>Рисунок </w:t>
      </w:r>
      <w:r w:rsidR="00F634A6">
        <w:rPr>
          <w:noProof/>
        </w:rPr>
        <w:t>165</w:t>
      </w:r>
      <w:r w:rsidR="0017126E">
        <w:fldChar w:fldCharType="end"/>
      </w:r>
      <w:r w:rsidRPr="00F90101">
        <w:t>)</w:t>
      </w:r>
      <w:r>
        <w:t>.</w:t>
      </w:r>
    </w:p>
    <w:p w14:paraId="06719231" w14:textId="1D8DF1A5" w:rsidR="00BA31EC" w:rsidRPr="00F90101" w:rsidRDefault="006910DB">
      <w:pPr>
        <w:pStyle w:val="phfigure"/>
      </w:pPr>
      <w:r>
        <w:rPr>
          <w:noProof/>
        </w:rPr>
        <w:lastRenderedPageBreak/>
        <w:drawing>
          <wp:inline distT="0" distB="0" distL="0" distR="0" wp14:anchorId="7844A560" wp14:editId="511637DF">
            <wp:extent cx="6480175" cy="1743490"/>
            <wp:effectExtent l="19050" t="19050" r="15875" b="28575"/>
            <wp:docPr id="602" name="Рисунок 602" descr="C:\Users\FROLOV~1\AppData\Local\Temp\SNAGHTML352bb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ROLOV~1\AppData\Local\Temp\SNAGHTML352bb955.PN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480175" cy="1743490"/>
                    </a:xfrm>
                    <a:prstGeom prst="rect">
                      <a:avLst/>
                    </a:prstGeom>
                    <a:noFill/>
                    <a:ln>
                      <a:solidFill>
                        <a:schemeClr val="bg1">
                          <a:lumMod val="65000"/>
                        </a:schemeClr>
                      </a:solidFill>
                    </a:ln>
                  </pic:spPr>
                </pic:pic>
              </a:graphicData>
            </a:graphic>
          </wp:inline>
        </w:drawing>
      </w:r>
    </w:p>
    <w:p w14:paraId="4E022037" w14:textId="1A571BB1" w:rsidR="00BA31EC" w:rsidRDefault="009434F7">
      <w:pPr>
        <w:pStyle w:val="phfiguretitle"/>
      </w:pPr>
      <w:bookmarkStart w:id="281" w:name="_Ref67042385"/>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165</w:t>
      </w:r>
      <w:r w:rsidR="00E9179A">
        <w:rPr>
          <w:noProof/>
        </w:rPr>
        <w:fldChar w:fldCharType="end"/>
      </w:r>
      <w:bookmarkEnd w:id="281"/>
      <w:r w:rsidR="002E6C0B" w:rsidRPr="00F90101">
        <w:t xml:space="preserve"> – </w:t>
      </w:r>
      <w:r w:rsidR="004437F0">
        <w:t>О</w:t>
      </w:r>
      <w:r w:rsidR="004437F0" w:rsidRPr="00F90101">
        <w:t>кно «Архивы данных»</w:t>
      </w:r>
    </w:p>
    <w:p w14:paraId="429AC395" w14:textId="7024AA14" w:rsidR="00E64432" w:rsidRPr="00F90101" w:rsidRDefault="008E3C40" w:rsidP="008E3C40">
      <w:pPr>
        <w:pStyle w:val="phnormal"/>
      </w:pPr>
      <w:r>
        <w:t>Д</w:t>
      </w:r>
      <w:r w:rsidRPr="00F90101">
        <w:t>ля сохранения данных отчетной формы в архив</w:t>
      </w:r>
      <w:r>
        <w:t xml:space="preserve"> </w:t>
      </w:r>
      <w:r w:rsidR="00A13BC8">
        <w:t>нажмите на кнопку</w:t>
      </w:r>
      <w:r w:rsidR="004437F0">
        <w:t xml:space="preserve"> </w:t>
      </w:r>
      <w:r w:rsidR="00DE6097">
        <w:rPr>
          <w:noProof/>
        </w:rPr>
        <w:drawing>
          <wp:inline distT="0" distB="0" distL="0" distR="0" wp14:anchorId="603C2B6C" wp14:editId="7F5AC7FD">
            <wp:extent cx="255181" cy="315171"/>
            <wp:effectExtent l="19050" t="19050" r="12065" b="27940"/>
            <wp:docPr id="406" name="Рисунок 406" descr="C:\Users\e.shkolnaya\Desktop\2021-05-17_9-07-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e.shkolnaya\Desktop\2021-05-17_9-07-06.pn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55494" cy="315558"/>
                    </a:xfrm>
                    <a:prstGeom prst="rect">
                      <a:avLst/>
                    </a:prstGeom>
                    <a:noFill/>
                    <a:ln w="6348" cmpd="sng">
                      <a:solidFill>
                        <a:srgbClr val="C0C0C0"/>
                      </a:solidFill>
                      <a:prstDash val="solid"/>
                    </a:ln>
                  </pic:spPr>
                </pic:pic>
              </a:graphicData>
            </a:graphic>
          </wp:inline>
        </w:drawing>
      </w:r>
      <w:r w:rsidR="004437F0">
        <w:t>.</w:t>
      </w:r>
      <w:r w:rsidR="00BC4AEE">
        <w:t xml:space="preserve"> </w:t>
      </w:r>
      <w:r>
        <w:rPr>
          <w:rFonts w:cs="Arial"/>
          <w:lang w:eastAsia="en-US"/>
        </w:rPr>
        <w:t>О</w:t>
      </w:r>
      <w:r w:rsidR="00E64432" w:rsidRPr="00F90101">
        <w:t>ткроется окно «Наименование архива»</w:t>
      </w:r>
      <w:r w:rsidR="0017126E">
        <w:t xml:space="preserve"> (</w:t>
      </w:r>
      <w:r w:rsidR="0017126E">
        <w:fldChar w:fldCharType="begin"/>
      </w:r>
      <w:r w:rsidR="0017126E">
        <w:instrText xml:space="preserve"> REF _Ref67042410 \h </w:instrText>
      </w:r>
      <w:r w:rsidR="0017126E">
        <w:fldChar w:fldCharType="separate"/>
      </w:r>
      <w:r w:rsidR="00F634A6">
        <w:t>Рисунок </w:t>
      </w:r>
      <w:r w:rsidR="00F634A6">
        <w:rPr>
          <w:noProof/>
        </w:rPr>
        <w:t>166</w:t>
      </w:r>
      <w:r w:rsidR="0017126E">
        <w:fldChar w:fldCharType="end"/>
      </w:r>
      <w:r w:rsidR="0017126E">
        <w:t>)</w:t>
      </w:r>
      <w:r>
        <w:t>. Введите</w:t>
      </w:r>
      <w:r w:rsidR="00E64432" w:rsidRPr="00F90101">
        <w:t xml:space="preserve"> </w:t>
      </w:r>
      <w:r>
        <w:t xml:space="preserve">наименование </w:t>
      </w:r>
      <w:r w:rsidR="00E64432" w:rsidRPr="00F90101">
        <w:t>создаваемого архива и нажмите на кнопку «</w:t>
      </w:r>
      <w:r w:rsidR="00D24751">
        <w:t>Сохранить</w:t>
      </w:r>
      <w:r w:rsidR="00E64432" w:rsidRPr="00F90101">
        <w:t>»</w:t>
      </w:r>
      <w:r>
        <w:t>.</w:t>
      </w:r>
    </w:p>
    <w:p w14:paraId="464E10A8" w14:textId="5F9A7E92" w:rsidR="004437F0" w:rsidRPr="00F90101" w:rsidRDefault="00CB0573" w:rsidP="004437F0">
      <w:pPr>
        <w:pStyle w:val="phfigure"/>
      </w:pPr>
      <w:r>
        <w:rPr>
          <w:noProof/>
        </w:rPr>
        <w:drawing>
          <wp:inline distT="0" distB="0" distL="0" distR="0" wp14:anchorId="44F69EC6" wp14:editId="4D86C8FA">
            <wp:extent cx="4873924" cy="4226798"/>
            <wp:effectExtent l="0" t="0" r="3175" b="254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259">
                      <a:extLst>
                        <a:ext uri="{28A0092B-C50C-407E-A947-70E740481C1C}">
                          <a14:useLocalDpi xmlns:a14="http://schemas.microsoft.com/office/drawing/2010/main" val="0"/>
                        </a:ext>
                      </a:extLst>
                    </a:blip>
                    <a:stretch>
                      <a:fillRect/>
                    </a:stretch>
                  </pic:blipFill>
                  <pic:spPr>
                    <a:xfrm>
                      <a:off x="0" y="0"/>
                      <a:ext cx="4873160" cy="4226136"/>
                    </a:xfrm>
                    <a:prstGeom prst="rect">
                      <a:avLst/>
                    </a:prstGeom>
                  </pic:spPr>
                </pic:pic>
              </a:graphicData>
            </a:graphic>
          </wp:inline>
        </w:drawing>
      </w:r>
    </w:p>
    <w:p w14:paraId="3BE1DB97" w14:textId="432DF4B0" w:rsidR="004437F0" w:rsidRDefault="004437F0" w:rsidP="004437F0">
      <w:pPr>
        <w:pStyle w:val="phfiguretitle"/>
      </w:pPr>
      <w:bookmarkStart w:id="282" w:name="_Ref67042410"/>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166</w:t>
      </w:r>
      <w:r>
        <w:rPr>
          <w:noProof/>
        </w:rPr>
        <w:fldChar w:fldCharType="end"/>
      </w:r>
      <w:bookmarkEnd w:id="282"/>
      <w:r w:rsidRPr="00F90101">
        <w:t xml:space="preserve"> – Создание архива</w:t>
      </w:r>
    </w:p>
    <w:p w14:paraId="62B21289" w14:textId="01BD1C9E" w:rsidR="002E6C0B" w:rsidRPr="00F90101" w:rsidRDefault="008E3C40" w:rsidP="00896AA6">
      <w:pPr>
        <w:pStyle w:val="phnormal"/>
      </w:pPr>
      <w:r>
        <w:t xml:space="preserve">В окне </w:t>
      </w:r>
      <w:r w:rsidRPr="00F90101">
        <w:t>«Архивы данных»</w:t>
      </w:r>
      <w:r>
        <w:t xml:space="preserve"> отобразится запись. </w:t>
      </w:r>
      <w:r w:rsidR="00FA2E3A">
        <w:t>Установите «флажок»</w:t>
      </w:r>
      <w:r w:rsidR="00896AA6">
        <w:t xml:space="preserve"> или </w:t>
      </w:r>
      <w:r w:rsidR="00D24751">
        <w:t>несколько «флажков</w:t>
      </w:r>
      <w:r w:rsidR="00896AA6">
        <w:t>»</w:t>
      </w:r>
      <w:r w:rsidR="00FA2E3A">
        <w:t xml:space="preserve"> </w:t>
      </w:r>
      <w:r w:rsidR="00D24751">
        <w:t>напротив необходимых записей</w:t>
      </w:r>
      <w:r w:rsidR="00FA2E3A">
        <w:t xml:space="preserve"> и нажмите на кнопку </w:t>
      </w:r>
      <w:r w:rsidR="00890C56">
        <w:rPr>
          <w:noProof/>
        </w:rPr>
        <w:drawing>
          <wp:inline distT="0" distB="0" distL="0" distR="0" wp14:anchorId="0EE7D25A" wp14:editId="6E7D8E66">
            <wp:extent cx="231548" cy="244549"/>
            <wp:effectExtent l="19050" t="19050" r="16510" b="22225"/>
            <wp:docPr id="410" name="Рисунок 410" descr="C:\Users\e.shkolnaya\Desktop\2021-05-17_11-1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e.shkolnaya\Desktop\2021-05-17_11-19-01.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5053" cy="248251"/>
                    </a:xfrm>
                    <a:prstGeom prst="rect">
                      <a:avLst/>
                    </a:prstGeom>
                    <a:noFill/>
                    <a:ln w="6348" cmpd="sng">
                      <a:solidFill>
                        <a:srgbClr val="C0C0C0"/>
                      </a:solidFill>
                      <a:prstDash val="solid"/>
                    </a:ln>
                  </pic:spPr>
                </pic:pic>
              </a:graphicData>
            </a:graphic>
          </wp:inline>
        </w:drawing>
      </w:r>
      <w:r w:rsidR="002E6C0B" w:rsidRPr="00F90101">
        <w:t xml:space="preserve"> для загрузки </w:t>
      </w:r>
      <w:r w:rsidR="00896AA6" w:rsidRPr="00F90101">
        <w:t xml:space="preserve">данных из архива </w:t>
      </w:r>
      <w:r w:rsidR="002E6C0B" w:rsidRPr="00F90101">
        <w:t>в Систему</w:t>
      </w:r>
      <w:r w:rsidR="00896AA6">
        <w:t xml:space="preserve"> </w:t>
      </w:r>
      <w:r w:rsidR="002E6C0B" w:rsidRPr="00F90101">
        <w:t>(</w:t>
      </w:r>
      <w:r w:rsidR="002E6C0B" w:rsidRPr="00F90101">
        <w:fldChar w:fldCharType="begin"/>
      </w:r>
      <w:r w:rsidR="002E6C0B" w:rsidRPr="00F90101">
        <w:instrText>REF figure_mpb_jql_p2b \h</w:instrText>
      </w:r>
      <w:r w:rsidR="00F90101">
        <w:instrText xml:space="preserve"> \* MERGEFORMAT </w:instrText>
      </w:r>
      <w:r w:rsidR="002E6C0B" w:rsidRPr="00F90101">
        <w:fldChar w:fldCharType="separate"/>
      </w:r>
      <w:r w:rsidR="00F634A6">
        <w:t>Рисунок 167</w:t>
      </w:r>
      <w:r w:rsidR="002E6C0B" w:rsidRPr="00F90101">
        <w:fldChar w:fldCharType="end"/>
      </w:r>
      <w:r w:rsidR="002E6C0B" w:rsidRPr="00F90101">
        <w:t>)</w:t>
      </w:r>
      <w:r w:rsidR="00896AA6">
        <w:t>.</w:t>
      </w:r>
    </w:p>
    <w:p w14:paraId="647DF413" w14:textId="471BF264" w:rsidR="00BA31EC" w:rsidRPr="00F90101" w:rsidRDefault="006910DB">
      <w:pPr>
        <w:pStyle w:val="phfigure"/>
      </w:pPr>
      <w:r>
        <w:rPr>
          <w:noProof/>
        </w:rPr>
        <w:lastRenderedPageBreak/>
        <w:drawing>
          <wp:inline distT="0" distB="0" distL="0" distR="0" wp14:anchorId="162ECCD5" wp14:editId="600A86B5">
            <wp:extent cx="6152515" cy="1642110"/>
            <wp:effectExtent l="19050" t="19050" r="19685" b="1524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6152515" cy="1642110"/>
                    </a:xfrm>
                    <a:prstGeom prst="rect">
                      <a:avLst/>
                    </a:prstGeom>
                    <a:ln>
                      <a:solidFill>
                        <a:schemeClr val="bg1">
                          <a:lumMod val="65000"/>
                        </a:schemeClr>
                      </a:solidFill>
                    </a:ln>
                  </pic:spPr>
                </pic:pic>
              </a:graphicData>
            </a:graphic>
          </wp:inline>
        </w:drawing>
      </w:r>
    </w:p>
    <w:p w14:paraId="4F0962BB" w14:textId="3CB81FF4" w:rsidR="00BA31EC" w:rsidRPr="00F90101" w:rsidRDefault="009434F7">
      <w:pPr>
        <w:pStyle w:val="phfiguretitle"/>
      </w:pPr>
      <w:bookmarkStart w:id="283" w:name="figure_mpb_jql_p2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167</w:t>
      </w:r>
      <w:r w:rsidR="00E9179A">
        <w:rPr>
          <w:noProof/>
        </w:rPr>
        <w:fldChar w:fldCharType="end"/>
      </w:r>
      <w:bookmarkEnd w:id="283"/>
      <w:r w:rsidR="002E6C0B" w:rsidRPr="00F90101">
        <w:t xml:space="preserve"> – Загрузка архива</w:t>
      </w:r>
    </w:p>
    <w:p w14:paraId="2DA399E1" w14:textId="0D23433D" w:rsidR="00D24751" w:rsidRDefault="00896AA6">
      <w:pPr>
        <w:pStyle w:val="phnormal"/>
      </w:pPr>
      <w:r>
        <w:t xml:space="preserve">В окне подтверждения действия </w:t>
      </w:r>
      <w:r w:rsidR="00A13BC8">
        <w:t>нажмите на кнопку</w:t>
      </w:r>
      <w:r>
        <w:t xml:space="preserve"> «Да</w:t>
      </w:r>
      <w:r w:rsidR="00594ED1">
        <w:t>»</w:t>
      </w:r>
      <w:r w:rsidR="002E6C0B" w:rsidRPr="00F90101">
        <w:t>.</w:t>
      </w:r>
      <w:r w:rsidR="00D24751">
        <w:t xml:space="preserve"> Данные из архива будут загружены в Систему.</w:t>
      </w:r>
    </w:p>
    <w:p w14:paraId="1CD73455" w14:textId="7EA71A8C" w:rsidR="00D24751" w:rsidRDefault="00D24751">
      <w:pPr>
        <w:pStyle w:val="phnormal"/>
      </w:pPr>
      <w:r>
        <w:t xml:space="preserve">Для удаления архива установите «флажок» напротив необходимой записи и нажмите на кнопку </w:t>
      </w:r>
      <w:r w:rsidR="00CB0573">
        <w:rPr>
          <w:noProof/>
        </w:rPr>
        <w:drawing>
          <wp:inline distT="0" distB="0" distL="0" distR="0" wp14:anchorId="4FD2D343" wp14:editId="17B37393">
            <wp:extent cx="295238" cy="304762"/>
            <wp:effectExtent l="0" t="0" r="0" b="635"/>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png"/>
                    <pic:cNvPicPr/>
                  </pic:nvPicPr>
                  <pic:blipFill>
                    <a:blip r:embed="rId261">
                      <a:extLst>
                        <a:ext uri="{28A0092B-C50C-407E-A947-70E740481C1C}">
                          <a14:useLocalDpi xmlns:a14="http://schemas.microsoft.com/office/drawing/2010/main" val="0"/>
                        </a:ext>
                      </a:extLst>
                    </a:blip>
                    <a:stretch>
                      <a:fillRect/>
                    </a:stretch>
                  </pic:blipFill>
                  <pic:spPr>
                    <a:xfrm>
                      <a:off x="0" y="0"/>
                      <a:ext cx="295238" cy="304762"/>
                    </a:xfrm>
                    <a:prstGeom prst="rect">
                      <a:avLst/>
                    </a:prstGeom>
                  </pic:spPr>
                </pic:pic>
              </a:graphicData>
            </a:graphic>
          </wp:inline>
        </w:drawing>
      </w:r>
      <w:r w:rsidR="00CB0573">
        <w:t>. В окне подтверждения действия нажмите на кнопку «Да». Архив будет удален.</w:t>
      </w:r>
    </w:p>
    <w:p w14:paraId="6BB255FB" w14:textId="3D7ECBE4" w:rsidR="00CB0573" w:rsidRDefault="00CB0573">
      <w:pPr>
        <w:pStyle w:val="phnormal"/>
      </w:pPr>
      <w:r>
        <w:t xml:space="preserve">Для обновления списка архивов нажмите на кнопку </w:t>
      </w:r>
      <w:r>
        <w:rPr>
          <w:noProof/>
        </w:rPr>
        <w:drawing>
          <wp:inline distT="0" distB="0" distL="0" distR="0" wp14:anchorId="74F743FD" wp14:editId="6A73CC74">
            <wp:extent cx="342857" cy="257143"/>
            <wp:effectExtent l="0" t="0" r="635"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png"/>
                    <pic:cNvPicPr/>
                  </pic:nvPicPr>
                  <pic:blipFill>
                    <a:blip r:embed="rId262">
                      <a:extLst>
                        <a:ext uri="{28A0092B-C50C-407E-A947-70E740481C1C}">
                          <a14:useLocalDpi xmlns:a14="http://schemas.microsoft.com/office/drawing/2010/main" val="0"/>
                        </a:ext>
                      </a:extLst>
                    </a:blip>
                    <a:stretch>
                      <a:fillRect/>
                    </a:stretch>
                  </pic:blipFill>
                  <pic:spPr>
                    <a:xfrm>
                      <a:off x="0" y="0"/>
                      <a:ext cx="342857" cy="257143"/>
                    </a:xfrm>
                    <a:prstGeom prst="rect">
                      <a:avLst/>
                    </a:prstGeom>
                  </pic:spPr>
                </pic:pic>
              </a:graphicData>
            </a:graphic>
          </wp:inline>
        </w:drawing>
      </w:r>
      <w:r>
        <w:t>.</w:t>
      </w:r>
    </w:p>
    <w:p w14:paraId="4460CBD6" w14:textId="398B947D" w:rsidR="00CB0573" w:rsidRDefault="00CB0573">
      <w:pPr>
        <w:pStyle w:val="phnormal"/>
      </w:pPr>
      <w:r>
        <w:t>Для воз</w:t>
      </w:r>
      <w:r w:rsidR="00C0298D">
        <w:t>врата настроек</w:t>
      </w:r>
      <w:r>
        <w:t xml:space="preserve"> таблицы по умолчанию нажмите на кнопку </w:t>
      </w:r>
      <w:r>
        <w:rPr>
          <w:noProof/>
        </w:rPr>
        <w:drawing>
          <wp:inline distT="0" distB="0" distL="0" distR="0" wp14:anchorId="28CA5DD3" wp14:editId="5FD7E7AA">
            <wp:extent cx="238095" cy="266667"/>
            <wp:effectExtent l="0" t="0" r="0" b="635"/>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png"/>
                    <pic:cNvPicPr/>
                  </pic:nvPicPr>
                  <pic:blipFill>
                    <a:blip r:embed="rId263">
                      <a:extLst>
                        <a:ext uri="{28A0092B-C50C-407E-A947-70E740481C1C}">
                          <a14:useLocalDpi xmlns:a14="http://schemas.microsoft.com/office/drawing/2010/main" val="0"/>
                        </a:ext>
                      </a:extLst>
                    </a:blip>
                    <a:stretch>
                      <a:fillRect/>
                    </a:stretch>
                  </pic:blipFill>
                  <pic:spPr>
                    <a:xfrm>
                      <a:off x="0" y="0"/>
                      <a:ext cx="238095" cy="266667"/>
                    </a:xfrm>
                    <a:prstGeom prst="rect">
                      <a:avLst/>
                    </a:prstGeom>
                  </pic:spPr>
                </pic:pic>
              </a:graphicData>
            </a:graphic>
          </wp:inline>
        </w:drawing>
      </w:r>
      <w:r>
        <w:t>.</w:t>
      </w:r>
    </w:p>
    <w:p w14:paraId="22F81C90" w14:textId="77777777" w:rsidR="00BA31EC" w:rsidRPr="00F90101" w:rsidRDefault="002E6C0B">
      <w:pPr>
        <w:pStyle w:val="4"/>
      </w:pPr>
      <w:bookmarkStart w:id="284" w:name="sect2_wdz_mqj_tgb"/>
      <w:bookmarkStart w:id="285" w:name="_Ref29569867"/>
      <w:bookmarkStart w:id="286" w:name="_Toc108079206"/>
      <w:r w:rsidRPr="00F90101">
        <w:t>Восстановление данных из резервной копии</w:t>
      </w:r>
      <w:bookmarkEnd w:id="284"/>
      <w:bookmarkEnd w:id="285"/>
      <w:bookmarkEnd w:id="286"/>
    </w:p>
    <w:p w14:paraId="236C7DC1" w14:textId="77777777" w:rsidR="00DB56F9" w:rsidRPr="00DB56F9" w:rsidRDefault="002E6C0B">
      <w:pPr>
        <w:pStyle w:val="phnormal"/>
      </w:pPr>
      <w:r w:rsidRPr="00F90101">
        <w:t xml:space="preserve">В случае возникновения аварийной ситуации в момент заполнения отчетной формы в Системе предусмотрена функция автосохранения данных </w:t>
      </w:r>
      <w:r w:rsidRPr="0017126E">
        <w:t xml:space="preserve">в кэш каждые </w:t>
      </w:r>
      <w:r w:rsidR="00A623C4" w:rsidRPr="0017126E">
        <w:t>пять</w:t>
      </w:r>
      <w:r w:rsidRPr="0017126E">
        <w:t xml:space="preserve"> минут с возможностью восстановления данных</w:t>
      </w:r>
      <w:r w:rsidRPr="00F90101">
        <w:t xml:space="preserve">. </w:t>
      </w:r>
      <w:r w:rsidR="00824A84" w:rsidRPr="00824A84">
        <w:t xml:space="preserve">Восстановление данных из резервных копий доступно в состояниях </w:t>
      </w:r>
      <w:r w:rsidR="00DB56F9">
        <w:t>«</w:t>
      </w:r>
      <w:r w:rsidR="00824A84" w:rsidRPr="00824A84">
        <w:t>Пусто</w:t>
      </w:r>
      <w:r w:rsidR="00DB56F9">
        <w:t>»</w:t>
      </w:r>
      <w:r w:rsidR="00824A84" w:rsidRPr="00824A84">
        <w:t xml:space="preserve"> (если до этого были сохранения, но данные формы удалили) и </w:t>
      </w:r>
      <w:r w:rsidR="00DB56F9">
        <w:t>«</w:t>
      </w:r>
      <w:r w:rsidR="00824A84" w:rsidRPr="00824A84">
        <w:t>Черновик</w:t>
      </w:r>
      <w:r w:rsidR="00DB56F9">
        <w:t>». Так</w:t>
      </w:r>
      <w:r w:rsidR="00824A84" w:rsidRPr="00824A84">
        <w:t xml:space="preserve">же резервные копии создаются перед </w:t>
      </w:r>
      <w:r w:rsidR="00DB56F9">
        <w:t>с</w:t>
      </w:r>
      <w:r w:rsidR="00824A84" w:rsidRPr="00824A84">
        <w:t xml:space="preserve">охранением данных </w:t>
      </w:r>
      <w:r w:rsidR="00DB56F9">
        <w:t>и</w:t>
      </w:r>
      <w:r w:rsidR="00824A84" w:rsidRPr="00824A84">
        <w:t xml:space="preserve"> перед очисткой данных </w:t>
      </w:r>
      <w:r w:rsidR="00DB56F9">
        <w:t>отчетной формы.</w:t>
      </w:r>
    </w:p>
    <w:p w14:paraId="14212CDB" w14:textId="0258F7EF" w:rsidR="00BA31EC" w:rsidRPr="00F90101" w:rsidRDefault="003726A5">
      <w:pPr>
        <w:pStyle w:val="phnormal"/>
      </w:pPr>
      <w:r>
        <w:t>В окне</w:t>
      </w:r>
      <w:r w:rsidR="00322914">
        <w:t xml:space="preserve"> отчетной формы</w:t>
      </w:r>
      <w:r w:rsidR="002E6C0B" w:rsidRPr="00F90101">
        <w:t xml:space="preserve"> </w:t>
      </w:r>
      <w:r w:rsidR="00A13BC8">
        <w:t>нажмите на кнопку</w:t>
      </w:r>
      <w:r w:rsidR="000F3005">
        <w:t> </w:t>
      </w:r>
      <w:r w:rsidR="00824A84">
        <w:rPr>
          <w:noProof/>
        </w:rPr>
        <w:drawing>
          <wp:inline distT="0" distB="0" distL="0" distR="0" wp14:anchorId="42D39535" wp14:editId="4A0FE640">
            <wp:extent cx="274759" cy="285750"/>
            <wp:effectExtent l="19050" t="19050" r="11430" b="1905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275336" cy="286350"/>
                    </a:xfrm>
                    <a:prstGeom prst="rect">
                      <a:avLst/>
                    </a:prstGeom>
                    <a:noFill/>
                    <a:ln w="6348" cmpd="sng">
                      <a:solidFill>
                        <a:srgbClr val="C0C0C0"/>
                      </a:solidFill>
                      <a:prstDash val="solid"/>
                    </a:ln>
                  </pic:spPr>
                </pic:pic>
              </a:graphicData>
            </a:graphic>
          </wp:inline>
        </w:drawing>
      </w:r>
      <w:r w:rsidR="00322914" w:rsidRPr="00322914">
        <w:t xml:space="preserve"> </w:t>
      </w:r>
      <w:r w:rsidR="002E6C0B" w:rsidRPr="00F90101">
        <w:t>(</w:t>
      </w:r>
      <w:r w:rsidR="002E6C0B" w:rsidRPr="00F90101">
        <w:fldChar w:fldCharType="begin"/>
      </w:r>
      <w:r w:rsidR="002E6C0B" w:rsidRPr="00F90101">
        <w:instrText>REF figure_qms_mql_p2b \h</w:instrText>
      </w:r>
      <w:r w:rsidR="00F90101">
        <w:instrText xml:space="preserve"> \* MERGEFORMAT </w:instrText>
      </w:r>
      <w:r w:rsidR="002E6C0B" w:rsidRPr="00F90101">
        <w:fldChar w:fldCharType="separate"/>
      </w:r>
      <w:r w:rsidR="00F634A6">
        <w:t>Рисунок 168</w:t>
      </w:r>
      <w:r w:rsidR="002E6C0B" w:rsidRPr="00F90101">
        <w:fldChar w:fldCharType="end"/>
      </w:r>
      <w:r w:rsidR="002E6C0B" w:rsidRPr="00F90101">
        <w:t>).</w:t>
      </w:r>
    </w:p>
    <w:p w14:paraId="57C29BEF" w14:textId="77777777" w:rsidR="00BA31EC" w:rsidRPr="00F90101" w:rsidRDefault="00A623C4">
      <w:pPr>
        <w:pStyle w:val="phfigure"/>
      </w:pPr>
      <w:r>
        <w:rPr>
          <w:noProof/>
        </w:rPr>
        <w:drawing>
          <wp:inline distT="0" distB="0" distL="0" distR="0" wp14:anchorId="5F00F07A" wp14:editId="4216603F">
            <wp:extent cx="6297930" cy="1558346"/>
            <wp:effectExtent l="19050" t="19050" r="26670" b="22860"/>
            <wp:docPr id="344" name="Рисунок 344" descr="C:\Users\e.shkolnaya\Desktop\2021-03-02_10-3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e.shkolnaya\Desktop\2021-03-02_10-37-54.pn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297930" cy="1558346"/>
                    </a:xfrm>
                    <a:prstGeom prst="rect">
                      <a:avLst/>
                    </a:prstGeom>
                    <a:noFill/>
                    <a:ln w="6348" cmpd="sng">
                      <a:solidFill>
                        <a:srgbClr val="C0C0C0"/>
                      </a:solidFill>
                      <a:prstDash val="solid"/>
                    </a:ln>
                  </pic:spPr>
                </pic:pic>
              </a:graphicData>
            </a:graphic>
          </wp:inline>
        </w:drawing>
      </w:r>
    </w:p>
    <w:p w14:paraId="5FE4F983" w14:textId="455E3A49" w:rsidR="00BA31EC" w:rsidRPr="00F90101" w:rsidRDefault="009434F7">
      <w:pPr>
        <w:pStyle w:val="phfiguretitle"/>
      </w:pPr>
      <w:bookmarkStart w:id="287" w:name="figure_qms_mql_p2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168</w:t>
      </w:r>
      <w:r w:rsidR="00E9179A">
        <w:rPr>
          <w:noProof/>
        </w:rPr>
        <w:fldChar w:fldCharType="end"/>
      </w:r>
      <w:bookmarkEnd w:id="287"/>
      <w:r w:rsidR="002E6C0B" w:rsidRPr="00F90101">
        <w:t xml:space="preserve"> –</w:t>
      </w:r>
      <w:r w:rsidR="00A623C4">
        <w:t>Восстановление данных</w:t>
      </w:r>
    </w:p>
    <w:p w14:paraId="6E4500B0" w14:textId="46945D99" w:rsidR="00BA31EC" w:rsidRPr="00F90101" w:rsidRDefault="00322914">
      <w:pPr>
        <w:pStyle w:val="phnormal"/>
      </w:pPr>
      <w:r>
        <w:lastRenderedPageBreak/>
        <w:t>О</w:t>
      </w:r>
      <w:r w:rsidR="002E6C0B" w:rsidRPr="00F90101">
        <w:t>ткроется окно «Восстановление из резервной копии»</w:t>
      </w:r>
      <w:r>
        <w:t xml:space="preserve">. </w:t>
      </w:r>
      <w:r w:rsidR="009670A6" w:rsidRPr="00F90101">
        <w:t>Кнопка «</w:t>
      </w:r>
      <w:r w:rsidR="009F4BCB">
        <w:t>Ок</w:t>
      </w:r>
      <w:r w:rsidR="009670A6" w:rsidRPr="00F90101">
        <w:t>» неактивна, если отсутствуют</w:t>
      </w:r>
      <w:r w:rsidR="000F3005">
        <w:t xml:space="preserve"> резервные копии отчетной формы</w:t>
      </w:r>
      <w:r w:rsidR="009670A6" w:rsidRPr="00F90101">
        <w:t xml:space="preserve"> </w:t>
      </w:r>
      <w:r w:rsidR="002E6C0B" w:rsidRPr="00F90101">
        <w:t>(</w:t>
      </w:r>
      <w:r w:rsidR="002E6C0B" w:rsidRPr="00F90101">
        <w:fldChar w:fldCharType="begin"/>
      </w:r>
      <w:r w:rsidR="002E6C0B" w:rsidRPr="00F90101">
        <w:instrText>REF figure_tdr_4ql_p2b \h</w:instrText>
      </w:r>
      <w:r w:rsidR="00F90101">
        <w:instrText xml:space="preserve"> \* MERGEFORMAT </w:instrText>
      </w:r>
      <w:r w:rsidR="002E6C0B" w:rsidRPr="00F90101">
        <w:fldChar w:fldCharType="separate"/>
      </w:r>
      <w:r w:rsidR="00F634A6">
        <w:t>Рисунок 169</w:t>
      </w:r>
      <w:r w:rsidR="002E6C0B" w:rsidRPr="00F90101">
        <w:fldChar w:fldCharType="end"/>
      </w:r>
      <w:r w:rsidR="002E6C0B" w:rsidRPr="00F90101">
        <w:t>).</w:t>
      </w:r>
    </w:p>
    <w:p w14:paraId="68384191" w14:textId="427ECA4C" w:rsidR="00BA31EC" w:rsidRPr="00F90101" w:rsidRDefault="00E45BE3">
      <w:pPr>
        <w:pStyle w:val="phfigure"/>
      </w:pPr>
      <w:r>
        <w:rPr>
          <w:noProof/>
          <w:sz w:val="16"/>
          <w:szCs w:val="16"/>
        </w:rPr>
        <w:drawing>
          <wp:inline distT="0" distB="0" distL="0" distR="0" wp14:anchorId="1523920A" wp14:editId="0C183E38">
            <wp:extent cx="4287329" cy="3699434"/>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ng"/>
                    <pic:cNvPicPr/>
                  </pic:nvPicPr>
                  <pic:blipFill>
                    <a:blip r:embed="rId266">
                      <a:extLst>
                        <a:ext uri="{28A0092B-C50C-407E-A947-70E740481C1C}">
                          <a14:useLocalDpi xmlns:a14="http://schemas.microsoft.com/office/drawing/2010/main" val="0"/>
                        </a:ext>
                      </a:extLst>
                    </a:blip>
                    <a:stretch>
                      <a:fillRect/>
                    </a:stretch>
                  </pic:blipFill>
                  <pic:spPr>
                    <a:xfrm>
                      <a:off x="0" y="0"/>
                      <a:ext cx="4288687" cy="3700606"/>
                    </a:xfrm>
                    <a:prstGeom prst="rect">
                      <a:avLst/>
                    </a:prstGeom>
                  </pic:spPr>
                </pic:pic>
              </a:graphicData>
            </a:graphic>
          </wp:inline>
        </w:drawing>
      </w:r>
    </w:p>
    <w:p w14:paraId="51384B97" w14:textId="1AF4E61E" w:rsidR="00BA31EC" w:rsidRPr="00F90101" w:rsidRDefault="009434F7">
      <w:pPr>
        <w:pStyle w:val="phfiguretitle"/>
      </w:pPr>
      <w:bookmarkStart w:id="288" w:name="figure_tdr_4ql_p2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169</w:t>
      </w:r>
      <w:r w:rsidR="00E9179A">
        <w:rPr>
          <w:noProof/>
        </w:rPr>
        <w:fldChar w:fldCharType="end"/>
      </w:r>
      <w:bookmarkEnd w:id="288"/>
      <w:r w:rsidR="002E6C0B" w:rsidRPr="00F90101">
        <w:t xml:space="preserve"> – Окно «Восстановление из резервной копии»</w:t>
      </w:r>
    </w:p>
    <w:p w14:paraId="77B8B99E" w14:textId="1CCB28C5" w:rsidR="00BA31EC" w:rsidRPr="00F90101" w:rsidRDefault="009670A6">
      <w:pPr>
        <w:pStyle w:val="phnormal"/>
      </w:pPr>
      <w:r>
        <w:t>При наличии резервных копий в</w:t>
      </w:r>
      <w:r w:rsidRPr="00F90101">
        <w:t xml:space="preserve">ыберите копию и </w:t>
      </w:r>
      <w:r w:rsidR="00A13BC8">
        <w:t>нажмите на кнопку</w:t>
      </w:r>
      <w:r w:rsidRPr="00F90101">
        <w:t xml:space="preserve"> «</w:t>
      </w:r>
      <w:r w:rsidR="009F4BCB">
        <w:t>Ок</w:t>
      </w:r>
      <w:r w:rsidRPr="00F90101">
        <w:t>»</w:t>
      </w:r>
      <w:r>
        <w:t>.</w:t>
      </w:r>
    </w:p>
    <w:p w14:paraId="04B5D378" w14:textId="77777777" w:rsidR="00BA31EC" w:rsidRPr="00F90101" w:rsidRDefault="002E6C0B">
      <w:pPr>
        <w:pStyle w:val="4"/>
      </w:pPr>
      <w:bookmarkStart w:id="289" w:name="_Ref21082886"/>
      <w:bookmarkStart w:id="290" w:name="_Toc108079207"/>
      <w:r w:rsidRPr="00F90101">
        <w:t>Сравнение данных формы с историей изменений</w:t>
      </w:r>
      <w:bookmarkEnd w:id="289"/>
      <w:bookmarkEnd w:id="290"/>
    </w:p>
    <w:p w14:paraId="4E7E59D1" w14:textId="13580C75" w:rsidR="00BA31EC" w:rsidRPr="00F90101" w:rsidRDefault="002E6C0B" w:rsidP="00E95E30">
      <w:pPr>
        <w:pStyle w:val="phnormal"/>
      </w:pPr>
      <w:r w:rsidRPr="00F90101">
        <w:t xml:space="preserve">В Системе реализована функция сравнения данных формы с историей изменений. </w:t>
      </w:r>
      <w:r w:rsidR="00467992">
        <w:t>На вкладке</w:t>
      </w:r>
      <w:r w:rsidRPr="00F90101">
        <w:t xml:space="preserve"> отчетной формы </w:t>
      </w:r>
      <w:r w:rsidR="00E95E30">
        <w:t>нажмите на кнопку</w:t>
      </w:r>
      <w:r w:rsidR="00FE1E64">
        <w:t xml:space="preserve"> </w:t>
      </w:r>
      <w:r w:rsidR="00DC33BB">
        <w:rPr>
          <w:noProof/>
        </w:rPr>
        <w:drawing>
          <wp:inline distT="0" distB="0" distL="0" distR="0" wp14:anchorId="20A2C499" wp14:editId="1F5CEA6A">
            <wp:extent cx="318977" cy="258114"/>
            <wp:effectExtent l="19050" t="19050" r="24130" b="27940"/>
            <wp:docPr id="412" name="Рисунок 412" descr="C:\Users\e.shkolnaya\Desktop\4.3.1.14s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e.shkolnaya\Desktop\4.3.1.14sd1.pn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31470" cy="268223"/>
                    </a:xfrm>
                    <a:prstGeom prst="rect">
                      <a:avLst/>
                    </a:prstGeom>
                    <a:noFill/>
                    <a:ln w="6348" cmpd="sng">
                      <a:solidFill>
                        <a:srgbClr val="C0C0C0"/>
                      </a:solidFill>
                      <a:prstDash val="solid"/>
                    </a:ln>
                  </pic:spPr>
                </pic:pic>
              </a:graphicData>
            </a:graphic>
          </wp:inline>
        </w:drawing>
      </w:r>
      <w:r w:rsidR="00DC33BB" w:rsidRPr="00DC33BB">
        <w:t xml:space="preserve"> </w:t>
      </w:r>
      <w:r w:rsidRPr="00F90101">
        <w:t>(</w:t>
      </w:r>
      <w:r w:rsidRPr="00F90101">
        <w:fldChar w:fldCharType="begin"/>
      </w:r>
      <w:r w:rsidRPr="00F90101">
        <w:instrText>REF figure_bhv_bjt_gjb \h</w:instrText>
      </w:r>
      <w:r w:rsidR="00F90101">
        <w:instrText xml:space="preserve"> \* MERGEFORMAT </w:instrText>
      </w:r>
      <w:r w:rsidRPr="00F90101">
        <w:fldChar w:fldCharType="separate"/>
      </w:r>
      <w:r w:rsidR="00F634A6">
        <w:t>Рисунок 170</w:t>
      </w:r>
      <w:r w:rsidRPr="00F90101">
        <w:fldChar w:fldCharType="end"/>
      </w:r>
      <w:r w:rsidRPr="00F90101">
        <w:t>)</w:t>
      </w:r>
      <w:r w:rsidR="00570ABC">
        <w:t>.</w:t>
      </w:r>
    </w:p>
    <w:p w14:paraId="60487BBE" w14:textId="77777777" w:rsidR="00BA31EC" w:rsidRPr="00F90101" w:rsidRDefault="00FE1E64">
      <w:pPr>
        <w:pStyle w:val="phfigure"/>
      </w:pPr>
      <w:r>
        <w:rPr>
          <w:noProof/>
        </w:rPr>
        <w:drawing>
          <wp:inline distT="0" distB="0" distL="0" distR="0" wp14:anchorId="4A99AD43" wp14:editId="0498CB7E">
            <wp:extent cx="6297930" cy="1558346"/>
            <wp:effectExtent l="19050" t="19050" r="26670" b="22860"/>
            <wp:docPr id="347" name="Рисунок 347" descr="C:\Users\e.shkolnaya\Desktop\2021-03-02_10-3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e.shkolnaya\Desktop\2021-03-02_10-37-54.pn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297930" cy="1558346"/>
                    </a:xfrm>
                    <a:prstGeom prst="rect">
                      <a:avLst/>
                    </a:prstGeom>
                    <a:noFill/>
                    <a:ln w="6348" cmpd="sng">
                      <a:solidFill>
                        <a:srgbClr val="C0C0C0"/>
                      </a:solidFill>
                      <a:prstDash val="solid"/>
                    </a:ln>
                  </pic:spPr>
                </pic:pic>
              </a:graphicData>
            </a:graphic>
          </wp:inline>
        </w:drawing>
      </w:r>
    </w:p>
    <w:p w14:paraId="57C0198A" w14:textId="1AE11C56" w:rsidR="00BA31EC" w:rsidRPr="00F90101" w:rsidRDefault="009434F7">
      <w:pPr>
        <w:pStyle w:val="phfiguretitle"/>
      </w:pPr>
      <w:bookmarkStart w:id="291" w:name="figure_bhv_bjt_gj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170</w:t>
      </w:r>
      <w:r w:rsidR="00E9179A">
        <w:rPr>
          <w:noProof/>
        </w:rPr>
        <w:fldChar w:fldCharType="end"/>
      </w:r>
      <w:bookmarkEnd w:id="291"/>
      <w:r w:rsidR="002E6C0B" w:rsidRPr="00F90101">
        <w:t xml:space="preserve"> – Пункт «Сравнить с историей изменений»</w:t>
      </w:r>
    </w:p>
    <w:p w14:paraId="7FA0A416" w14:textId="712592E0" w:rsidR="002E6C0B" w:rsidRPr="00F90101" w:rsidRDefault="00570ABC" w:rsidP="00570ABC">
      <w:pPr>
        <w:pStyle w:val="phnormal"/>
      </w:pPr>
      <w:r>
        <w:t>В</w:t>
      </w:r>
      <w:r w:rsidR="002E6C0B" w:rsidRPr="00F90101">
        <w:t xml:space="preserve"> открывшемся окне «</w:t>
      </w:r>
      <w:r>
        <w:t>Выберите слепок для сравнения</w:t>
      </w:r>
      <w:r w:rsidR="002E6C0B" w:rsidRPr="00F90101">
        <w:t>» выделите необходимую версию, с которой будет сравниваться текущая версия отчетной формы, и нажмите на кнопку «</w:t>
      </w:r>
      <w:r>
        <w:t>Ок</w:t>
      </w:r>
      <w:r w:rsidR="002E6C0B" w:rsidRPr="00F90101">
        <w:t>» (</w:t>
      </w:r>
      <w:r w:rsidR="00D1788E">
        <w:fldChar w:fldCharType="begin"/>
      </w:r>
      <w:r w:rsidR="00D1788E">
        <w:instrText xml:space="preserve"> REF figure_ek5_qjt_gjb \h </w:instrText>
      </w:r>
      <w:r w:rsidR="00D1788E">
        <w:fldChar w:fldCharType="separate"/>
      </w:r>
      <w:r w:rsidR="00F634A6">
        <w:t>Рисунок </w:t>
      </w:r>
      <w:r w:rsidR="00F634A6">
        <w:rPr>
          <w:noProof/>
        </w:rPr>
        <w:t>171</w:t>
      </w:r>
      <w:r w:rsidR="00D1788E">
        <w:fldChar w:fldCharType="end"/>
      </w:r>
      <w:r w:rsidR="002E6C0B" w:rsidRPr="00F90101">
        <w:t>)</w:t>
      </w:r>
      <w:r w:rsidR="00DC33BB">
        <w:t>.</w:t>
      </w:r>
    </w:p>
    <w:p w14:paraId="50C3E1D8" w14:textId="6768A099" w:rsidR="00BA31EC" w:rsidRPr="00F90101" w:rsidRDefault="006910DB">
      <w:pPr>
        <w:pStyle w:val="phfigure"/>
      </w:pPr>
      <w:r>
        <w:rPr>
          <w:noProof/>
        </w:rPr>
        <w:lastRenderedPageBreak/>
        <w:drawing>
          <wp:inline distT="0" distB="0" distL="0" distR="0" wp14:anchorId="33E5F249" wp14:editId="22B48E1D">
            <wp:extent cx="6152515" cy="4378960"/>
            <wp:effectExtent l="19050" t="19050" r="19685" b="2159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6152515" cy="4378960"/>
                    </a:xfrm>
                    <a:prstGeom prst="rect">
                      <a:avLst/>
                    </a:prstGeom>
                    <a:ln>
                      <a:solidFill>
                        <a:schemeClr val="bg1">
                          <a:lumMod val="65000"/>
                        </a:schemeClr>
                      </a:solidFill>
                    </a:ln>
                  </pic:spPr>
                </pic:pic>
              </a:graphicData>
            </a:graphic>
          </wp:inline>
        </w:drawing>
      </w:r>
    </w:p>
    <w:p w14:paraId="05BBED12" w14:textId="61F4FB84" w:rsidR="00BA31EC" w:rsidRPr="00F90101" w:rsidRDefault="009434F7">
      <w:pPr>
        <w:pStyle w:val="phfiguretitle"/>
      </w:pPr>
      <w:bookmarkStart w:id="292" w:name="figure_ek5_qjt_gj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171</w:t>
      </w:r>
      <w:r w:rsidR="00E9179A">
        <w:rPr>
          <w:noProof/>
        </w:rPr>
        <w:fldChar w:fldCharType="end"/>
      </w:r>
      <w:bookmarkEnd w:id="292"/>
      <w:r w:rsidR="002E6C0B" w:rsidRPr="00F90101">
        <w:t xml:space="preserve"> – Выбор версии для сравнения</w:t>
      </w:r>
    </w:p>
    <w:p w14:paraId="1582779A" w14:textId="77777777" w:rsidR="00BA31EC" w:rsidRPr="00F90101" w:rsidRDefault="00F368D9" w:rsidP="00F368D9">
      <w:pPr>
        <w:pStyle w:val="phnormal"/>
      </w:pPr>
      <w:r>
        <w:t>Е</w:t>
      </w:r>
      <w:r w:rsidR="002E6C0B" w:rsidRPr="00F90101">
        <w:t>сли изменений в результате сравнения не обнаружено, отобразится</w:t>
      </w:r>
      <w:r>
        <w:t xml:space="preserve"> соответствующее</w:t>
      </w:r>
      <w:r w:rsidR="002E6C0B" w:rsidRPr="00F90101">
        <w:t xml:space="preserve"> сообщение</w:t>
      </w:r>
      <w:r>
        <w:t>.</w:t>
      </w:r>
    </w:p>
    <w:p w14:paraId="4932FAEE" w14:textId="5CC148D1" w:rsidR="00BA31EC" w:rsidRPr="00F90101" w:rsidRDefault="00F368D9" w:rsidP="00F368D9">
      <w:pPr>
        <w:pStyle w:val="phnormal"/>
      </w:pPr>
      <w:r>
        <w:t>Е</w:t>
      </w:r>
      <w:r w:rsidR="002E6C0B" w:rsidRPr="00F90101">
        <w:t>сли изменения в результате сравнения были найдены, откроется окно (</w:t>
      </w:r>
      <w:r w:rsidR="002E6C0B" w:rsidRPr="00F90101">
        <w:fldChar w:fldCharType="begin"/>
      </w:r>
      <w:r w:rsidR="002E6C0B" w:rsidRPr="00F90101">
        <w:instrText>REF figure_rzr_wmt_gjb \h</w:instrText>
      </w:r>
      <w:r w:rsidR="00F90101">
        <w:instrText xml:space="preserve"> \* MERGEFORMAT </w:instrText>
      </w:r>
      <w:r w:rsidR="002E6C0B" w:rsidRPr="00F90101">
        <w:fldChar w:fldCharType="separate"/>
      </w:r>
      <w:r w:rsidR="00F634A6">
        <w:t>Рисунок 172</w:t>
      </w:r>
      <w:r w:rsidR="002E6C0B" w:rsidRPr="00F90101">
        <w:fldChar w:fldCharType="end"/>
      </w:r>
      <w:r w:rsidR="002E6C0B" w:rsidRPr="00F90101">
        <w:t xml:space="preserve">). Чтобы развернуть или свернуть узел, воспользуйтесь кнопками </w:t>
      </w:r>
      <w:r w:rsidR="002E6C0B" w:rsidRPr="00F90101">
        <w:rPr>
          <w:noProof/>
        </w:rPr>
        <w:drawing>
          <wp:inline distT="0" distB="0" distL="0" distR="0" wp14:anchorId="4BCEB43A" wp14:editId="53E4F2BB">
            <wp:extent cx="255181" cy="212650"/>
            <wp:effectExtent l="19050" t="19050" r="12065" b="16510"/>
            <wp:docPr id="95" name="Picture 95"/>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70"/>
                    <a:srcRect/>
                    <a:stretch>
                      <a:fillRect/>
                    </a:stretch>
                  </pic:blipFill>
                  <pic:spPr bwMode="auto">
                    <a:xfrm>
                      <a:off x="0" y="0"/>
                      <a:ext cx="263769" cy="219807"/>
                    </a:xfrm>
                    <a:prstGeom prst="rect">
                      <a:avLst/>
                    </a:prstGeom>
                    <a:ln w="6348" cmpd="sng">
                      <a:solidFill>
                        <a:srgbClr val="C0C0C0"/>
                      </a:solidFill>
                      <a:prstDash val="solid"/>
                    </a:ln>
                  </pic:spPr>
                </pic:pic>
              </a:graphicData>
            </a:graphic>
          </wp:inline>
        </w:drawing>
      </w:r>
      <w:r w:rsidR="002E6C0B" w:rsidRPr="00F90101">
        <w:t xml:space="preserve"> и </w:t>
      </w:r>
      <w:r w:rsidR="002E6C0B" w:rsidRPr="00F90101">
        <w:rPr>
          <w:noProof/>
        </w:rPr>
        <w:drawing>
          <wp:inline distT="0" distB="0" distL="0" distR="0" wp14:anchorId="1140CBB9" wp14:editId="7DD43F3C">
            <wp:extent cx="255181" cy="223283"/>
            <wp:effectExtent l="19050" t="19050" r="12065" b="24765"/>
            <wp:docPr id="96" name="Picture 96"/>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71"/>
                    <a:srcRect/>
                    <a:stretch>
                      <a:fillRect/>
                    </a:stretch>
                  </pic:blipFill>
                  <pic:spPr bwMode="auto">
                    <a:xfrm>
                      <a:off x="0" y="0"/>
                      <a:ext cx="255181" cy="223283"/>
                    </a:xfrm>
                    <a:prstGeom prst="rect">
                      <a:avLst/>
                    </a:prstGeom>
                    <a:ln w="6348" cmpd="sng">
                      <a:solidFill>
                        <a:srgbClr val="C0C0C0"/>
                      </a:solidFill>
                      <a:prstDash val="solid"/>
                    </a:ln>
                  </pic:spPr>
                </pic:pic>
              </a:graphicData>
            </a:graphic>
          </wp:inline>
        </w:drawing>
      </w:r>
      <w:r>
        <w:t>.</w:t>
      </w:r>
    </w:p>
    <w:p w14:paraId="43D147D7" w14:textId="77777777" w:rsidR="00BA31EC" w:rsidRPr="00F90101" w:rsidRDefault="00C84C77">
      <w:pPr>
        <w:pStyle w:val="phfigure"/>
      </w:pPr>
      <w:r>
        <w:rPr>
          <w:noProof/>
        </w:rPr>
        <w:lastRenderedPageBreak/>
        <w:drawing>
          <wp:inline distT="0" distB="0" distL="0" distR="0" wp14:anchorId="528AE87E" wp14:editId="360601D1">
            <wp:extent cx="6297930" cy="4462352"/>
            <wp:effectExtent l="19050" t="19050" r="26670" b="14605"/>
            <wp:docPr id="352" name="Рисунок 352" descr="C:\Users\e.shkolnaya\Desktop\2021-03-02_11-0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e.shkolnaya\Desktop\2021-03-02_11-04-06.pn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297930" cy="4462352"/>
                    </a:xfrm>
                    <a:prstGeom prst="rect">
                      <a:avLst/>
                    </a:prstGeom>
                    <a:noFill/>
                    <a:ln w="6348" cmpd="sng">
                      <a:solidFill>
                        <a:srgbClr val="C0C0C0"/>
                      </a:solidFill>
                      <a:prstDash val="solid"/>
                    </a:ln>
                  </pic:spPr>
                </pic:pic>
              </a:graphicData>
            </a:graphic>
          </wp:inline>
        </w:drawing>
      </w:r>
    </w:p>
    <w:p w14:paraId="4EBDD29B" w14:textId="49E290F3" w:rsidR="00BA31EC" w:rsidRPr="00F90101" w:rsidRDefault="009434F7">
      <w:pPr>
        <w:pStyle w:val="phfiguretitle"/>
      </w:pPr>
      <w:bookmarkStart w:id="293" w:name="figure_rzr_wmt_gj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172</w:t>
      </w:r>
      <w:r w:rsidR="00E9179A">
        <w:rPr>
          <w:noProof/>
        </w:rPr>
        <w:fldChar w:fldCharType="end"/>
      </w:r>
      <w:bookmarkEnd w:id="293"/>
      <w:r w:rsidR="002E6C0B" w:rsidRPr="00F90101">
        <w:t xml:space="preserve"> – Результат сравнения отчетной формы</w:t>
      </w:r>
    </w:p>
    <w:p w14:paraId="6345536E" w14:textId="01482B56" w:rsidR="00BA31EC" w:rsidRPr="006B2390" w:rsidRDefault="00C072F0" w:rsidP="00E24592">
      <w:pPr>
        <w:pStyle w:val="phnormal"/>
      </w:pPr>
      <w:r>
        <w:t>Для сохранения и печати результатов сравнения</w:t>
      </w:r>
      <w:r w:rsidR="002E6C0B" w:rsidRPr="00F90101">
        <w:t xml:space="preserve"> </w:t>
      </w:r>
      <w:r w:rsidR="00A13BC8">
        <w:t>нажмите на кнопку</w:t>
      </w:r>
      <w:r w:rsidR="002E6C0B" w:rsidRPr="00F90101">
        <w:t xml:space="preserve"> </w:t>
      </w:r>
      <w:r w:rsidR="00763412">
        <w:rPr>
          <w:noProof/>
        </w:rPr>
        <w:drawing>
          <wp:inline distT="0" distB="0" distL="0" distR="0" wp14:anchorId="1F8072D0" wp14:editId="1DC15EC5">
            <wp:extent cx="308610" cy="233680"/>
            <wp:effectExtent l="19050" t="19050" r="15240" b="13970"/>
            <wp:docPr id="417" name="Рисунок 417" descr="C:\work\stash.bars-open.ru\Svodi\images\ef_2.1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work\stash.bars-open.ru\Svodi\images\ef_2.11_3.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08610" cy="233680"/>
                    </a:xfrm>
                    <a:prstGeom prst="rect">
                      <a:avLst/>
                    </a:prstGeom>
                    <a:noFill/>
                    <a:ln w="6348" cmpd="sng">
                      <a:solidFill>
                        <a:srgbClr val="C0C0C0"/>
                      </a:solidFill>
                      <a:prstDash val="solid"/>
                    </a:ln>
                  </pic:spPr>
                </pic:pic>
              </a:graphicData>
            </a:graphic>
          </wp:inline>
        </w:drawing>
      </w:r>
      <w:r w:rsidR="002E6C0B" w:rsidRPr="00F90101">
        <w:t xml:space="preserve">. </w:t>
      </w:r>
      <w:r>
        <w:t xml:space="preserve">В окне подтверждения действия </w:t>
      </w:r>
      <w:r w:rsidR="00A13BC8">
        <w:t>нажмите на кнопку</w:t>
      </w:r>
      <w:r>
        <w:t xml:space="preserve"> </w:t>
      </w:r>
      <w:r w:rsidR="002E6C0B" w:rsidRPr="00F90101">
        <w:t>«ОК»</w:t>
      </w:r>
      <w:r w:rsidR="00C84C77">
        <w:t xml:space="preserve">. </w:t>
      </w:r>
      <w:r w:rsidR="00E24592">
        <w:t>Выгрузится</w:t>
      </w:r>
      <w:r w:rsidR="002E6C0B" w:rsidRPr="00F90101">
        <w:t xml:space="preserve"> файл протокола сравнения в формате .xlsx (</w:t>
      </w:r>
      <w:r w:rsidR="002E6C0B" w:rsidRPr="00F90101">
        <w:fldChar w:fldCharType="begin"/>
      </w:r>
      <w:r w:rsidR="002E6C0B" w:rsidRPr="00F90101">
        <w:instrText>REF figure_ah3_qnt_gjb \h</w:instrText>
      </w:r>
      <w:r w:rsidR="00F90101">
        <w:instrText xml:space="preserve"> \* MERGEFORMAT </w:instrText>
      </w:r>
      <w:r w:rsidR="002E6C0B" w:rsidRPr="00F90101">
        <w:fldChar w:fldCharType="separate"/>
      </w:r>
      <w:r w:rsidR="00F634A6">
        <w:t>Рисунок 173</w:t>
      </w:r>
      <w:r w:rsidR="002E6C0B" w:rsidRPr="00F90101">
        <w:fldChar w:fldCharType="end"/>
      </w:r>
      <w:r w:rsidR="002E6C0B" w:rsidRPr="00F90101">
        <w:t>).</w:t>
      </w:r>
    </w:p>
    <w:p w14:paraId="759E9BF8" w14:textId="77777777" w:rsidR="00BA31EC" w:rsidRPr="00F90101" w:rsidRDefault="002E6C0B">
      <w:pPr>
        <w:pStyle w:val="phfigure"/>
      </w:pPr>
      <w:r w:rsidRPr="00F90101">
        <w:rPr>
          <w:noProof/>
        </w:rPr>
        <w:lastRenderedPageBreak/>
        <w:drawing>
          <wp:inline distT="0" distB="0" distL="0" distR="0" wp14:anchorId="1E5D70CD" wp14:editId="01BD3C06">
            <wp:extent cx="6096000" cy="3914775"/>
            <wp:effectExtent l="19050" t="19050" r="19050" b="28575"/>
            <wp:docPr id="99" name="Picture 99"/>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73"/>
                    <a:srcRect/>
                    <a:stretch>
                      <a:fillRect/>
                    </a:stretch>
                  </pic:blipFill>
                  <pic:spPr bwMode="auto">
                    <a:xfrm>
                      <a:off x="0" y="0"/>
                      <a:ext cx="6096000" cy="3914775"/>
                    </a:xfrm>
                    <a:prstGeom prst="rect">
                      <a:avLst/>
                    </a:prstGeom>
                    <a:ln w="6348" cmpd="sng">
                      <a:solidFill>
                        <a:srgbClr val="C0C0C0"/>
                      </a:solidFill>
                      <a:prstDash val="solid"/>
                    </a:ln>
                  </pic:spPr>
                </pic:pic>
              </a:graphicData>
            </a:graphic>
          </wp:inline>
        </w:drawing>
      </w:r>
    </w:p>
    <w:p w14:paraId="60D26058" w14:textId="1D856C81" w:rsidR="00BA31EC" w:rsidRDefault="009434F7">
      <w:pPr>
        <w:pStyle w:val="phfiguretitle"/>
      </w:pPr>
      <w:bookmarkStart w:id="294" w:name="figure_ah3_qnt_gj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173</w:t>
      </w:r>
      <w:r w:rsidR="00E9179A">
        <w:rPr>
          <w:noProof/>
        </w:rPr>
        <w:fldChar w:fldCharType="end"/>
      </w:r>
      <w:bookmarkEnd w:id="294"/>
      <w:r w:rsidR="002E6C0B" w:rsidRPr="00F90101">
        <w:t xml:space="preserve"> – </w:t>
      </w:r>
      <w:r w:rsidR="000F3005">
        <w:t>Протокол</w:t>
      </w:r>
      <w:r w:rsidR="002E6C0B" w:rsidRPr="00F90101">
        <w:t xml:space="preserve"> сравнения</w:t>
      </w:r>
    </w:p>
    <w:p w14:paraId="01C6F580" w14:textId="77777777" w:rsidR="00B124D5" w:rsidRDefault="00B124D5" w:rsidP="00B124D5">
      <w:pPr>
        <w:pStyle w:val="4"/>
      </w:pPr>
      <w:bookmarkStart w:id="295" w:name="_Ref67040030"/>
      <w:bookmarkStart w:id="296" w:name="_Toc108079208"/>
      <w:r>
        <w:t>Добавление формы в избранное</w:t>
      </w:r>
      <w:bookmarkEnd w:id="295"/>
      <w:bookmarkEnd w:id="296"/>
    </w:p>
    <w:p w14:paraId="48C4E7B2" w14:textId="79EBE974" w:rsidR="00B124D5" w:rsidRDefault="001B6CC3" w:rsidP="00B124D5">
      <w:pPr>
        <w:pStyle w:val="phnormal"/>
      </w:pPr>
      <w:r>
        <w:t xml:space="preserve">Для добавления отчетной формы в избранное </w:t>
      </w:r>
      <w:r w:rsidR="003D7E0B">
        <w:t>на ее вкладке</w:t>
      </w:r>
      <w:r>
        <w:t xml:space="preserve"> нажмите на кнопку </w:t>
      </w:r>
      <w:r>
        <w:rPr>
          <w:noProof/>
        </w:rPr>
        <w:drawing>
          <wp:inline distT="0" distB="0" distL="0" distR="0" wp14:anchorId="53B45399" wp14:editId="47F7EEDF">
            <wp:extent cx="265200" cy="250713"/>
            <wp:effectExtent l="19050" t="19050" r="20955" b="16510"/>
            <wp:docPr id="403" name="Рисунок 403" descr="C:\Users\e.shkolnaya\Desktop\2021-03-02_17-18-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e.shkolnaya\Desktop\2021-03-02_17-18-36.pn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71513" cy="256681"/>
                    </a:xfrm>
                    <a:prstGeom prst="rect">
                      <a:avLst/>
                    </a:prstGeom>
                    <a:noFill/>
                    <a:ln w="6348" cmpd="sng">
                      <a:solidFill>
                        <a:srgbClr val="C0C0C0"/>
                      </a:solidFill>
                      <a:prstDash val="solid"/>
                    </a:ln>
                  </pic:spPr>
                </pic:pic>
              </a:graphicData>
            </a:graphic>
          </wp:inline>
        </w:drawing>
      </w:r>
      <w:r>
        <w:t xml:space="preserve"> </w:t>
      </w:r>
      <w:r w:rsidR="00E623F1">
        <w:t xml:space="preserve">на панели инструментов </w:t>
      </w:r>
      <w:r>
        <w:t>(</w:t>
      </w:r>
      <w:r w:rsidR="006C4AB3">
        <w:fldChar w:fldCharType="begin"/>
      </w:r>
      <w:r w:rsidR="006C4AB3">
        <w:instrText xml:space="preserve"> REF _Ref65664412 \h </w:instrText>
      </w:r>
      <w:r w:rsidR="006C4AB3">
        <w:fldChar w:fldCharType="separate"/>
      </w:r>
      <w:r w:rsidR="00F634A6">
        <w:t>Рисунок </w:t>
      </w:r>
      <w:r w:rsidR="00F634A6">
        <w:rPr>
          <w:noProof/>
        </w:rPr>
        <w:t>174</w:t>
      </w:r>
      <w:r w:rsidR="006C4AB3">
        <w:fldChar w:fldCharType="end"/>
      </w:r>
      <w:r w:rsidR="006C4AB3">
        <w:t>).</w:t>
      </w:r>
    </w:p>
    <w:p w14:paraId="44F97A59" w14:textId="77777777" w:rsidR="001B6CC3" w:rsidRPr="00F90101" w:rsidRDefault="00E623F1" w:rsidP="001B6CC3">
      <w:pPr>
        <w:pStyle w:val="phfigure"/>
      </w:pPr>
      <w:r>
        <w:rPr>
          <w:noProof/>
        </w:rPr>
        <w:drawing>
          <wp:inline distT="0" distB="0" distL="0" distR="0" wp14:anchorId="0D93CD23" wp14:editId="7A316F4F">
            <wp:extent cx="6297930" cy="2664497"/>
            <wp:effectExtent l="19050" t="19050" r="26670" b="21590"/>
            <wp:docPr id="405" name="Рисунок 405" descr="C:\Users\e.shkolnaya\Desktop\2021-03-02_17-18-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e.shkolnaya\Desktop\2021-03-02_17-18-36.pn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297930" cy="2664497"/>
                    </a:xfrm>
                    <a:prstGeom prst="rect">
                      <a:avLst/>
                    </a:prstGeom>
                    <a:noFill/>
                    <a:ln w="6348" cmpd="sng">
                      <a:solidFill>
                        <a:srgbClr val="C0C0C0"/>
                      </a:solidFill>
                      <a:prstDash val="solid"/>
                    </a:ln>
                  </pic:spPr>
                </pic:pic>
              </a:graphicData>
            </a:graphic>
          </wp:inline>
        </w:drawing>
      </w:r>
    </w:p>
    <w:p w14:paraId="31D77B47" w14:textId="34D1A293" w:rsidR="001B6CC3" w:rsidRPr="00F90101" w:rsidRDefault="001B6CC3" w:rsidP="001B6CC3">
      <w:pPr>
        <w:pStyle w:val="phfiguretitle"/>
      </w:pPr>
      <w:bookmarkStart w:id="297" w:name="_Ref65664412"/>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174</w:t>
      </w:r>
      <w:r>
        <w:rPr>
          <w:noProof/>
        </w:rPr>
        <w:fldChar w:fldCharType="end"/>
      </w:r>
      <w:bookmarkEnd w:id="297"/>
      <w:r w:rsidRPr="00F90101">
        <w:t xml:space="preserve"> – </w:t>
      </w:r>
      <w:r w:rsidR="00E623F1">
        <w:t>Добавление формы в избранное</w:t>
      </w:r>
    </w:p>
    <w:p w14:paraId="38ECE974" w14:textId="3E93B41F" w:rsidR="002477C4" w:rsidRDefault="00E623F1" w:rsidP="00B124D5">
      <w:pPr>
        <w:pStyle w:val="phnormal"/>
      </w:pPr>
      <w:r>
        <w:lastRenderedPageBreak/>
        <w:t xml:space="preserve">Отчетная форма </w:t>
      </w:r>
      <w:r w:rsidR="000F3005">
        <w:t>будет добавлена</w:t>
      </w:r>
      <w:r>
        <w:t xml:space="preserve"> в список отчетных форм. Она будет доступна из главного окна Системы. Для перехода к избранной отчетной форме нажмите на кнопку </w:t>
      </w:r>
      <w:r w:rsidR="00F971EE">
        <w:rPr>
          <w:noProof/>
        </w:rPr>
        <w:drawing>
          <wp:inline distT="0" distB="0" distL="0" distR="0" wp14:anchorId="5588215C" wp14:editId="6274A368">
            <wp:extent cx="438427" cy="170121"/>
            <wp:effectExtent l="19050" t="19050" r="19050" b="20955"/>
            <wp:docPr id="414" name="Рисунок 414" descr="C:\Users\e.shkolnaya\Desktop\2021-03-03_9-2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Users\e.shkolnaya\Desktop\2021-03-03_9-22-15.pn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78687" cy="185743"/>
                    </a:xfrm>
                    <a:prstGeom prst="rect">
                      <a:avLst/>
                    </a:prstGeom>
                    <a:noFill/>
                    <a:ln w="6348" cmpd="sng">
                      <a:solidFill>
                        <a:srgbClr val="C0C0C0"/>
                      </a:solidFill>
                      <a:prstDash val="solid"/>
                    </a:ln>
                  </pic:spPr>
                </pic:pic>
              </a:graphicData>
            </a:graphic>
          </wp:inline>
        </w:drawing>
      </w:r>
      <w:r w:rsidR="00F971EE">
        <w:t xml:space="preserve"> </w:t>
      </w:r>
      <w:r>
        <w:t>и выберите соответствующий пункт из списка</w:t>
      </w:r>
      <w:r w:rsidR="00E91F5C">
        <w:t xml:space="preserve"> (</w:t>
      </w:r>
      <w:r w:rsidR="00E91F5C">
        <w:fldChar w:fldCharType="begin"/>
      </w:r>
      <w:r w:rsidR="00E91F5C">
        <w:instrText xml:space="preserve"> REF _Ref65655803 \h </w:instrText>
      </w:r>
      <w:r w:rsidR="00E91F5C">
        <w:fldChar w:fldCharType="separate"/>
      </w:r>
      <w:r w:rsidR="00F634A6">
        <w:t>Рисунок </w:t>
      </w:r>
      <w:r w:rsidR="00F634A6">
        <w:rPr>
          <w:noProof/>
        </w:rPr>
        <w:t>175</w:t>
      </w:r>
      <w:r w:rsidR="00E91F5C">
        <w:fldChar w:fldCharType="end"/>
      </w:r>
      <w:r w:rsidR="00E91F5C">
        <w:t>)</w:t>
      </w:r>
      <w:r>
        <w:t>.</w:t>
      </w:r>
    </w:p>
    <w:p w14:paraId="6CAA2F7A" w14:textId="7514C595" w:rsidR="00E91F5C" w:rsidRPr="00F90101" w:rsidRDefault="00E91F5C" w:rsidP="00E91F5C">
      <w:pPr>
        <w:pStyle w:val="phfigure"/>
      </w:pPr>
      <w:r>
        <w:rPr>
          <w:noProof/>
        </w:rPr>
        <w:drawing>
          <wp:inline distT="0" distB="0" distL="0" distR="0" wp14:anchorId="2FADB695" wp14:editId="364237E3">
            <wp:extent cx="6297930" cy="2767757"/>
            <wp:effectExtent l="19050" t="19050" r="26670" b="13970"/>
            <wp:docPr id="407" name="Рисунок 407" descr="C:\Users\e.shkolnaya\Desktop\2021-03-03_9-2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e.shkolnaya\Desktop\2021-03-03_9-22-15.pn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297930" cy="2767757"/>
                    </a:xfrm>
                    <a:prstGeom prst="rect">
                      <a:avLst/>
                    </a:prstGeom>
                    <a:noFill/>
                    <a:ln w="6348" cmpd="sng">
                      <a:solidFill>
                        <a:srgbClr val="C0C0C0"/>
                      </a:solidFill>
                      <a:prstDash val="solid"/>
                    </a:ln>
                  </pic:spPr>
                </pic:pic>
              </a:graphicData>
            </a:graphic>
          </wp:inline>
        </w:drawing>
      </w:r>
    </w:p>
    <w:p w14:paraId="57EC53CE" w14:textId="7FAFB5D1" w:rsidR="006F6051" w:rsidRDefault="00E91F5C" w:rsidP="00E91F5C">
      <w:pPr>
        <w:pStyle w:val="phfiguretitle"/>
      </w:pPr>
      <w:bookmarkStart w:id="298" w:name="_Ref65655803"/>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175</w:t>
      </w:r>
      <w:r>
        <w:rPr>
          <w:noProof/>
        </w:rPr>
        <w:fldChar w:fldCharType="end"/>
      </w:r>
      <w:bookmarkEnd w:id="298"/>
      <w:r w:rsidRPr="00F90101">
        <w:t xml:space="preserve"> – </w:t>
      </w:r>
      <w:r>
        <w:t>Переход к избранным формам в главном окне</w:t>
      </w:r>
    </w:p>
    <w:p w14:paraId="2057E2AD" w14:textId="77777777" w:rsidR="006F6051" w:rsidRPr="007873F3" w:rsidRDefault="006F6051" w:rsidP="00971563">
      <w:pPr>
        <w:pStyle w:val="4"/>
      </w:pPr>
      <w:bookmarkStart w:id="299" w:name="_Ref71886109"/>
      <w:bookmarkStart w:id="300" w:name="_Toc108079209"/>
      <w:r w:rsidRPr="007873F3">
        <w:t>Создание ярлыка отчетной формы</w:t>
      </w:r>
      <w:bookmarkEnd w:id="299"/>
      <w:bookmarkEnd w:id="300"/>
    </w:p>
    <w:p w14:paraId="669FBC58" w14:textId="12BCCD03" w:rsidR="007E175F" w:rsidRPr="009873BA" w:rsidRDefault="007E175F" w:rsidP="007E175F">
      <w:pPr>
        <w:pStyle w:val="phnormal"/>
      </w:pPr>
      <w:r w:rsidRPr="007873F3">
        <w:t xml:space="preserve">Чтобы создать ярлык отчетной формы на рабочем столе, нажмите на кнопку </w:t>
      </w:r>
      <w:r w:rsidR="000B4D25">
        <w:rPr>
          <w:noProof/>
        </w:rPr>
        <w:drawing>
          <wp:inline distT="0" distB="0" distL="0" distR="0" wp14:anchorId="2566DD6D" wp14:editId="76496FE4">
            <wp:extent cx="276447" cy="221158"/>
            <wp:effectExtent l="19050" t="19050" r="28575" b="26670"/>
            <wp:docPr id="418" name="Рисунок 418" descr="C:\work\stash.bars-open.ru\Svodi\images\4.3.5pv_k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work\stash.bars-open.ru\Svodi\images\4.3.5pv_kn1.pn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76545" cy="221236"/>
                    </a:xfrm>
                    <a:prstGeom prst="rect">
                      <a:avLst/>
                    </a:prstGeom>
                    <a:noFill/>
                    <a:ln w="6348" cmpd="sng">
                      <a:solidFill>
                        <a:srgbClr val="C0C0C0"/>
                      </a:solidFill>
                      <a:prstDash val="solid"/>
                    </a:ln>
                  </pic:spPr>
                </pic:pic>
              </a:graphicData>
            </a:graphic>
          </wp:inline>
        </w:drawing>
      </w:r>
      <w:r w:rsidRPr="007873F3">
        <w:t xml:space="preserve"> («Создать ярлык на рабочий стол») </w:t>
      </w:r>
      <w:r w:rsidR="003D7E0B">
        <w:t>на вкладке</w:t>
      </w:r>
      <w:r w:rsidRPr="007873F3">
        <w:t xml:space="preserve"> отчетной формы (</w:t>
      </w:r>
      <w:r w:rsidR="00971563" w:rsidRPr="007873F3">
        <w:fldChar w:fldCharType="begin"/>
      </w:r>
      <w:r w:rsidR="00971563" w:rsidRPr="007873F3">
        <w:instrText xml:space="preserve"> REF _Ref71886033 \h </w:instrText>
      </w:r>
      <w:r w:rsidR="007873F3">
        <w:instrText xml:space="preserve"> \* MERGEFORMAT </w:instrText>
      </w:r>
      <w:r w:rsidR="00971563" w:rsidRPr="007873F3">
        <w:fldChar w:fldCharType="separate"/>
      </w:r>
      <w:r w:rsidR="00F634A6" w:rsidRPr="007873F3">
        <w:t>Р</w:t>
      </w:r>
      <w:r w:rsidR="00F634A6">
        <w:t>исунок 176</w:t>
      </w:r>
      <w:r w:rsidR="00971563" w:rsidRPr="007873F3">
        <w:fldChar w:fldCharType="end"/>
      </w:r>
      <w:r w:rsidRPr="007873F3">
        <w:t>). Отобразится сообщение «Ярлык успешно добавлен на рабочий стол». Ярлык отчетной формы будет отображаться на рабочем столе.</w:t>
      </w:r>
    </w:p>
    <w:p w14:paraId="19097056" w14:textId="77777777" w:rsidR="006F6051" w:rsidRPr="007873F3" w:rsidRDefault="00131C5D" w:rsidP="006F6051">
      <w:pPr>
        <w:pStyle w:val="phfigure"/>
      </w:pPr>
      <w:r>
        <w:rPr>
          <w:noProof/>
        </w:rPr>
        <w:lastRenderedPageBreak/>
        <w:drawing>
          <wp:inline distT="0" distB="0" distL="0" distR="0" wp14:anchorId="7A568119" wp14:editId="63A3A546">
            <wp:extent cx="6480175" cy="3118199"/>
            <wp:effectExtent l="19050" t="19050" r="15875" b="25400"/>
            <wp:docPr id="230" name="Рисунок 230" descr="C:\Users\e.shkolnaya\Desktop\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hkolnaya\Desktop\141.pn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480175" cy="3118199"/>
                    </a:xfrm>
                    <a:prstGeom prst="rect">
                      <a:avLst/>
                    </a:prstGeom>
                    <a:noFill/>
                    <a:ln w="6348" cmpd="sng">
                      <a:solidFill>
                        <a:srgbClr val="C0C0C0"/>
                      </a:solidFill>
                      <a:prstDash val="solid"/>
                    </a:ln>
                  </pic:spPr>
                </pic:pic>
              </a:graphicData>
            </a:graphic>
          </wp:inline>
        </w:drawing>
      </w:r>
    </w:p>
    <w:p w14:paraId="1A274A18" w14:textId="7028E394" w:rsidR="006F6051" w:rsidRDefault="006F6051" w:rsidP="006F6051">
      <w:pPr>
        <w:pStyle w:val="phfiguretitle"/>
      </w:pPr>
      <w:bookmarkStart w:id="301" w:name="_Ref71886033"/>
      <w:r w:rsidRPr="007873F3">
        <w:t>Р</w:t>
      </w:r>
      <w:r w:rsidR="002D24A3">
        <w:t>исунок </w:t>
      </w:r>
      <w:r w:rsidRPr="007873F3">
        <w:rPr>
          <w:noProof/>
        </w:rPr>
        <w:fldChar w:fldCharType="begin"/>
      </w:r>
      <w:r w:rsidRPr="007873F3">
        <w:rPr>
          <w:noProof/>
        </w:rPr>
        <w:instrText xml:space="preserve"> SEQ Рисунок  \* ARABIC </w:instrText>
      </w:r>
      <w:r w:rsidRPr="007873F3">
        <w:rPr>
          <w:noProof/>
        </w:rPr>
        <w:fldChar w:fldCharType="separate"/>
      </w:r>
      <w:r w:rsidR="00F634A6">
        <w:rPr>
          <w:noProof/>
        </w:rPr>
        <w:t>176</w:t>
      </w:r>
      <w:r w:rsidRPr="007873F3">
        <w:rPr>
          <w:noProof/>
        </w:rPr>
        <w:fldChar w:fldCharType="end"/>
      </w:r>
      <w:bookmarkEnd w:id="301"/>
      <w:r w:rsidRPr="007873F3">
        <w:t xml:space="preserve"> – </w:t>
      </w:r>
      <w:r w:rsidR="00971563" w:rsidRPr="007873F3">
        <w:t>Кнопка «Создать ярлык на рабочий стол»</w:t>
      </w:r>
    </w:p>
    <w:p w14:paraId="70522CB1" w14:textId="77777777" w:rsidR="00CA2D57" w:rsidRPr="00521C5C" w:rsidRDefault="00CA2D57" w:rsidP="00971563">
      <w:pPr>
        <w:pStyle w:val="4"/>
      </w:pPr>
      <w:bookmarkStart w:id="302" w:name="_Ref72241634"/>
      <w:bookmarkStart w:id="303" w:name="_Toc108079210"/>
      <w:r w:rsidRPr="00521C5C">
        <w:t xml:space="preserve">Сохранение </w:t>
      </w:r>
      <w:r w:rsidR="00753B0D">
        <w:t xml:space="preserve">отчетной </w:t>
      </w:r>
      <w:r w:rsidRPr="00521C5C">
        <w:t>формы</w:t>
      </w:r>
      <w:bookmarkEnd w:id="302"/>
      <w:bookmarkEnd w:id="303"/>
    </w:p>
    <w:p w14:paraId="1B89886D" w14:textId="47D503D4" w:rsidR="004D5172" w:rsidRDefault="004D5172" w:rsidP="00CA2D57">
      <w:pPr>
        <w:pStyle w:val="phnormal"/>
      </w:pPr>
      <w:r>
        <w:t xml:space="preserve">Чтобы сохранить отчетную форму, </w:t>
      </w:r>
      <w:r w:rsidR="00375523">
        <w:t xml:space="preserve">открытую на редактирование, </w:t>
      </w:r>
      <w:r>
        <w:t xml:space="preserve">нажмите на кнопку </w:t>
      </w:r>
      <w:r w:rsidR="00241A59">
        <w:rPr>
          <w:noProof/>
        </w:rPr>
        <w:drawing>
          <wp:inline distT="0" distB="0" distL="0" distR="0" wp14:anchorId="18085EC0" wp14:editId="1427A9F2">
            <wp:extent cx="233917" cy="283163"/>
            <wp:effectExtent l="19050" t="19050" r="13970" b="22225"/>
            <wp:docPr id="296" name="Рисунок 296" descr="C:\Users\e.shkolnaya\Desktop\2021-05-17_9-07-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shkolnaya\Desktop\2021-05-17_9-07-06.pn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40983" cy="291717"/>
                    </a:xfrm>
                    <a:prstGeom prst="rect">
                      <a:avLst/>
                    </a:prstGeom>
                    <a:noFill/>
                    <a:ln w="6348" cmpd="sng">
                      <a:solidFill>
                        <a:srgbClr val="C0C0C0"/>
                      </a:solidFill>
                      <a:prstDash val="solid"/>
                    </a:ln>
                  </pic:spPr>
                </pic:pic>
              </a:graphicData>
            </a:graphic>
          </wp:inline>
        </w:drawing>
      </w:r>
      <w:r w:rsidRPr="004D5172">
        <w:t xml:space="preserve"> </w:t>
      </w:r>
      <w:r>
        <w:t>на панели инструментов ее вкладок</w:t>
      </w:r>
      <w:r w:rsidR="00BE5782">
        <w:t xml:space="preserve"> или нажмите </w:t>
      </w:r>
      <w:r w:rsidR="00821C5D">
        <w:t xml:space="preserve">на комбинацию клавиш </w:t>
      </w:r>
      <w:r w:rsidR="00821C5D" w:rsidRPr="002E16BF">
        <w:t>&lt;</w:t>
      </w:r>
      <w:r w:rsidR="00821C5D">
        <w:rPr>
          <w:lang w:val="en-US"/>
        </w:rPr>
        <w:t>Ctrl</w:t>
      </w:r>
      <w:r w:rsidR="00821C5D" w:rsidRPr="002E16BF">
        <w:t>&gt; + &lt;</w:t>
      </w:r>
      <w:r w:rsidR="00821C5D">
        <w:rPr>
          <w:lang w:val="en-US"/>
        </w:rPr>
        <w:t>S</w:t>
      </w:r>
      <w:r w:rsidR="00821C5D" w:rsidRPr="002E16BF">
        <w:t>&gt;</w:t>
      </w:r>
      <w:r w:rsidR="00821C5D">
        <w:t xml:space="preserve"> </w:t>
      </w:r>
      <w:r>
        <w:t>(</w:t>
      </w:r>
      <w:r w:rsidR="009873BA">
        <w:fldChar w:fldCharType="begin"/>
      </w:r>
      <w:r w:rsidR="009873BA">
        <w:instrText xml:space="preserve"> REF _Ref72136763 \h </w:instrText>
      </w:r>
      <w:r w:rsidR="009873BA">
        <w:fldChar w:fldCharType="separate"/>
      </w:r>
      <w:r w:rsidR="00F634A6">
        <w:t>Рисунок </w:t>
      </w:r>
      <w:r w:rsidR="00F634A6">
        <w:rPr>
          <w:noProof/>
        </w:rPr>
        <w:t>177</w:t>
      </w:r>
      <w:r w:rsidR="009873BA">
        <w:fldChar w:fldCharType="end"/>
      </w:r>
      <w:r>
        <w:t>).</w:t>
      </w:r>
    </w:p>
    <w:p w14:paraId="06437679" w14:textId="77777777" w:rsidR="004D5172" w:rsidRPr="00F90101" w:rsidRDefault="004D5172" w:rsidP="004D5172">
      <w:pPr>
        <w:pStyle w:val="phfigure"/>
      </w:pPr>
      <w:r>
        <w:rPr>
          <w:noProof/>
        </w:rPr>
        <w:drawing>
          <wp:inline distT="0" distB="0" distL="0" distR="0" wp14:anchorId="50AF533F" wp14:editId="711989C6">
            <wp:extent cx="6480175" cy="2846343"/>
            <wp:effectExtent l="19050" t="19050" r="15875" b="11430"/>
            <wp:docPr id="292" name="Рисунок 292" descr="C:\Users\e.shkolnaya\Desktop\2021-05-17_9-0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shkolnaya\Desktop\2021-05-17_9-01-15.pn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480175" cy="2846343"/>
                    </a:xfrm>
                    <a:prstGeom prst="rect">
                      <a:avLst/>
                    </a:prstGeom>
                    <a:noFill/>
                    <a:ln w="6348" cmpd="sng">
                      <a:solidFill>
                        <a:srgbClr val="C0C0C0"/>
                      </a:solidFill>
                      <a:prstDash val="solid"/>
                    </a:ln>
                  </pic:spPr>
                </pic:pic>
              </a:graphicData>
            </a:graphic>
          </wp:inline>
        </w:drawing>
      </w:r>
    </w:p>
    <w:p w14:paraId="6524AE43" w14:textId="02588CB2" w:rsidR="004D5172" w:rsidRPr="00F361B2" w:rsidRDefault="004D5172" w:rsidP="004D5172">
      <w:pPr>
        <w:pStyle w:val="phfiguretitle"/>
      </w:pPr>
      <w:bookmarkStart w:id="304" w:name="_Ref72136763"/>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177</w:t>
      </w:r>
      <w:r>
        <w:rPr>
          <w:noProof/>
        </w:rPr>
        <w:fldChar w:fldCharType="end"/>
      </w:r>
      <w:bookmarkEnd w:id="304"/>
      <w:r w:rsidRPr="00F90101">
        <w:t xml:space="preserve"> – </w:t>
      </w:r>
      <w:r>
        <w:t>Кнопка сохранения</w:t>
      </w:r>
      <w:r w:rsidR="00375523">
        <w:t xml:space="preserve"> формы</w:t>
      </w:r>
    </w:p>
    <w:p w14:paraId="4B3E23EB" w14:textId="7F912E04" w:rsidR="004D5172" w:rsidRDefault="00F361B2" w:rsidP="00CA2D57">
      <w:pPr>
        <w:pStyle w:val="phnormal"/>
      </w:pPr>
      <w:r>
        <w:t xml:space="preserve">Либо нажмите на кнопку </w:t>
      </w:r>
      <w:r>
        <w:rPr>
          <w:noProof/>
        </w:rPr>
        <w:drawing>
          <wp:inline distT="0" distB="0" distL="0" distR="0" wp14:anchorId="7BC774BA" wp14:editId="2DD5F0E4">
            <wp:extent cx="212651" cy="243029"/>
            <wp:effectExtent l="19050" t="19050" r="16510" b="24130"/>
            <wp:docPr id="297" name="Рисунок 297" descr="C:\Users\e.shkolnaya\Desktop\2021-05-17_9-16-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shkolnaya\Desktop\2021-05-17_9-16-46.pn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17714" cy="248815"/>
                    </a:xfrm>
                    <a:prstGeom prst="rect">
                      <a:avLst/>
                    </a:prstGeom>
                    <a:noFill/>
                    <a:ln w="6348" cmpd="sng">
                      <a:solidFill>
                        <a:srgbClr val="C0C0C0"/>
                      </a:solidFill>
                      <a:prstDash val="solid"/>
                    </a:ln>
                  </pic:spPr>
                </pic:pic>
              </a:graphicData>
            </a:graphic>
          </wp:inline>
        </w:drawing>
      </w:r>
      <w:r>
        <w:t xml:space="preserve"> </w:t>
      </w:r>
      <w:r w:rsidR="00375523">
        <w:t>(</w:t>
      </w:r>
      <w:r w:rsidR="00375523">
        <w:fldChar w:fldCharType="begin"/>
      </w:r>
      <w:r w:rsidR="00375523">
        <w:instrText xml:space="preserve"> REF _Ref72137070 \h </w:instrText>
      </w:r>
      <w:r w:rsidR="00375523">
        <w:fldChar w:fldCharType="separate"/>
      </w:r>
      <w:r w:rsidR="00F634A6">
        <w:t>Рисунок </w:t>
      </w:r>
      <w:r w:rsidR="00F634A6">
        <w:rPr>
          <w:noProof/>
        </w:rPr>
        <w:t>178</w:t>
      </w:r>
      <w:r w:rsidR="00375523">
        <w:fldChar w:fldCharType="end"/>
      </w:r>
      <w:r w:rsidR="00375523">
        <w:t xml:space="preserve">) </w:t>
      </w:r>
      <w:r>
        <w:t>и в открывшемся окне (</w:t>
      </w:r>
      <w:r w:rsidR="009873BA">
        <w:fldChar w:fldCharType="begin"/>
      </w:r>
      <w:r w:rsidR="009873BA">
        <w:instrText xml:space="preserve"> REF _Ref72136764 \h </w:instrText>
      </w:r>
      <w:r w:rsidR="009873BA">
        <w:fldChar w:fldCharType="separate"/>
      </w:r>
      <w:r w:rsidR="00F634A6">
        <w:t>Рисунок </w:t>
      </w:r>
      <w:r w:rsidR="00F634A6">
        <w:rPr>
          <w:noProof/>
        </w:rPr>
        <w:t>179</w:t>
      </w:r>
      <w:r w:rsidR="009873BA">
        <w:fldChar w:fldCharType="end"/>
      </w:r>
      <w:r>
        <w:t>) нажмите на кнопку «Да» для сохранения изменений перед закрытием формы.</w:t>
      </w:r>
    </w:p>
    <w:p w14:paraId="29F4D792" w14:textId="77777777" w:rsidR="00375523" w:rsidRPr="00F90101" w:rsidRDefault="00375523" w:rsidP="00375523">
      <w:pPr>
        <w:pStyle w:val="phfigure"/>
      </w:pPr>
      <w:r>
        <w:rPr>
          <w:noProof/>
        </w:rPr>
        <w:lastRenderedPageBreak/>
        <w:drawing>
          <wp:inline distT="0" distB="0" distL="0" distR="0" wp14:anchorId="03873545" wp14:editId="1572BE0C">
            <wp:extent cx="6480313" cy="2719183"/>
            <wp:effectExtent l="19050" t="19050" r="15875" b="24130"/>
            <wp:docPr id="301" name="Рисунок 301" descr="C:\Users\e.shkolnaya\Desktop\2021-05-17_9-0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shkolnaya\Desktop\2021-05-17_9-01-15.png"/>
                    <pic:cNvPicPr>
                      <a:picLocks noChangeAspect="1" noChangeArrowheads="1"/>
                    </pic:cNvPicPr>
                  </pic:nvPicPr>
                  <pic:blipFill rotWithShape="1">
                    <a:blip r:embed="rId282">
                      <a:extLst>
                        <a:ext uri="{28A0092B-C50C-407E-A947-70E740481C1C}">
                          <a14:useLocalDpi xmlns:a14="http://schemas.microsoft.com/office/drawing/2010/main" val="0"/>
                        </a:ext>
                      </a:extLst>
                    </a:blip>
                    <a:srcRect t="4469"/>
                    <a:stretch/>
                  </pic:blipFill>
                  <pic:spPr bwMode="auto">
                    <a:xfrm>
                      <a:off x="0" y="0"/>
                      <a:ext cx="6480175" cy="2719125"/>
                    </a:xfrm>
                    <a:prstGeom prst="rect">
                      <a:avLst/>
                    </a:prstGeom>
                    <a:noFill/>
                    <a:ln w="6348" cap="flat" cmpd="sng" algn="ctr">
                      <a:solidFill>
                        <a:srgbClr val="C0C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0FED6C7" w14:textId="1E46CBC7" w:rsidR="00375523" w:rsidRPr="00F361B2" w:rsidRDefault="00375523" w:rsidP="00375523">
      <w:pPr>
        <w:pStyle w:val="phfiguretitle"/>
      </w:pPr>
      <w:bookmarkStart w:id="305" w:name="_Ref72137070"/>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178</w:t>
      </w:r>
      <w:r>
        <w:rPr>
          <w:noProof/>
        </w:rPr>
        <w:fldChar w:fldCharType="end"/>
      </w:r>
      <w:bookmarkEnd w:id="305"/>
      <w:r w:rsidRPr="00F90101">
        <w:t xml:space="preserve"> – </w:t>
      </w:r>
      <w:r>
        <w:t>Кнопка закрытия формы</w:t>
      </w:r>
    </w:p>
    <w:p w14:paraId="3B8268DC" w14:textId="77777777" w:rsidR="004D5172" w:rsidRPr="00F90101" w:rsidRDefault="00F361B2" w:rsidP="004D5172">
      <w:pPr>
        <w:pStyle w:val="phfigure"/>
      </w:pPr>
      <w:r>
        <w:rPr>
          <w:noProof/>
        </w:rPr>
        <w:drawing>
          <wp:inline distT="0" distB="0" distL="0" distR="0" wp14:anchorId="01A77544" wp14:editId="104A5CA4">
            <wp:extent cx="3352800" cy="1485900"/>
            <wp:effectExtent l="19050" t="19050" r="19050" b="19050"/>
            <wp:docPr id="299" name="Рисунок 299" descr="C:\Users\e.shkolnaya\Desktop\2021-05-17_9-2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shkolnaya\Desktop\2021-05-17_9-29-07.pn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352800" cy="1485900"/>
                    </a:xfrm>
                    <a:prstGeom prst="rect">
                      <a:avLst/>
                    </a:prstGeom>
                    <a:noFill/>
                    <a:ln w="6348" cmpd="sng">
                      <a:solidFill>
                        <a:srgbClr val="C0C0C0"/>
                      </a:solidFill>
                      <a:prstDash val="solid"/>
                    </a:ln>
                  </pic:spPr>
                </pic:pic>
              </a:graphicData>
            </a:graphic>
          </wp:inline>
        </w:drawing>
      </w:r>
    </w:p>
    <w:p w14:paraId="14FD8E3A" w14:textId="498F7710" w:rsidR="004D5172" w:rsidRPr="006F6051" w:rsidRDefault="004D5172" w:rsidP="004D5172">
      <w:pPr>
        <w:pStyle w:val="phfiguretitle"/>
      </w:pPr>
      <w:bookmarkStart w:id="306" w:name="_Ref72136764"/>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179</w:t>
      </w:r>
      <w:r>
        <w:rPr>
          <w:noProof/>
        </w:rPr>
        <w:fldChar w:fldCharType="end"/>
      </w:r>
      <w:bookmarkEnd w:id="306"/>
      <w:r w:rsidRPr="00F90101">
        <w:t xml:space="preserve"> – </w:t>
      </w:r>
      <w:r w:rsidR="00E91E9D">
        <w:t>Модальное окно</w:t>
      </w:r>
    </w:p>
    <w:p w14:paraId="5E45F36D" w14:textId="77777777" w:rsidR="004D5172" w:rsidRDefault="009873BA" w:rsidP="00CA2D57">
      <w:pPr>
        <w:pStyle w:val="phnormal"/>
      </w:pPr>
      <w:r>
        <w:t>Чтобы закрыть форму без сохранения изменений, нажмите на кнопку «Нет». Чтобы отменить закрытие формы, нажмите на кнопку «Отмена».</w:t>
      </w:r>
    </w:p>
    <w:p w14:paraId="3C988AD1" w14:textId="29DC5B15" w:rsidR="00CA2D57" w:rsidRPr="00912920" w:rsidRDefault="00CA2D57" w:rsidP="00CA2D57">
      <w:pPr>
        <w:pStyle w:val="phnormal"/>
      </w:pPr>
      <w:r w:rsidRPr="00B454B7">
        <w:t xml:space="preserve">При сохранении </w:t>
      </w:r>
      <w:r w:rsidR="00084B0B">
        <w:t xml:space="preserve">отчетной </w:t>
      </w:r>
      <w:r w:rsidRPr="00B454B7">
        <w:t xml:space="preserve">формы выполняется проверка </w:t>
      </w:r>
      <w:r w:rsidR="00084B0B">
        <w:t xml:space="preserve">ее </w:t>
      </w:r>
      <w:r w:rsidRPr="00B454B7">
        <w:t>блокировки. При открытии формы на редактирование оператором создается хранимая блокировка</w:t>
      </w:r>
      <w:r w:rsidR="007F57CA">
        <w:t>. Ее</w:t>
      </w:r>
      <w:r w:rsidR="007F57CA" w:rsidRPr="007F57CA">
        <w:t xml:space="preserve"> может снять администратор Системы или пользователь, которому предоставлены соответствующие права</w:t>
      </w:r>
      <w:r w:rsidRPr="00B454B7">
        <w:t>. Если при сохранении блокировка не будет обнаружена, то отобразится сообщение</w:t>
      </w:r>
      <w:r w:rsidR="00057E77" w:rsidRPr="00B454B7">
        <w:t xml:space="preserve"> об ошибке</w:t>
      </w:r>
      <w:r w:rsidR="007873F3">
        <w:t>, и сохранить форму будет невозможно</w:t>
      </w:r>
      <w:r w:rsidR="00753B0D">
        <w:t xml:space="preserve"> (</w:t>
      </w:r>
      <w:r w:rsidR="00753B0D">
        <w:fldChar w:fldCharType="begin"/>
      </w:r>
      <w:r w:rsidR="00753B0D">
        <w:instrText xml:space="preserve"> REF _Ref70089067 \h </w:instrText>
      </w:r>
      <w:r w:rsidR="00753B0D">
        <w:fldChar w:fldCharType="separate"/>
      </w:r>
      <w:r w:rsidR="00F634A6">
        <w:t>Рисунок </w:t>
      </w:r>
      <w:r w:rsidR="00F634A6">
        <w:rPr>
          <w:noProof/>
        </w:rPr>
        <w:t>180</w:t>
      </w:r>
      <w:r w:rsidR="00753B0D">
        <w:fldChar w:fldCharType="end"/>
      </w:r>
      <w:r w:rsidR="00753B0D">
        <w:t>)</w:t>
      </w:r>
      <w:r w:rsidRPr="00B454B7">
        <w:t>.</w:t>
      </w:r>
    </w:p>
    <w:p w14:paraId="4312552F" w14:textId="77777777" w:rsidR="00057E77" w:rsidRPr="00F90101" w:rsidRDefault="00753B0D" w:rsidP="00057E77">
      <w:pPr>
        <w:pStyle w:val="phfigure"/>
      </w:pPr>
      <w:r>
        <w:rPr>
          <w:noProof/>
        </w:rPr>
        <w:lastRenderedPageBreak/>
        <w:drawing>
          <wp:inline distT="0" distB="0" distL="0" distR="0" wp14:anchorId="0FD0B621" wp14:editId="54E7D7F5">
            <wp:extent cx="6480175" cy="1825996"/>
            <wp:effectExtent l="19050" t="19050" r="15875" b="22225"/>
            <wp:docPr id="294" name="Рисунок 294" descr="C:\Users\e.shkolnaya\Desktop\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e.shkolnaya\Desktop\128.pn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6480175" cy="1825996"/>
                    </a:xfrm>
                    <a:prstGeom prst="rect">
                      <a:avLst/>
                    </a:prstGeom>
                    <a:noFill/>
                    <a:ln w="6348" cmpd="sng">
                      <a:solidFill>
                        <a:srgbClr val="C0C0C0"/>
                      </a:solidFill>
                      <a:prstDash val="solid"/>
                    </a:ln>
                  </pic:spPr>
                </pic:pic>
              </a:graphicData>
            </a:graphic>
          </wp:inline>
        </w:drawing>
      </w:r>
    </w:p>
    <w:p w14:paraId="315ABD13" w14:textId="3E0710CA" w:rsidR="006F6051" w:rsidRDefault="00057E77" w:rsidP="008D32FC">
      <w:pPr>
        <w:pStyle w:val="phfiguretitle"/>
      </w:pPr>
      <w:bookmarkStart w:id="307" w:name="_Ref70089067"/>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180</w:t>
      </w:r>
      <w:r>
        <w:rPr>
          <w:noProof/>
        </w:rPr>
        <w:fldChar w:fldCharType="end"/>
      </w:r>
      <w:bookmarkEnd w:id="307"/>
      <w:r w:rsidRPr="00F90101">
        <w:t xml:space="preserve"> – </w:t>
      </w:r>
      <w:r w:rsidR="007F57CA">
        <w:t>Ошибка сохранения</w:t>
      </w:r>
    </w:p>
    <w:p w14:paraId="011442F2" w14:textId="398FFC92" w:rsidR="00BF3ACF" w:rsidRDefault="00BF3ACF" w:rsidP="00BF3ACF">
      <w:pPr>
        <w:pStyle w:val="phnormal"/>
      </w:pPr>
      <w:r>
        <w:t>При успешном сохранении формы выводится сообщение с текстом</w:t>
      </w:r>
      <w:r w:rsidR="0099689B">
        <w:t>:</w:t>
      </w:r>
      <w:r>
        <w:t xml:space="preserve"> «Форма успешно сохранена» (</w:t>
      </w:r>
      <w:r w:rsidR="00B4543A">
        <w:fldChar w:fldCharType="begin"/>
      </w:r>
      <w:r w:rsidR="00B4543A">
        <w:instrText xml:space="preserve"> REF _Ref72137447 \h </w:instrText>
      </w:r>
      <w:r w:rsidR="00B4543A">
        <w:fldChar w:fldCharType="separate"/>
      </w:r>
      <w:r w:rsidR="00F634A6">
        <w:t>Рисунок </w:t>
      </w:r>
      <w:r w:rsidR="00F634A6">
        <w:rPr>
          <w:noProof/>
        </w:rPr>
        <w:t>181</w:t>
      </w:r>
      <w:r w:rsidR="00B4543A">
        <w:fldChar w:fldCharType="end"/>
      </w:r>
      <w:r>
        <w:t>).</w:t>
      </w:r>
      <w:r w:rsidR="00B4543A">
        <w:t xml:space="preserve"> Чтобы закрыть окно, нажмите на кнопку «ОК».</w:t>
      </w:r>
    </w:p>
    <w:p w14:paraId="0158E482" w14:textId="77777777" w:rsidR="00BF3ACF" w:rsidRPr="00F90101" w:rsidRDefault="00B4543A" w:rsidP="00BF3ACF">
      <w:pPr>
        <w:pStyle w:val="phfigure"/>
      </w:pPr>
      <w:r>
        <w:rPr>
          <w:noProof/>
        </w:rPr>
        <w:drawing>
          <wp:inline distT="0" distB="0" distL="0" distR="0" wp14:anchorId="5D54AA88" wp14:editId="141F015F">
            <wp:extent cx="3181350" cy="1504950"/>
            <wp:effectExtent l="19050" t="19050" r="19050" b="19050"/>
            <wp:docPr id="303" name="Рисунок 303" descr="C:\Users\e.shkolnaya\Desktop\2021-05-17_9-44-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shkolnaya\Desktop\2021-05-17_9-44-52.pn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181350" cy="1504950"/>
                    </a:xfrm>
                    <a:prstGeom prst="rect">
                      <a:avLst/>
                    </a:prstGeom>
                    <a:noFill/>
                    <a:ln w="6348" cmpd="sng">
                      <a:solidFill>
                        <a:srgbClr val="C0C0C0"/>
                      </a:solidFill>
                      <a:prstDash val="solid"/>
                    </a:ln>
                  </pic:spPr>
                </pic:pic>
              </a:graphicData>
            </a:graphic>
          </wp:inline>
        </w:drawing>
      </w:r>
    </w:p>
    <w:p w14:paraId="4A42F13F" w14:textId="21307B09" w:rsidR="00BF3ACF" w:rsidRDefault="00BF3ACF" w:rsidP="00BF3ACF">
      <w:pPr>
        <w:pStyle w:val="phfiguretitle"/>
      </w:pPr>
      <w:bookmarkStart w:id="308" w:name="_Ref72137447"/>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181</w:t>
      </w:r>
      <w:r>
        <w:rPr>
          <w:noProof/>
        </w:rPr>
        <w:fldChar w:fldCharType="end"/>
      </w:r>
      <w:bookmarkEnd w:id="308"/>
      <w:r w:rsidRPr="00F90101">
        <w:t xml:space="preserve"> – </w:t>
      </w:r>
      <w:r>
        <w:t>Сообщение об успешном сохранении</w:t>
      </w:r>
    </w:p>
    <w:p w14:paraId="052DCEB3" w14:textId="23E5A052" w:rsidR="00BF3ACF" w:rsidRDefault="00B4543A" w:rsidP="00BF3ACF">
      <w:pPr>
        <w:pStyle w:val="phnormal"/>
      </w:pPr>
      <w:r>
        <w:t>При повтор</w:t>
      </w:r>
      <w:r w:rsidR="00C174C8">
        <w:t>н</w:t>
      </w:r>
      <w:r>
        <w:t>ом сохранении формы с текущими данными выводится сообщение о том, что форма сохранена и изменений нет (</w:t>
      </w:r>
      <w:r>
        <w:fldChar w:fldCharType="begin"/>
      </w:r>
      <w:r>
        <w:instrText xml:space="preserve"> REF _Ref72137448 \h </w:instrText>
      </w:r>
      <w:r>
        <w:fldChar w:fldCharType="separate"/>
      </w:r>
      <w:r w:rsidR="00F634A6">
        <w:t>Рисунок </w:t>
      </w:r>
      <w:r w:rsidR="00F634A6">
        <w:rPr>
          <w:noProof/>
        </w:rPr>
        <w:t>182</w:t>
      </w:r>
      <w:r>
        <w:fldChar w:fldCharType="end"/>
      </w:r>
      <w:r>
        <w:t>).Чтобы закрыть окно, нажмите на кнопку «ОК».</w:t>
      </w:r>
    </w:p>
    <w:p w14:paraId="495F54DC" w14:textId="77777777" w:rsidR="00B4543A" w:rsidRPr="00F90101" w:rsidRDefault="00B4543A" w:rsidP="00B4543A">
      <w:pPr>
        <w:pStyle w:val="phfigure"/>
      </w:pPr>
      <w:r>
        <w:rPr>
          <w:noProof/>
        </w:rPr>
        <w:drawing>
          <wp:inline distT="0" distB="0" distL="0" distR="0" wp14:anchorId="04844473" wp14:editId="6142A653">
            <wp:extent cx="3857625" cy="1495425"/>
            <wp:effectExtent l="19050" t="19050" r="28575" b="28575"/>
            <wp:docPr id="305" name="Рисунок 305" descr="C:\Users\e.shkolnaya\Desktop\2021-05-17_9-47-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shkolnaya\Desktop\2021-05-17_9-47-12.pn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857625" cy="1495425"/>
                    </a:xfrm>
                    <a:prstGeom prst="rect">
                      <a:avLst/>
                    </a:prstGeom>
                    <a:noFill/>
                    <a:ln w="6348" cmpd="sng">
                      <a:solidFill>
                        <a:srgbClr val="C0C0C0"/>
                      </a:solidFill>
                      <a:prstDash val="solid"/>
                    </a:ln>
                  </pic:spPr>
                </pic:pic>
              </a:graphicData>
            </a:graphic>
          </wp:inline>
        </w:drawing>
      </w:r>
    </w:p>
    <w:p w14:paraId="69475FB9" w14:textId="404E7DED" w:rsidR="00B4543A" w:rsidRDefault="00B4543A" w:rsidP="00B4543A">
      <w:pPr>
        <w:pStyle w:val="phfiguretitle"/>
      </w:pPr>
      <w:bookmarkStart w:id="309" w:name="_Ref72137448"/>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182</w:t>
      </w:r>
      <w:r>
        <w:rPr>
          <w:noProof/>
        </w:rPr>
        <w:fldChar w:fldCharType="end"/>
      </w:r>
      <w:bookmarkEnd w:id="309"/>
      <w:r w:rsidRPr="00F90101">
        <w:t xml:space="preserve"> – </w:t>
      </w:r>
      <w:r>
        <w:t>Сообщение о сохранении без изменений</w:t>
      </w:r>
    </w:p>
    <w:p w14:paraId="72303A4F" w14:textId="77777777" w:rsidR="00BA31EC" w:rsidRPr="00C8114A" w:rsidRDefault="002E6C0B" w:rsidP="00886872">
      <w:pPr>
        <w:pStyle w:val="3"/>
      </w:pPr>
      <w:bookmarkStart w:id="310" w:name="sect2_l2z_mqj_tgb"/>
      <w:bookmarkStart w:id="311" w:name="_Toc108079211"/>
      <w:r w:rsidRPr="00C8114A">
        <w:t>Разблокировка отчетных форм</w:t>
      </w:r>
      <w:bookmarkEnd w:id="310"/>
      <w:bookmarkEnd w:id="311"/>
    </w:p>
    <w:p w14:paraId="3F39DD70" w14:textId="5B6B8304" w:rsidR="00BA31EC" w:rsidRPr="00C8114A" w:rsidRDefault="00AC01AE" w:rsidP="009D3826">
      <w:pPr>
        <w:pStyle w:val="phnormal"/>
      </w:pPr>
      <w:r w:rsidRPr="00C8114A">
        <w:t>Ч</w:t>
      </w:r>
      <w:r w:rsidR="002E6C0B" w:rsidRPr="00C8114A">
        <w:t xml:space="preserve">тобы самостоятельно (без помощи администратора) разблокировать отчетные формы, которые были заблокированы, </w:t>
      </w:r>
      <w:r w:rsidR="000F3005" w:rsidRPr="00C8114A">
        <w:t>в</w:t>
      </w:r>
      <w:r w:rsidR="009908D1" w:rsidRPr="00C8114A">
        <w:t xml:space="preserve"> правом верхнем углу нажмите на </w:t>
      </w:r>
      <w:r w:rsidR="009D3826" w:rsidRPr="00C8114A">
        <w:t xml:space="preserve">кнопку </w:t>
      </w:r>
      <w:r w:rsidR="009D3826" w:rsidRPr="00C8114A">
        <w:rPr>
          <w:noProof/>
        </w:rPr>
        <w:drawing>
          <wp:inline distT="0" distB="0" distL="0" distR="0" wp14:anchorId="54F3A0FB" wp14:editId="2173AD6E">
            <wp:extent cx="244549" cy="231678"/>
            <wp:effectExtent l="19050" t="19050" r="22225" b="16510"/>
            <wp:docPr id="353" name="Рисунок 353" descr="C:\Users\e.shkolnaya\Desktop\2021-03-02_11-2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e.shkolnaya\Desktop\2021-03-02_11-20-59.pn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58067" cy="244485"/>
                    </a:xfrm>
                    <a:prstGeom prst="rect">
                      <a:avLst/>
                    </a:prstGeom>
                    <a:noFill/>
                    <a:ln w="6348" cmpd="sng">
                      <a:solidFill>
                        <a:srgbClr val="C0C0C0"/>
                      </a:solidFill>
                      <a:prstDash val="solid"/>
                    </a:ln>
                  </pic:spPr>
                </pic:pic>
              </a:graphicData>
            </a:graphic>
          </wp:inline>
        </w:drawing>
      </w:r>
      <w:r w:rsidR="009D3826" w:rsidRPr="00C8114A">
        <w:t xml:space="preserve"> и выберите пункт «</w:t>
      </w:r>
      <w:r w:rsidR="002E6C0B" w:rsidRPr="00C8114A">
        <w:t>Мои хранимые блокировки» (</w:t>
      </w:r>
      <w:r w:rsidR="002E6C0B" w:rsidRPr="00C8114A">
        <w:fldChar w:fldCharType="begin"/>
      </w:r>
      <w:r w:rsidR="002E6C0B" w:rsidRPr="00C8114A">
        <w:instrText>REF figure_egl_5ql_p2b \h</w:instrText>
      </w:r>
      <w:r w:rsidR="00F90101" w:rsidRPr="00C8114A">
        <w:instrText xml:space="preserve"> \* MERGEFORMAT </w:instrText>
      </w:r>
      <w:r w:rsidR="002E6C0B" w:rsidRPr="00C8114A">
        <w:fldChar w:fldCharType="separate"/>
      </w:r>
      <w:r w:rsidR="00F634A6" w:rsidRPr="00C8114A">
        <w:t>Р</w:t>
      </w:r>
      <w:r w:rsidR="00F634A6">
        <w:t>исунок 183</w:t>
      </w:r>
      <w:r w:rsidR="002E6C0B" w:rsidRPr="00C8114A">
        <w:fldChar w:fldCharType="end"/>
      </w:r>
      <w:r w:rsidR="002E6C0B" w:rsidRPr="00C8114A">
        <w:t>)</w:t>
      </w:r>
      <w:r w:rsidR="009D3826" w:rsidRPr="00C8114A">
        <w:t>.</w:t>
      </w:r>
    </w:p>
    <w:p w14:paraId="29F0EB87" w14:textId="77777777" w:rsidR="00BA31EC" w:rsidRPr="00C8114A" w:rsidRDefault="009D3826">
      <w:pPr>
        <w:pStyle w:val="phfigure"/>
      </w:pPr>
      <w:r w:rsidRPr="00C8114A">
        <w:rPr>
          <w:noProof/>
        </w:rPr>
        <w:lastRenderedPageBreak/>
        <w:drawing>
          <wp:inline distT="0" distB="0" distL="0" distR="0" wp14:anchorId="6DD10C2E" wp14:editId="07CD3BE6">
            <wp:extent cx="6297930" cy="1028139"/>
            <wp:effectExtent l="19050" t="19050" r="26670" b="19685"/>
            <wp:docPr id="354" name="Рисунок 354" descr="C:\Users\e.shkolnaya\Desktop\2021-03-02_11-2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e.shkolnaya\Desktop\2021-03-02_11-21-54.pn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297930" cy="1028139"/>
                    </a:xfrm>
                    <a:prstGeom prst="rect">
                      <a:avLst/>
                    </a:prstGeom>
                    <a:noFill/>
                    <a:ln w="6348" cmpd="sng">
                      <a:solidFill>
                        <a:srgbClr val="C0C0C0"/>
                      </a:solidFill>
                      <a:prstDash val="solid"/>
                    </a:ln>
                  </pic:spPr>
                </pic:pic>
              </a:graphicData>
            </a:graphic>
          </wp:inline>
        </w:drawing>
      </w:r>
    </w:p>
    <w:p w14:paraId="1A886BB8" w14:textId="52AC2B3A" w:rsidR="00BA31EC" w:rsidRPr="00C8114A" w:rsidRDefault="009434F7">
      <w:pPr>
        <w:pStyle w:val="phfiguretitle"/>
      </w:pPr>
      <w:bookmarkStart w:id="312" w:name="figure_egl_5ql_p2b"/>
      <w:r w:rsidRPr="00C8114A">
        <w:t>Р</w:t>
      </w:r>
      <w:r w:rsidR="002D24A3">
        <w:t>исунок </w:t>
      </w:r>
      <w:r w:rsidR="00E9179A" w:rsidRPr="00C8114A">
        <w:rPr>
          <w:noProof/>
        </w:rPr>
        <w:fldChar w:fldCharType="begin"/>
      </w:r>
      <w:r w:rsidR="00E9179A" w:rsidRPr="00C8114A">
        <w:rPr>
          <w:noProof/>
        </w:rPr>
        <w:instrText xml:space="preserve"> SEQ Рисунок  \* ARABIC </w:instrText>
      </w:r>
      <w:r w:rsidR="00E9179A" w:rsidRPr="00C8114A">
        <w:rPr>
          <w:noProof/>
        </w:rPr>
        <w:fldChar w:fldCharType="separate"/>
      </w:r>
      <w:r w:rsidR="00F634A6">
        <w:rPr>
          <w:noProof/>
        </w:rPr>
        <w:t>183</w:t>
      </w:r>
      <w:r w:rsidR="00E9179A" w:rsidRPr="00C8114A">
        <w:rPr>
          <w:noProof/>
        </w:rPr>
        <w:fldChar w:fldCharType="end"/>
      </w:r>
      <w:bookmarkEnd w:id="312"/>
      <w:r w:rsidR="002E6C0B" w:rsidRPr="00C8114A">
        <w:t xml:space="preserve"> – </w:t>
      </w:r>
      <w:r w:rsidR="006978AD" w:rsidRPr="00C8114A">
        <w:t>Выбор пункта «</w:t>
      </w:r>
      <w:r w:rsidR="002E6C0B" w:rsidRPr="00C8114A">
        <w:t>Мои хранимые блокировки»</w:t>
      </w:r>
    </w:p>
    <w:p w14:paraId="7E9924DE" w14:textId="3FECCFFD" w:rsidR="00BA31EC" w:rsidRPr="00C8114A" w:rsidRDefault="004C4AA4" w:rsidP="004C4AA4">
      <w:pPr>
        <w:pStyle w:val="phnormal"/>
      </w:pPr>
      <w:r w:rsidRPr="00C8114A">
        <w:t>В</w:t>
      </w:r>
      <w:r w:rsidR="002E6C0B" w:rsidRPr="00C8114A">
        <w:t xml:space="preserve"> открывшемся окне </w:t>
      </w:r>
      <w:r w:rsidRPr="00C8114A">
        <w:t>установите «флажок» в первом столбце в строке отчетной формы</w:t>
      </w:r>
      <w:r w:rsidR="002E6C0B" w:rsidRPr="00C8114A">
        <w:t xml:space="preserve">, которую </w:t>
      </w:r>
      <w:r w:rsidR="006978AD" w:rsidRPr="00C8114A">
        <w:t>необходимо</w:t>
      </w:r>
      <w:r w:rsidR="002E6C0B" w:rsidRPr="00C8114A">
        <w:t xml:space="preserve"> разблокировать, и </w:t>
      </w:r>
      <w:r w:rsidR="00A13BC8" w:rsidRPr="00C8114A">
        <w:t>нажмите на кнопку</w:t>
      </w:r>
      <w:r w:rsidR="002E6C0B" w:rsidRPr="00C8114A">
        <w:t xml:space="preserve"> </w:t>
      </w:r>
      <w:r w:rsidR="00961946">
        <w:rPr>
          <w:noProof/>
        </w:rPr>
        <w:drawing>
          <wp:inline distT="0" distB="0" distL="0" distR="0" wp14:anchorId="677F8B58" wp14:editId="23118FEE">
            <wp:extent cx="287020" cy="329565"/>
            <wp:effectExtent l="19050" t="19050" r="17780" b="13335"/>
            <wp:docPr id="421" name="Рисунок 421" descr="C:\work\stash.bars-open.ru\Svodi\images\dele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work\stash.bars-open.ru\Svodi\images\delete.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87020" cy="329565"/>
                    </a:xfrm>
                    <a:prstGeom prst="rect">
                      <a:avLst/>
                    </a:prstGeom>
                    <a:noFill/>
                    <a:ln w="6348" cmpd="sng">
                      <a:solidFill>
                        <a:srgbClr val="C0C0C0"/>
                      </a:solidFill>
                      <a:prstDash val="solid"/>
                    </a:ln>
                  </pic:spPr>
                </pic:pic>
              </a:graphicData>
            </a:graphic>
          </wp:inline>
        </w:drawing>
      </w:r>
      <w:r w:rsidR="006978AD" w:rsidRPr="00C8114A">
        <w:t xml:space="preserve"> </w:t>
      </w:r>
      <w:r w:rsidR="002E6C0B" w:rsidRPr="00C8114A">
        <w:t>(</w:t>
      </w:r>
      <w:r w:rsidR="002E6C0B" w:rsidRPr="00C8114A">
        <w:fldChar w:fldCharType="begin"/>
      </w:r>
      <w:r w:rsidR="002E6C0B" w:rsidRPr="00C8114A">
        <w:instrText>REF figure_hjr_yql_p2b \h</w:instrText>
      </w:r>
      <w:r w:rsidR="00F90101" w:rsidRPr="00C8114A">
        <w:instrText xml:space="preserve"> \* MERGEFORMAT </w:instrText>
      </w:r>
      <w:r w:rsidR="002E6C0B" w:rsidRPr="00C8114A">
        <w:fldChar w:fldCharType="separate"/>
      </w:r>
      <w:r w:rsidR="00F634A6" w:rsidRPr="00C8114A">
        <w:t>Р</w:t>
      </w:r>
      <w:r w:rsidR="00F634A6">
        <w:t>исунок 184</w:t>
      </w:r>
      <w:r w:rsidR="002E6C0B" w:rsidRPr="00C8114A">
        <w:fldChar w:fldCharType="end"/>
      </w:r>
      <w:r w:rsidR="002E6C0B" w:rsidRPr="00C8114A">
        <w:t>).</w:t>
      </w:r>
    </w:p>
    <w:p w14:paraId="54284D3C" w14:textId="0143205B" w:rsidR="00BA31EC" w:rsidRPr="00C8114A" w:rsidRDefault="00605984">
      <w:pPr>
        <w:pStyle w:val="phfigure"/>
      </w:pPr>
      <w:r>
        <w:rPr>
          <w:noProof/>
        </w:rPr>
        <w:drawing>
          <wp:inline distT="0" distB="0" distL="0" distR="0" wp14:anchorId="073CF38A" wp14:editId="37B0C85A">
            <wp:extent cx="6152515" cy="4331335"/>
            <wp:effectExtent l="19050" t="19050" r="19685" b="12065"/>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6152515" cy="4331335"/>
                    </a:xfrm>
                    <a:prstGeom prst="rect">
                      <a:avLst/>
                    </a:prstGeom>
                    <a:ln>
                      <a:solidFill>
                        <a:schemeClr val="bg1">
                          <a:lumMod val="65000"/>
                        </a:schemeClr>
                      </a:solidFill>
                    </a:ln>
                  </pic:spPr>
                </pic:pic>
              </a:graphicData>
            </a:graphic>
          </wp:inline>
        </w:drawing>
      </w:r>
    </w:p>
    <w:p w14:paraId="2927E8EA" w14:textId="79F81052" w:rsidR="00BA31EC" w:rsidRPr="00C8114A" w:rsidRDefault="009434F7">
      <w:pPr>
        <w:pStyle w:val="phfiguretitle"/>
      </w:pPr>
      <w:bookmarkStart w:id="313" w:name="figure_hjr_yql_p2b"/>
      <w:r w:rsidRPr="00C8114A">
        <w:t>Р</w:t>
      </w:r>
      <w:r w:rsidR="002D24A3">
        <w:t>исунок </w:t>
      </w:r>
      <w:r w:rsidR="00E9179A" w:rsidRPr="00C8114A">
        <w:rPr>
          <w:noProof/>
        </w:rPr>
        <w:fldChar w:fldCharType="begin"/>
      </w:r>
      <w:r w:rsidR="00E9179A" w:rsidRPr="00C8114A">
        <w:rPr>
          <w:noProof/>
        </w:rPr>
        <w:instrText xml:space="preserve"> SEQ Рисунок  \* ARABIC </w:instrText>
      </w:r>
      <w:r w:rsidR="00E9179A" w:rsidRPr="00C8114A">
        <w:rPr>
          <w:noProof/>
        </w:rPr>
        <w:fldChar w:fldCharType="separate"/>
      </w:r>
      <w:r w:rsidR="00F634A6">
        <w:rPr>
          <w:noProof/>
        </w:rPr>
        <w:t>184</w:t>
      </w:r>
      <w:r w:rsidR="00E9179A" w:rsidRPr="00C8114A">
        <w:rPr>
          <w:noProof/>
        </w:rPr>
        <w:fldChar w:fldCharType="end"/>
      </w:r>
      <w:bookmarkEnd w:id="313"/>
      <w:r w:rsidR="002E6C0B" w:rsidRPr="00C8114A">
        <w:t xml:space="preserve"> – Окно «Хранимые блокировки»</w:t>
      </w:r>
    </w:p>
    <w:p w14:paraId="7B1F24FB" w14:textId="77777777" w:rsidR="00FA35E4" w:rsidRPr="00C8114A" w:rsidRDefault="00FA35E4" w:rsidP="00D73F9F">
      <w:pPr>
        <w:pStyle w:val="3"/>
      </w:pPr>
      <w:bookmarkStart w:id="314" w:name="_Toc108079212"/>
      <w:r w:rsidRPr="00C8114A">
        <w:t xml:space="preserve">Массовая обработка </w:t>
      </w:r>
      <w:r w:rsidR="00753B0D" w:rsidRPr="00C8114A">
        <w:t xml:space="preserve">отчетных </w:t>
      </w:r>
      <w:r w:rsidRPr="00C8114A">
        <w:t>форм</w:t>
      </w:r>
      <w:bookmarkEnd w:id="314"/>
    </w:p>
    <w:p w14:paraId="74DAB86D" w14:textId="07FBA2FF" w:rsidR="00FA35E4" w:rsidRPr="00C8114A" w:rsidRDefault="00FA35E4" w:rsidP="0099442C">
      <w:pPr>
        <w:pStyle w:val="phlistitemizedtitle"/>
      </w:pPr>
      <w:r w:rsidRPr="00C8114A">
        <w:t>Д</w:t>
      </w:r>
      <w:r w:rsidR="00EE7A2A" w:rsidRPr="00C8114A">
        <w:t>ля массовой</w:t>
      </w:r>
      <w:r w:rsidRPr="00C8114A">
        <w:t xml:space="preserve"> </w:t>
      </w:r>
      <w:r w:rsidR="00EE7A2A" w:rsidRPr="00C8114A">
        <w:t>обработки</w:t>
      </w:r>
      <w:r w:rsidRPr="00C8114A">
        <w:t xml:space="preserve"> отчетных форм </w:t>
      </w:r>
      <w:r w:rsidR="003D7E0B">
        <w:t>на вкладке</w:t>
      </w:r>
      <w:r w:rsidRPr="00C8114A">
        <w:t xml:space="preserve"> «Список отчетных форм» выберите отчетные формы</w:t>
      </w:r>
      <w:r w:rsidR="00EE7A2A" w:rsidRPr="00C8114A">
        <w:t xml:space="preserve"> из списка</w:t>
      </w:r>
      <w:r w:rsidRPr="00C8114A">
        <w:t xml:space="preserve">, удерживая клавишу </w:t>
      </w:r>
      <w:r w:rsidR="00EE7A2A" w:rsidRPr="00C8114A">
        <w:t>&lt;</w:t>
      </w:r>
      <w:r w:rsidRPr="00C8114A">
        <w:t>C</w:t>
      </w:r>
      <w:r w:rsidR="008A0B99" w:rsidRPr="00C8114A">
        <w:t>trl</w:t>
      </w:r>
      <w:r w:rsidR="00EE7A2A" w:rsidRPr="00C8114A">
        <w:t>&gt;</w:t>
      </w:r>
      <w:r w:rsidR="007127E7" w:rsidRPr="00C8114A">
        <w:t xml:space="preserve"> или &lt;</w:t>
      </w:r>
      <w:r w:rsidR="007127E7" w:rsidRPr="00C8114A">
        <w:rPr>
          <w:lang w:val="en-US"/>
        </w:rPr>
        <w:t>S</w:t>
      </w:r>
      <w:r w:rsidR="008A0B99" w:rsidRPr="00C8114A">
        <w:rPr>
          <w:lang w:val="en-US"/>
        </w:rPr>
        <w:t>hift</w:t>
      </w:r>
      <w:r w:rsidR="007127E7" w:rsidRPr="00C8114A">
        <w:t>&gt;</w:t>
      </w:r>
      <w:r w:rsidRPr="00C8114A">
        <w:t xml:space="preserve">. Нажмите на кнопку </w:t>
      </w:r>
      <w:r w:rsidR="0008260A" w:rsidRPr="00C8114A">
        <w:rPr>
          <w:noProof/>
        </w:rPr>
        <w:drawing>
          <wp:inline distT="0" distB="0" distL="0" distR="0" wp14:anchorId="685562E7" wp14:editId="2EC034C0">
            <wp:extent cx="393405" cy="238428"/>
            <wp:effectExtent l="19050" t="19050" r="26035" b="28575"/>
            <wp:docPr id="330" name="Рисунок 330" descr="C:\Users\e.shkolnaya\Desktop\2021-03-02_9-2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e.shkolnaya\Desktop\2021-03-02_9-28-52.pn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01035" cy="243052"/>
                    </a:xfrm>
                    <a:prstGeom prst="rect">
                      <a:avLst/>
                    </a:prstGeom>
                    <a:noFill/>
                    <a:ln w="6348" cmpd="sng">
                      <a:solidFill>
                        <a:srgbClr val="C0C0C0"/>
                      </a:solidFill>
                      <a:prstDash val="solid"/>
                    </a:ln>
                  </pic:spPr>
                </pic:pic>
              </a:graphicData>
            </a:graphic>
          </wp:inline>
        </w:drawing>
      </w:r>
      <w:r w:rsidRPr="00C8114A">
        <w:t xml:space="preserve"> </w:t>
      </w:r>
      <w:r w:rsidR="00494E65">
        <w:t>(</w:t>
      </w:r>
      <w:r w:rsidR="00494E65">
        <w:fldChar w:fldCharType="begin"/>
      </w:r>
      <w:r w:rsidR="00494E65">
        <w:instrText xml:space="preserve"> REF _Ref71640934 \h </w:instrText>
      </w:r>
      <w:r w:rsidR="00494E65">
        <w:fldChar w:fldCharType="separate"/>
      </w:r>
      <w:r w:rsidR="00F634A6" w:rsidRPr="00C8114A">
        <w:t>Р</w:t>
      </w:r>
      <w:r w:rsidR="00F634A6">
        <w:t>исунок </w:t>
      </w:r>
      <w:r w:rsidR="00F634A6">
        <w:rPr>
          <w:noProof/>
        </w:rPr>
        <w:t>185</w:t>
      </w:r>
      <w:r w:rsidR="00494E65">
        <w:fldChar w:fldCharType="end"/>
      </w:r>
      <w:r w:rsidR="00494E65">
        <w:t xml:space="preserve">) </w:t>
      </w:r>
      <w:r w:rsidRPr="00C8114A">
        <w:t>и выберите пункт из выпадающего списка</w:t>
      </w:r>
      <w:r w:rsidR="0008260A" w:rsidRPr="00C8114A">
        <w:t>:</w:t>
      </w:r>
    </w:p>
    <w:p w14:paraId="05E2288F" w14:textId="77777777" w:rsidR="0008260A" w:rsidRPr="00C8114A" w:rsidRDefault="003D2604" w:rsidP="00AF37A1">
      <w:pPr>
        <w:pStyle w:val="phlistitemized1"/>
      </w:pPr>
      <w:r w:rsidRPr="00C8114A">
        <w:t>м</w:t>
      </w:r>
      <w:r w:rsidR="0008260A" w:rsidRPr="00C8114A">
        <w:t xml:space="preserve">ассовая сверка </w:t>
      </w:r>
      <w:r w:rsidRPr="00C8114A">
        <w:t xml:space="preserve">с данными предыдущей сборки. Запустится фоновый процесс массовой сверки, после чего </w:t>
      </w:r>
      <w:r w:rsidR="003F56B7" w:rsidRPr="00C8114A">
        <w:t xml:space="preserve">выгрузится файл «Сверка данных с предыдущей </w:t>
      </w:r>
      <w:r w:rsidR="003F56B7" w:rsidRPr="00C8114A">
        <w:lastRenderedPageBreak/>
        <w:t>сборкой» с таблицей результатов. В шапке будут указаны дата и время создания отчета;</w:t>
      </w:r>
    </w:p>
    <w:p w14:paraId="503AAC46" w14:textId="77777777" w:rsidR="003D2604" w:rsidRPr="00C8114A" w:rsidRDefault="003D2604" w:rsidP="00AF37A1">
      <w:pPr>
        <w:pStyle w:val="phlistitemized1"/>
      </w:pPr>
      <w:r w:rsidRPr="00C8114A">
        <w:t>массовое пересохранение форм. Запустится фоновый процесс сохранения выделенных отчетных форм, после чего откроется окно «Результаты массовой операции».</w:t>
      </w:r>
    </w:p>
    <w:p w14:paraId="75EFC75A" w14:textId="4AB8CFBF" w:rsidR="00D4582A" w:rsidRPr="00C8114A" w:rsidRDefault="00605984" w:rsidP="00D4582A">
      <w:pPr>
        <w:pStyle w:val="phfigure"/>
      </w:pPr>
      <w:r>
        <w:rPr>
          <w:noProof/>
        </w:rPr>
        <w:drawing>
          <wp:inline distT="0" distB="0" distL="0" distR="0" wp14:anchorId="2F06B538" wp14:editId="2F6F8111">
            <wp:extent cx="6152515" cy="2971165"/>
            <wp:effectExtent l="19050" t="19050" r="19685" b="19685"/>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6152515" cy="2971165"/>
                    </a:xfrm>
                    <a:prstGeom prst="rect">
                      <a:avLst/>
                    </a:prstGeom>
                    <a:ln>
                      <a:solidFill>
                        <a:schemeClr val="bg1">
                          <a:lumMod val="65000"/>
                        </a:schemeClr>
                      </a:solidFill>
                    </a:ln>
                  </pic:spPr>
                </pic:pic>
              </a:graphicData>
            </a:graphic>
          </wp:inline>
        </w:drawing>
      </w:r>
    </w:p>
    <w:p w14:paraId="0ABFC44E" w14:textId="72B51282" w:rsidR="00D4582A" w:rsidRPr="00C8114A" w:rsidRDefault="00D4582A" w:rsidP="00D4582A">
      <w:pPr>
        <w:pStyle w:val="phfiguretitle"/>
      </w:pPr>
      <w:bookmarkStart w:id="315" w:name="_Ref71640934"/>
      <w:r w:rsidRPr="00C8114A">
        <w:t>Р</w:t>
      </w:r>
      <w:r w:rsidR="002D24A3">
        <w:t>исунок </w:t>
      </w:r>
      <w:r w:rsidRPr="00C8114A">
        <w:rPr>
          <w:noProof/>
        </w:rPr>
        <w:fldChar w:fldCharType="begin"/>
      </w:r>
      <w:r w:rsidRPr="00C8114A">
        <w:rPr>
          <w:noProof/>
        </w:rPr>
        <w:instrText xml:space="preserve"> SEQ Рисунок  \* ARABIC </w:instrText>
      </w:r>
      <w:r w:rsidRPr="00C8114A">
        <w:rPr>
          <w:noProof/>
        </w:rPr>
        <w:fldChar w:fldCharType="separate"/>
      </w:r>
      <w:r w:rsidR="00F634A6">
        <w:rPr>
          <w:noProof/>
        </w:rPr>
        <w:t>185</w:t>
      </w:r>
      <w:r w:rsidRPr="00C8114A">
        <w:rPr>
          <w:noProof/>
        </w:rPr>
        <w:fldChar w:fldCharType="end"/>
      </w:r>
      <w:bookmarkEnd w:id="315"/>
      <w:r w:rsidRPr="00C8114A">
        <w:t xml:space="preserve"> – Кнопка для массовой обработки форм</w:t>
      </w:r>
    </w:p>
    <w:p w14:paraId="79DA9A82" w14:textId="77777777" w:rsidR="00684775" w:rsidRPr="00C8114A" w:rsidRDefault="00684775" w:rsidP="00D73F9F">
      <w:pPr>
        <w:pStyle w:val="3"/>
      </w:pPr>
      <w:bookmarkStart w:id="316" w:name="_Toc108079213"/>
      <w:r w:rsidRPr="00C8114A">
        <w:t>Массовая очистка данных</w:t>
      </w:r>
      <w:bookmarkEnd w:id="316"/>
    </w:p>
    <w:p w14:paraId="52665394" w14:textId="7B2618C9" w:rsidR="00684775" w:rsidRPr="00C8114A" w:rsidRDefault="00684775" w:rsidP="00183A25">
      <w:pPr>
        <w:pStyle w:val="phnormal"/>
      </w:pPr>
      <w:r w:rsidRPr="00C8114A">
        <w:t xml:space="preserve">Для массовой очистки данных в отчетных формах </w:t>
      </w:r>
      <w:r w:rsidR="00513D01" w:rsidRPr="00C8114A">
        <w:t>в окне</w:t>
      </w:r>
      <w:r w:rsidRPr="00C8114A">
        <w:t xml:space="preserve"> «Список отчетных форм» выберите отчетные формы из списка, удерживая клавишу &lt;C</w:t>
      </w:r>
      <w:r w:rsidR="008A0B99" w:rsidRPr="00C8114A">
        <w:t>trl</w:t>
      </w:r>
      <w:r w:rsidRPr="00C8114A">
        <w:t>&gt;</w:t>
      </w:r>
      <w:r w:rsidR="007127E7" w:rsidRPr="00C8114A">
        <w:t xml:space="preserve"> или &lt;</w:t>
      </w:r>
      <w:r w:rsidR="007127E7" w:rsidRPr="00C8114A">
        <w:rPr>
          <w:lang w:val="en-US"/>
        </w:rPr>
        <w:t>S</w:t>
      </w:r>
      <w:r w:rsidR="008A0B99" w:rsidRPr="00C8114A">
        <w:rPr>
          <w:lang w:val="en-US"/>
        </w:rPr>
        <w:t>hift</w:t>
      </w:r>
      <w:r w:rsidR="007127E7" w:rsidRPr="00C8114A">
        <w:t>&gt;</w:t>
      </w:r>
      <w:r w:rsidRPr="00C8114A">
        <w:t xml:space="preserve">. Нажмите на кнопку </w:t>
      </w:r>
      <w:r w:rsidR="00961946">
        <w:rPr>
          <w:noProof/>
        </w:rPr>
        <w:drawing>
          <wp:inline distT="0" distB="0" distL="0" distR="0" wp14:anchorId="0CE97316" wp14:editId="72F0BD66">
            <wp:extent cx="393404" cy="201570"/>
            <wp:effectExtent l="19050" t="19050" r="26035" b="27305"/>
            <wp:docPr id="422" name="Рисунок 422" descr="C:\Users\e.shkolnaya\Desktop\4.3.2mo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e.shkolnaya\Desktop\4.3.2mod1.pn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15699" cy="212993"/>
                    </a:xfrm>
                    <a:prstGeom prst="rect">
                      <a:avLst/>
                    </a:prstGeom>
                    <a:noFill/>
                    <a:ln w="6348" cmpd="sng">
                      <a:solidFill>
                        <a:srgbClr val="C0C0C0"/>
                      </a:solidFill>
                      <a:prstDash val="solid"/>
                    </a:ln>
                  </pic:spPr>
                </pic:pic>
              </a:graphicData>
            </a:graphic>
          </wp:inline>
        </w:drawing>
      </w:r>
      <w:r w:rsidRPr="00C8114A">
        <w:t xml:space="preserve"> </w:t>
      </w:r>
      <w:r w:rsidR="00183A25" w:rsidRPr="00C8114A">
        <w:t>(</w:t>
      </w:r>
      <w:r w:rsidR="00183A25" w:rsidRPr="00C8114A">
        <w:fldChar w:fldCharType="begin"/>
      </w:r>
      <w:r w:rsidR="00183A25" w:rsidRPr="00C8114A">
        <w:instrText xml:space="preserve"> REF _Ref65591266 \h </w:instrText>
      </w:r>
      <w:r w:rsidR="00C8114A" w:rsidRPr="00C8114A">
        <w:instrText xml:space="preserve"> \* MERGEFORMAT </w:instrText>
      </w:r>
      <w:r w:rsidR="00183A25" w:rsidRPr="00C8114A">
        <w:fldChar w:fldCharType="separate"/>
      </w:r>
      <w:r w:rsidR="00F634A6" w:rsidRPr="00C8114A">
        <w:t>Р</w:t>
      </w:r>
      <w:r w:rsidR="00F634A6">
        <w:t>исунок 186</w:t>
      </w:r>
      <w:r w:rsidR="00183A25" w:rsidRPr="00C8114A">
        <w:fldChar w:fldCharType="end"/>
      </w:r>
      <w:r w:rsidR="00183A25" w:rsidRPr="00C8114A">
        <w:t xml:space="preserve">) </w:t>
      </w:r>
      <w:r w:rsidRPr="00C8114A">
        <w:t>и выберите из выпадающего списка</w:t>
      </w:r>
      <w:r w:rsidR="00183A25" w:rsidRPr="00C8114A">
        <w:t xml:space="preserve"> пункт «</w:t>
      </w:r>
      <w:r w:rsidR="00416FAC" w:rsidRPr="00C8114A">
        <w:t>Очис</w:t>
      </w:r>
      <w:r w:rsidR="00605984">
        <w:t xml:space="preserve">тить </w:t>
      </w:r>
      <w:r w:rsidR="00416FAC" w:rsidRPr="00C8114A">
        <w:t>данны</w:t>
      </w:r>
      <w:r w:rsidR="00605984">
        <w:t>е отчетной формы</w:t>
      </w:r>
      <w:r w:rsidR="00183A25" w:rsidRPr="00C8114A">
        <w:t>»</w:t>
      </w:r>
      <w:r w:rsidRPr="00C8114A">
        <w:t>.</w:t>
      </w:r>
      <w:r w:rsidR="00416FAC" w:rsidRPr="00C8114A">
        <w:t xml:space="preserve"> Данные в выбранных отчетных формах будут очищены</w:t>
      </w:r>
      <w:r w:rsidR="00131C5D">
        <w:t>, если они находятся в состоянии «Черновик»</w:t>
      </w:r>
      <w:r w:rsidR="00416FAC" w:rsidRPr="00C8114A">
        <w:t>.</w:t>
      </w:r>
    </w:p>
    <w:p w14:paraId="3AA13367" w14:textId="5F5633A1" w:rsidR="00684775" w:rsidRPr="00C8114A" w:rsidRDefault="00605984" w:rsidP="00684775">
      <w:pPr>
        <w:pStyle w:val="phfigure"/>
      </w:pPr>
      <w:r>
        <w:rPr>
          <w:noProof/>
        </w:rPr>
        <w:lastRenderedPageBreak/>
        <w:drawing>
          <wp:inline distT="0" distB="0" distL="0" distR="0" wp14:anchorId="090792A4" wp14:editId="6274C115">
            <wp:extent cx="6152515" cy="2971165"/>
            <wp:effectExtent l="19050" t="19050" r="19685" b="19685"/>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6152515" cy="2971165"/>
                    </a:xfrm>
                    <a:prstGeom prst="rect">
                      <a:avLst/>
                    </a:prstGeom>
                    <a:ln>
                      <a:solidFill>
                        <a:schemeClr val="bg1">
                          <a:lumMod val="65000"/>
                        </a:schemeClr>
                      </a:solidFill>
                    </a:ln>
                  </pic:spPr>
                </pic:pic>
              </a:graphicData>
            </a:graphic>
          </wp:inline>
        </w:drawing>
      </w:r>
    </w:p>
    <w:p w14:paraId="553DB9B4" w14:textId="6A9DC7B0" w:rsidR="00684775" w:rsidRPr="00C8114A" w:rsidRDefault="00684775" w:rsidP="00183A25">
      <w:pPr>
        <w:pStyle w:val="phfiguretitle"/>
      </w:pPr>
      <w:bookmarkStart w:id="317" w:name="_Ref65591266"/>
      <w:r w:rsidRPr="00C8114A">
        <w:t>Р</w:t>
      </w:r>
      <w:r w:rsidR="002D24A3">
        <w:t>исунок </w:t>
      </w:r>
      <w:r w:rsidRPr="00C8114A">
        <w:rPr>
          <w:noProof/>
        </w:rPr>
        <w:fldChar w:fldCharType="begin"/>
      </w:r>
      <w:r w:rsidRPr="00C8114A">
        <w:rPr>
          <w:noProof/>
        </w:rPr>
        <w:instrText xml:space="preserve"> SEQ Рисунок  \* ARABIC </w:instrText>
      </w:r>
      <w:r w:rsidRPr="00C8114A">
        <w:rPr>
          <w:noProof/>
        </w:rPr>
        <w:fldChar w:fldCharType="separate"/>
      </w:r>
      <w:r w:rsidR="00F634A6">
        <w:rPr>
          <w:noProof/>
        </w:rPr>
        <w:t>186</w:t>
      </w:r>
      <w:r w:rsidRPr="00C8114A">
        <w:rPr>
          <w:noProof/>
        </w:rPr>
        <w:fldChar w:fldCharType="end"/>
      </w:r>
      <w:bookmarkEnd w:id="317"/>
      <w:r w:rsidRPr="00C8114A">
        <w:t xml:space="preserve"> – Кнопка для массовой </w:t>
      </w:r>
      <w:r w:rsidR="00183A25" w:rsidRPr="00C8114A">
        <w:t>очистки</w:t>
      </w:r>
      <w:r w:rsidRPr="00C8114A">
        <w:t xml:space="preserve"> форм</w:t>
      </w:r>
    </w:p>
    <w:p w14:paraId="3C0A0C93" w14:textId="77777777" w:rsidR="00BA31EC" w:rsidRPr="00C8114A" w:rsidRDefault="002E6C0B">
      <w:pPr>
        <w:pStyle w:val="3"/>
      </w:pPr>
      <w:bookmarkStart w:id="318" w:name="sect1_rrt_wrj_tgb"/>
      <w:bookmarkStart w:id="319" w:name="_Toc108079214"/>
      <w:r w:rsidRPr="00C8114A">
        <w:t>Проверка увязок отчетных форм</w:t>
      </w:r>
      <w:bookmarkEnd w:id="318"/>
      <w:bookmarkEnd w:id="319"/>
    </w:p>
    <w:p w14:paraId="6891499A" w14:textId="77777777" w:rsidR="002E6C0B" w:rsidRPr="00C8114A" w:rsidRDefault="002E6C0B" w:rsidP="00B804C8">
      <w:pPr>
        <w:pStyle w:val="phlistorderedtitle"/>
      </w:pPr>
      <w:r w:rsidRPr="00C8114A">
        <w:t xml:space="preserve">Увязкой называется контрольное соотношение, которое используется при проверке правильности заполнения отчетной формы. В отчетных формах </w:t>
      </w:r>
      <w:r w:rsidR="00E65A93" w:rsidRPr="00C8114A">
        <w:t>предусмотрено</w:t>
      </w:r>
      <w:r w:rsidRPr="00C8114A">
        <w:t xml:space="preserve"> </w:t>
      </w:r>
      <w:r w:rsidR="00241D1B" w:rsidRPr="00C8114A">
        <w:t>три</w:t>
      </w:r>
      <w:r w:rsidRPr="00C8114A">
        <w:t xml:space="preserve"> типа увязок:</w:t>
      </w:r>
    </w:p>
    <w:p w14:paraId="28C18FDC" w14:textId="64261164" w:rsidR="00BA31EC" w:rsidRPr="00C8114A" w:rsidRDefault="002E6C0B" w:rsidP="008770A8">
      <w:pPr>
        <w:pStyle w:val="phlistordereda"/>
        <w:numPr>
          <w:ilvl w:val="0"/>
          <w:numId w:val="12"/>
        </w:numPr>
      </w:pPr>
      <w:r w:rsidRPr="00C8114A">
        <w:t>внутриформенные увязки предназначены для сверки показателей внутри одной формы (</w:t>
      </w:r>
      <w:r w:rsidR="008770A8" w:rsidRPr="008770A8">
        <w:t xml:space="preserve">см. </w:t>
      </w:r>
      <w:r w:rsidRPr="00C8114A">
        <w:t xml:space="preserve">п. </w:t>
      </w:r>
      <w:r w:rsidRPr="00C8114A">
        <w:fldChar w:fldCharType="begin"/>
      </w:r>
      <w:r w:rsidRPr="00C8114A">
        <w:instrText>REF sec27 \w \h</w:instrText>
      </w:r>
      <w:r w:rsidR="00F90101" w:rsidRPr="00C8114A">
        <w:instrText xml:space="preserve"> \* MERGEFORMAT </w:instrText>
      </w:r>
      <w:r w:rsidRPr="00C8114A">
        <w:fldChar w:fldCharType="separate"/>
      </w:r>
      <w:r w:rsidR="00F634A6">
        <w:t>4.4.5.1</w:t>
      </w:r>
      <w:r w:rsidRPr="00C8114A">
        <w:fldChar w:fldCharType="end"/>
      </w:r>
      <w:r w:rsidRPr="00C8114A">
        <w:t>);</w:t>
      </w:r>
    </w:p>
    <w:p w14:paraId="24B8A884" w14:textId="7517B7AF" w:rsidR="00982C2E" w:rsidRPr="00C8114A" w:rsidRDefault="00982C2E" w:rsidP="008770A8">
      <w:pPr>
        <w:pStyle w:val="phlistordereda"/>
      </w:pPr>
      <w:r w:rsidRPr="00C8114A">
        <w:t xml:space="preserve">внутривкладочные предназначены для сверки показателей </w:t>
      </w:r>
      <w:r w:rsidR="00957123">
        <w:t>внутри выбранных вкладок</w:t>
      </w:r>
      <w:r w:rsidRPr="00C8114A">
        <w:t xml:space="preserve"> (</w:t>
      </w:r>
      <w:r w:rsidR="008770A8" w:rsidRPr="008770A8">
        <w:t xml:space="preserve">см. </w:t>
      </w:r>
      <w:r w:rsidRPr="00C8114A">
        <w:t xml:space="preserve">п. </w:t>
      </w:r>
      <w:r w:rsidR="00E840C5" w:rsidRPr="00C8114A">
        <w:fldChar w:fldCharType="begin"/>
      </w:r>
      <w:r w:rsidR="00E840C5" w:rsidRPr="00C8114A">
        <w:instrText xml:space="preserve"> REF _Ref67042648 \n \h </w:instrText>
      </w:r>
      <w:r w:rsidR="00C8114A" w:rsidRPr="00C8114A">
        <w:instrText xml:space="preserve"> \* MERGEFORMAT </w:instrText>
      </w:r>
      <w:r w:rsidR="00E840C5" w:rsidRPr="00C8114A">
        <w:fldChar w:fldCharType="separate"/>
      </w:r>
      <w:r w:rsidR="00F634A6">
        <w:t>4.4.5.2</w:t>
      </w:r>
      <w:r w:rsidR="00E840C5" w:rsidRPr="00C8114A">
        <w:fldChar w:fldCharType="end"/>
      </w:r>
      <w:r w:rsidRPr="00C8114A">
        <w:t>);</w:t>
      </w:r>
    </w:p>
    <w:p w14:paraId="5B258F44" w14:textId="3F53B5B4" w:rsidR="002E6C0B" w:rsidRPr="00C8114A" w:rsidRDefault="002E6C0B" w:rsidP="008770A8">
      <w:pPr>
        <w:pStyle w:val="phlistordereda"/>
      </w:pPr>
      <w:r w:rsidRPr="00C8114A">
        <w:t>межформенные увязки предназначены для сверки показателей между разными формами (</w:t>
      </w:r>
      <w:r w:rsidR="008770A8" w:rsidRPr="008770A8">
        <w:t xml:space="preserve">см. </w:t>
      </w:r>
      <w:r w:rsidRPr="00C8114A">
        <w:t xml:space="preserve">п. </w:t>
      </w:r>
      <w:r w:rsidRPr="00C8114A">
        <w:fldChar w:fldCharType="begin"/>
      </w:r>
      <w:r w:rsidRPr="00C8114A">
        <w:instrText>REF sec28 \w \h</w:instrText>
      </w:r>
      <w:r w:rsidR="00F90101" w:rsidRPr="00C8114A">
        <w:instrText xml:space="preserve"> \* MERGEFORMAT </w:instrText>
      </w:r>
      <w:r w:rsidRPr="00C8114A">
        <w:fldChar w:fldCharType="separate"/>
      </w:r>
      <w:r w:rsidR="00F634A6">
        <w:t>4.4.5.2</w:t>
      </w:r>
      <w:r w:rsidRPr="00C8114A">
        <w:fldChar w:fldCharType="end"/>
      </w:r>
      <w:r w:rsidR="00E65A93" w:rsidRPr="00C8114A">
        <w:t>)</w:t>
      </w:r>
      <w:r w:rsidR="00982C2E" w:rsidRPr="00C8114A">
        <w:t>.</w:t>
      </w:r>
    </w:p>
    <w:p w14:paraId="4AF61033" w14:textId="77777777" w:rsidR="002E6C0B" w:rsidRPr="00C8114A" w:rsidRDefault="00561A50">
      <w:pPr>
        <w:pStyle w:val="phnormal"/>
      </w:pPr>
      <w:r w:rsidRPr="00C8114A">
        <w:t xml:space="preserve">Ошибки при проверке </w:t>
      </w:r>
      <w:r w:rsidR="002E6C0B" w:rsidRPr="00C8114A">
        <w:t>увязок подразделяется на следующие виды:</w:t>
      </w:r>
    </w:p>
    <w:p w14:paraId="5CD84EF7" w14:textId="77777777" w:rsidR="00BA31EC" w:rsidRPr="00C8114A" w:rsidRDefault="002E6C0B" w:rsidP="00AF37A1">
      <w:pPr>
        <w:pStyle w:val="phlistitemized1"/>
      </w:pPr>
      <w:r w:rsidRPr="00C8114A">
        <w:t>предупреждение –</w:t>
      </w:r>
      <w:r w:rsidR="00E65A93" w:rsidRPr="00C8114A">
        <w:t xml:space="preserve"> </w:t>
      </w:r>
      <w:r w:rsidRPr="00C8114A">
        <w:t xml:space="preserve">тип ошибки, при которой работа с </w:t>
      </w:r>
      <w:r w:rsidR="00E65A93" w:rsidRPr="00C8114A">
        <w:t xml:space="preserve">отчетной </w:t>
      </w:r>
      <w:r w:rsidRPr="00C8114A">
        <w:t xml:space="preserve">формой может быть продолжена, </w:t>
      </w:r>
      <w:r w:rsidR="00E65A93" w:rsidRPr="00C8114A">
        <w:t>но</w:t>
      </w:r>
      <w:r w:rsidRPr="00C8114A">
        <w:t xml:space="preserve"> </w:t>
      </w:r>
      <w:r w:rsidR="00E65A93" w:rsidRPr="00C8114A">
        <w:t>необходима проверка формы</w:t>
      </w:r>
      <w:r w:rsidRPr="00C8114A">
        <w:t>;</w:t>
      </w:r>
    </w:p>
    <w:p w14:paraId="715A3CC8" w14:textId="77777777" w:rsidR="00BA31EC" w:rsidRPr="00C8114A" w:rsidRDefault="002E6C0B" w:rsidP="00AF37A1">
      <w:pPr>
        <w:pStyle w:val="phlistitemized1"/>
      </w:pPr>
      <w:r w:rsidRPr="00C8114A">
        <w:t>ошибка –</w:t>
      </w:r>
      <w:r w:rsidR="00E65A93" w:rsidRPr="00C8114A">
        <w:t xml:space="preserve"> </w:t>
      </w:r>
      <w:r w:rsidRPr="00C8114A">
        <w:t xml:space="preserve">тип ошибки, при котором работа с </w:t>
      </w:r>
      <w:r w:rsidR="00E65A93" w:rsidRPr="00C8114A">
        <w:t xml:space="preserve">отчетной </w:t>
      </w:r>
      <w:r w:rsidRPr="00C8114A">
        <w:t>формой не может быть продолжена, форма подлежит обязательному исправлению.</w:t>
      </w:r>
    </w:p>
    <w:p w14:paraId="2DDAC9CE" w14:textId="7ABCFDA3" w:rsidR="00BA31EC" w:rsidRPr="00C8114A" w:rsidRDefault="002E6C0B">
      <w:pPr>
        <w:pStyle w:val="phnormal"/>
      </w:pPr>
      <w:r w:rsidRPr="00C8114A">
        <w:rPr>
          <w:b/>
        </w:rPr>
        <w:t>Примечание</w:t>
      </w:r>
      <w:r w:rsidRPr="00C8114A">
        <w:t xml:space="preserve"> – Перечень всех </w:t>
      </w:r>
      <w:r w:rsidR="00982C2E" w:rsidRPr="00C8114A">
        <w:t xml:space="preserve">проверок </w:t>
      </w:r>
      <w:r w:rsidRPr="00C8114A">
        <w:t xml:space="preserve">увязок каждой отчетной формы приведен в списке, который открывается </w:t>
      </w:r>
      <w:r w:rsidR="000B4BC1" w:rsidRPr="00C8114A">
        <w:t xml:space="preserve">при нажатии </w:t>
      </w:r>
      <w:r w:rsidR="00294A10" w:rsidRPr="00C8114A">
        <w:t>на кнопку</w:t>
      </w:r>
      <w:r w:rsidR="000B4BC1" w:rsidRPr="00C8114A">
        <w:t xml:space="preserve"> </w:t>
      </w:r>
      <w:r w:rsidR="00363BDE">
        <w:rPr>
          <w:noProof/>
        </w:rPr>
        <w:drawing>
          <wp:inline distT="0" distB="0" distL="0" distR="0" wp14:anchorId="55C7D347" wp14:editId="6E013CE8">
            <wp:extent cx="425450" cy="233680"/>
            <wp:effectExtent l="19050" t="19050" r="12700" b="13970"/>
            <wp:docPr id="423" name="Рисунок 423" descr="C:\Users\e.shkolnaya\Desktop\2021-05-17_13-4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e.shkolnaya\Desktop\2021-05-17_13-42-03.pn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25450" cy="233680"/>
                    </a:xfrm>
                    <a:prstGeom prst="rect">
                      <a:avLst/>
                    </a:prstGeom>
                    <a:noFill/>
                    <a:ln w="6348" cmpd="sng">
                      <a:solidFill>
                        <a:srgbClr val="C0C0C0"/>
                      </a:solidFill>
                      <a:prstDash val="solid"/>
                    </a:ln>
                  </pic:spPr>
                </pic:pic>
              </a:graphicData>
            </a:graphic>
          </wp:inline>
        </w:drawing>
      </w:r>
      <w:r w:rsidR="000B4BC1" w:rsidRPr="00C8114A">
        <w:t xml:space="preserve"> </w:t>
      </w:r>
      <w:r w:rsidR="00EB1E3F">
        <w:t>на вкладке</w:t>
      </w:r>
      <w:r w:rsidR="000B4BC1" w:rsidRPr="00C8114A">
        <w:t xml:space="preserve"> отчетной формы</w:t>
      </w:r>
      <w:r w:rsidRPr="00C8114A">
        <w:t xml:space="preserve"> (</w:t>
      </w:r>
      <w:r w:rsidRPr="00C8114A">
        <w:fldChar w:fldCharType="begin"/>
      </w:r>
      <w:r w:rsidRPr="00C8114A">
        <w:instrText>REF figure_nr2_jrl_p2b \h</w:instrText>
      </w:r>
      <w:r w:rsidR="00F90101" w:rsidRPr="00C8114A">
        <w:instrText xml:space="preserve"> \* MERGEFORMAT </w:instrText>
      </w:r>
      <w:r w:rsidRPr="00C8114A">
        <w:fldChar w:fldCharType="separate"/>
      </w:r>
      <w:r w:rsidR="00F634A6" w:rsidRPr="00C8114A">
        <w:t>Р</w:t>
      </w:r>
      <w:r w:rsidR="00F634A6">
        <w:t>исунок 187</w:t>
      </w:r>
      <w:r w:rsidRPr="00C8114A">
        <w:fldChar w:fldCharType="end"/>
      </w:r>
      <w:r w:rsidRPr="00C8114A">
        <w:t>)</w:t>
      </w:r>
      <w:r w:rsidR="00811AE1">
        <w:t xml:space="preserve"> или в списке всех отчетных форм при выделении одной отчетной формы.</w:t>
      </w:r>
    </w:p>
    <w:p w14:paraId="3D7CB522" w14:textId="77777777" w:rsidR="00BA31EC" w:rsidRPr="00C8114A" w:rsidRDefault="006A7FF4">
      <w:pPr>
        <w:pStyle w:val="phfigure"/>
      </w:pPr>
      <w:r w:rsidRPr="00C8114A">
        <w:rPr>
          <w:noProof/>
        </w:rPr>
        <w:lastRenderedPageBreak/>
        <w:drawing>
          <wp:inline distT="0" distB="0" distL="0" distR="0" wp14:anchorId="408A829F" wp14:editId="1CC1EECC">
            <wp:extent cx="6297930" cy="2904609"/>
            <wp:effectExtent l="19050" t="19050" r="26670" b="10160"/>
            <wp:docPr id="359" name="Рисунок 359" descr="C:\Users\e.shkolnaya\Desktop\2021-03-02_11-3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e.shkolnaya\Desktop\2021-03-02_11-34-36.pn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297930" cy="2904609"/>
                    </a:xfrm>
                    <a:prstGeom prst="rect">
                      <a:avLst/>
                    </a:prstGeom>
                    <a:noFill/>
                    <a:ln w="6348" cmpd="sng">
                      <a:solidFill>
                        <a:srgbClr val="C0C0C0"/>
                      </a:solidFill>
                      <a:prstDash val="solid"/>
                    </a:ln>
                  </pic:spPr>
                </pic:pic>
              </a:graphicData>
            </a:graphic>
          </wp:inline>
        </w:drawing>
      </w:r>
    </w:p>
    <w:p w14:paraId="743DB643" w14:textId="2B6B96F0" w:rsidR="00BA31EC" w:rsidRPr="00C8114A" w:rsidRDefault="009434F7">
      <w:pPr>
        <w:pStyle w:val="phfiguretitle"/>
      </w:pPr>
      <w:bookmarkStart w:id="320" w:name="figure_nr2_jrl_p2b"/>
      <w:r w:rsidRPr="00C8114A">
        <w:t>Р</w:t>
      </w:r>
      <w:r w:rsidR="002D24A3">
        <w:t>исунок </w:t>
      </w:r>
      <w:r w:rsidR="00E9179A" w:rsidRPr="00C8114A">
        <w:rPr>
          <w:noProof/>
        </w:rPr>
        <w:fldChar w:fldCharType="begin"/>
      </w:r>
      <w:r w:rsidR="00E9179A" w:rsidRPr="00C8114A">
        <w:rPr>
          <w:noProof/>
        </w:rPr>
        <w:instrText xml:space="preserve"> SEQ Рисунок  \* ARABIC </w:instrText>
      </w:r>
      <w:r w:rsidR="00E9179A" w:rsidRPr="00C8114A">
        <w:rPr>
          <w:noProof/>
        </w:rPr>
        <w:fldChar w:fldCharType="separate"/>
      </w:r>
      <w:r w:rsidR="00F634A6">
        <w:rPr>
          <w:noProof/>
        </w:rPr>
        <w:t>187</w:t>
      </w:r>
      <w:r w:rsidR="00E9179A" w:rsidRPr="00C8114A">
        <w:rPr>
          <w:noProof/>
        </w:rPr>
        <w:fldChar w:fldCharType="end"/>
      </w:r>
      <w:bookmarkEnd w:id="320"/>
      <w:r w:rsidR="002E6C0B" w:rsidRPr="00C8114A">
        <w:t xml:space="preserve"> – Просмотр списка </w:t>
      </w:r>
      <w:r w:rsidR="00982C2E" w:rsidRPr="00C8114A">
        <w:t xml:space="preserve">проверок </w:t>
      </w:r>
      <w:r w:rsidR="002E6C0B" w:rsidRPr="00C8114A">
        <w:t>увязок</w:t>
      </w:r>
    </w:p>
    <w:p w14:paraId="7E860B2B" w14:textId="259CE40B" w:rsidR="00791FFC" w:rsidRPr="00C8114A" w:rsidRDefault="002E6C0B">
      <w:pPr>
        <w:pStyle w:val="phnormal"/>
      </w:pPr>
      <w:r w:rsidRPr="00C8114A">
        <w:t xml:space="preserve">В Системе предусмотрена возможность массовой проверки увязок. Для этого </w:t>
      </w:r>
      <w:r w:rsidR="006460B5">
        <w:t>на</w:t>
      </w:r>
      <w:r w:rsidR="00513D01" w:rsidRPr="00C8114A">
        <w:t xml:space="preserve"> </w:t>
      </w:r>
      <w:r w:rsidR="00811AE1">
        <w:t>вкладке</w:t>
      </w:r>
      <w:r w:rsidRPr="00C8114A">
        <w:t xml:space="preserve"> «</w:t>
      </w:r>
      <w:r w:rsidR="008819F5" w:rsidRPr="00C8114A">
        <w:t>Список отчетных форм</w:t>
      </w:r>
      <w:r w:rsidRPr="00C8114A">
        <w:t xml:space="preserve">» выделите формы, увязки которых необходимо проверить, на панели инструментов </w:t>
      </w:r>
      <w:r w:rsidR="003632DE" w:rsidRPr="00C8114A">
        <w:t xml:space="preserve">нажмите на кнопку </w:t>
      </w:r>
      <w:r w:rsidR="00263F90">
        <w:rPr>
          <w:noProof/>
        </w:rPr>
        <w:drawing>
          <wp:inline distT="0" distB="0" distL="0" distR="0" wp14:anchorId="56F2C433" wp14:editId="3A5DCC4B">
            <wp:extent cx="425450" cy="233680"/>
            <wp:effectExtent l="19050" t="19050" r="12700" b="13970"/>
            <wp:docPr id="424" name="Рисунок 424" descr="C:\Users\e.shkolnaya\Desktop\2021-05-17_13-4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e.shkolnaya\Desktop\2021-05-17_13-42-03.pn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25450" cy="233680"/>
                    </a:xfrm>
                    <a:prstGeom prst="rect">
                      <a:avLst/>
                    </a:prstGeom>
                    <a:noFill/>
                    <a:ln w="6348" cmpd="sng">
                      <a:solidFill>
                        <a:srgbClr val="C0C0C0"/>
                      </a:solidFill>
                      <a:prstDash val="solid"/>
                    </a:ln>
                  </pic:spPr>
                </pic:pic>
              </a:graphicData>
            </a:graphic>
          </wp:inline>
        </w:drawing>
      </w:r>
      <w:r w:rsidR="003632DE" w:rsidRPr="00C8114A">
        <w:t xml:space="preserve"> и выберите пункт «</w:t>
      </w:r>
      <w:r w:rsidRPr="00C8114A">
        <w:t>Пр</w:t>
      </w:r>
      <w:r w:rsidR="003632DE" w:rsidRPr="00C8114A">
        <w:t>оверить внутриформенные увязки», «Проверить внутривкладочные увязки», «</w:t>
      </w:r>
      <w:r w:rsidRPr="00C8114A">
        <w:t xml:space="preserve">Проверить межформенные увязки» </w:t>
      </w:r>
      <w:r w:rsidR="00882EF3" w:rsidRPr="00C8114A">
        <w:t xml:space="preserve">соответственно </w:t>
      </w:r>
      <w:r w:rsidRPr="00C8114A">
        <w:t>(</w:t>
      </w:r>
      <w:r w:rsidRPr="00C8114A">
        <w:fldChar w:fldCharType="begin"/>
      </w:r>
      <w:r w:rsidRPr="00C8114A">
        <w:instrText>REF figure_fbv_nrl_p2b \h</w:instrText>
      </w:r>
      <w:r w:rsidR="00F90101" w:rsidRPr="00C8114A">
        <w:instrText xml:space="preserve"> \* MERGEFORMAT </w:instrText>
      </w:r>
      <w:r w:rsidRPr="00C8114A">
        <w:fldChar w:fldCharType="separate"/>
      </w:r>
      <w:r w:rsidR="00F634A6" w:rsidRPr="00C8114A">
        <w:t>Р</w:t>
      </w:r>
      <w:r w:rsidR="00F634A6">
        <w:t>исунок 188</w:t>
      </w:r>
      <w:r w:rsidRPr="00C8114A">
        <w:fldChar w:fldCharType="end"/>
      </w:r>
      <w:r w:rsidRPr="00C8114A">
        <w:t>).</w:t>
      </w:r>
      <w:r w:rsidR="00572887" w:rsidRPr="00C8114A">
        <w:t xml:space="preserve"> </w:t>
      </w:r>
      <w:r w:rsidR="00791FFC" w:rsidRPr="00C8114A">
        <w:t>Аналогично</w:t>
      </w:r>
      <w:r w:rsidR="00572887" w:rsidRPr="00C8114A">
        <w:t xml:space="preserve"> </w:t>
      </w:r>
      <w:r w:rsidR="00EB1E3F">
        <w:t>на вкладке</w:t>
      </w:r>
      <w:r w:rsidR="00572887" w:rsidRPr="00C8114A">
        <w:t xml:space="preserve"> «Список отчетных форм» можно проверить </w:t>
      </w:r>
      <w:r w:rsidR="00791FFC" w:rsidRPr="00C8114A">
        <w:t>увязки отчетной формы – выделите только одну строку</w:t>
      </w:r>
      <w:r w:rsidR="00882EF3" w:rsidRPr="00C8114A">
        <w:t xml:space="preserve">, нажмите на кнопку </w:t>
      </w:r>
      <w:r w:rsidR="00263F90">
        <w:rPr>
          <w:noProof/>
        </w:rPr>
        <w:drawing>
          <wp:inline distT="0" distB="0" distL="0" distR="0" wp14:anchorId="3B732513" wp14:editId="4B621CD9">
            <wp:extent cx="425450" cy="233680"/>
            <wp:effectExtent l="19050" t="19050" r="12700" b="13970"/>
            <wp:docPr id="425" name="Рисунок 425" descr="C:\Users\e.shkolnaya\Desktop\2021-05-17_13-4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e.shkolnaya\Desktop\2021-05-17_13-42-03.pn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25450" cy="233680"/>
                    </a:xfrm>
                    <a:prstGeom prst="rect">
                      <a:avLst/>
                    </a:prstGeom>
                    <a:noFill/>
                    <a:ln w="6348" cmpd="sng">
                      <a:solidFill>
                        <a:srgbClr val="C0C0C0"/>
                      </a:solidFill>
                      <a:prstDash val="solid"/>
                    </a:ln>
                  </pic:spPr>
                </pic:pic>
              </a:graphicData>
            </a:graphic>
          </wp:inline>
        </w:drawing>
      </w:r>
      <w:r w:rsidR="00882EF3" w:rsidRPr="00C8114A">
        <w:t xml:space="preserve"> и выберите пункт</w:t>
      </w:r>
      <w:r w:rsidR="00791FFC" w:rsidRPr="00C8114A">
        <w:t>.</w:t>
      </w:r>
    </w:p>
    <w:p w14:paraId="776760F0" w14:textId="4C183132" w:rsidR="00BA31EC" w:rsidRPr="00C8114A" w:rsidRDefault="00605984">
      <w:pPr>
        <w:pStyle w:val="phfigure"/>
      </w:pPr>
      <w:r>
        <w:rPr>
          <w:noProof/>
        </w:rPr>
        <w:drawing>
          <wp:inline distT="0" distB="0" distL="0" distR="0" wp14:anchorId="572439FB" wp14:editId="6E157564">
            <wp:extent cx="6152515" cy="2971165"/>
            <wp:effectExtent l="19050" t="19050" r="19685" b="19685"/>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6152515" cy="2971165"/>
                    </a:xfrm>
                    <a:prstGeom prst="rect">
                      <a:avLst/>
                    </a:prstGeom>
                    <a:ln>
                      <a:solidFill>
                        <a:schemeClr val="bg1">
                          <a:lumMod val="65000"/>
                        </a:schemeClr>
                      </a:solidFill>
                    </a:ln>
                  </pic:spPr>
                </pic:pic>
              </a:graphicData>
            </a:graphic>
          </wp:inline>
        </w:drawing>
      </w:r>
    </w:p>
    <w:p w14:paraId="53FEBBD1" w14:textId="0A3C1F0E" w:rsidR="00BA31EC" w:rsidRPr="00C8114A" w:rsidRDefault="009434F7">
      <w:pPr>
        <w:pStyle w:val="phfiguretitle"/>
      </w:pPr>
      <w:bookmarkStart w:id="321" w:name="figure_fbv_nrl_p2b"/>
      <w:r w:rsidRPr="00C8114A">
        <w:t>Р</w:t>
      </w:r>
      <w:r w:rsidR="002D24A3">
        <w:t>исунок </w:t>
      </w:r>
      <w:r w:rsidR="00E9179A" w:rsidRPr="00C8114A">
        <w:rPr>
          <w:noProof/>
        </w:rPr>
        <w:fldChar w:fldCharType="begin"/>
      </w:r>
      <w:r w:rsidR="00E9179A" w:rsidRPr="00C8114A">
        <w:rPr>
          <w:noProof/>
        </w:rPr>
        <w:instrText xml:space="preserve"> SEQ Рисунок  \* ARABIC </w:instrText>
      </w:r>
      <w:r w:rsidR="00E9179A" w:rsidRPr="00C8114A">
        <w:rPr>
          <w:noProof/>
        </w:rPr>
        <w:fldChar w:fldCharType="separate"/>
      </w:r>
      <w:r w:rsidR="00F634A6">
        <w:rPr>
          <w:noProof/>
        </w:rPr>
        <w:t>188</w:t>
      </w:r>
      <w:r w:rsidR="00E9179A" w:rsidRPr="00C8114A">
        <w:rPr>
          <w:noProof/>
        </w:rPr>
        <w:fldChar w:fldCharType="end"/>
      </w:r>
      <w:bookmarkEnd w:id="321"/>
      <w:r w:rsidR="002E6C0B" w:rsidRPr="00C8114A">
        <w:t xml:space="preserve"> – Массовая проверка увязок</w:t>
      </w:r>
    </w:p>
    <w:p w14:paraId="6E7818AA" w14:textId="77777777" w:rsidR="0059114A" w:rsidRPr="00C8114A" w:rsidRDefault="0059114A" w:rsidP="0059114A">
      <w:pPr>
        <w:pStyle w:val="phnormal"/>
      </w:pPr>
      <w:r w:rsidRPr="00C8114A">
        <w:lastRenderedPageBreak/>
        <w:t xml:space="preserve">Результаты проверок увязок отобразятся </w:t>
      </w:r>
      <w:r w:rsidR="00EB1E3F">
        <w:t>на вкладке</w:t>
      </w:r>
      <w:r w:rsidRPr="00C8114A">
        <w:t xml:space="preserve"> «Список отчетных форм» в столбцах «Внутр</w:t>
      </w:r>
      <w:r w:rsidR="007127E7" w:rsidRPr="00C8114A">
        <w:t>и</w:t>
      </w:r>
      <w:r w:rsidRPr="00C8114A">
        <w:t>форменные увязки», «Межформенные увязки» и «Вкладки с проверенными</w:t>
      </w:r>
      <w:r w:rsidR="008F6F1C" w:rsidRPr="00C8114A">
        <w:t xml:space="preserve"> увязками» соответственно.</w:t>
      </w:r>
    </w:p>
    <w:p w14:paraId="10572680" w14:textId="77777777" w:rsidR="004F2C80" w:rsidRPr="00C8114A" w:rsidRDefault="004F2C80" w:rsidP="004F2C80">
      <w:pPr>
        <w:pStyle w:val="phnormal"/>
      </w:pPr>
      <w:r w:rsidRPr="00C8114A">
        <w:t xml:space="preserve">В списке отчетных форм результаты проверок </w:t>
      </w:r>
      <w:r w:rsidR="007103D3" w:rsidRPr="00C8114A">
        <w:t xml:space="preserve">внутриформенных и межформенных увязок </w:t>
      </w:r>
      <w:r w:rsidRPr="00C8114A">
        <w:t xml:space="preserve">обозначены различными цветами: </w:t>
      </w:r>
      <w:r w:rsidR="007103D3" w:rsidRPr="00C8114A">
        <w:t>«Проверено» – зеленым, «Не проверено» – серым, «Имеются предупреждения» – желтым, «Имеются ошибки» – розовым.</w:t>
      </w:r>
    </w:p>
    <w:p w14:paraId="7A6CAFF9" w14:textId="77777777" w:rsidR="00BA31EC" w:rsidRPr="00C8114A" w:rsidRDefault="002E6C0B">
      <w:pPr>
        <w:pStyle w:val="4"/>
      </w:pPr>
      <w:bookmarkStart w:id="322" w:name="sec27"/>
      <w:bookmarkStart w:id="323" w:name="_Toc108079215"/>
      <w:r w:rsidRPr="00C8114A">
        <w:t>Проверка внутриформенных увязок отчетных форм</w:t>
      </w:r>
      <w:bookmarkEnd w:id="322"/>
      <w:bookmarkEnd w:id="323"/>
    </w:p>
    <w:p w14:paraId="36A7DB7E" w14:textId="2D358C41" w:rsidR="004B6DA5" w:rsidRPr="00C8114A" w:rsidRDefault="004B6DA5" w:rsidP="004B6DA5">
      <w:pPr>
        <w:pStyle w:val="phnormal"/>
      </w:pPr>
      <w:r w:rsidRPr="00C8114A">
        <w:t xml:space="preserve">Функция предназначена для проверки внутриформенных увязок. Она позволяет проверить соблюдение условий правильности заполнения данных внутри формы. </w:t>
      </w:r>
      <w:r w:rsidR="00EB1E3F">
        <w:t>На вкладке</w:t>
      </w:r>
      <w:r w:rsidRPr="00C8114A">
        <w:t xml:space="preserve"> отчетной формы нажмите на кнопку </w:t>
      </w:r>
      <w:r w:rsidR="00263F90">
        <w:rPr>
          <w:noProof/>
        </w:rPr>
        <w:drawing>
          <wp:inline distT="0" distB="0" distL="0" distR="0" wp14:anchorId="29318BA9" wp14:editId="6CC788DD">
            <wp:extent cx="425450" cy="233680"/>
            <wp:effectExtent l="19050" t="19050" r="12700" b="13970"/>
            <wp:docPr id="426" name="Рисунок 426" descr="C:\Users\e.shkolnaya\Desktop\2021-05-17_13-4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e.shkolnaya\Desktop\2021-05-17_13-42-03.pn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25450" cy="233680"/>
                    </a:xfrm>
                    <a:prstGeom prst="rect">
                      <a:avLst/>
                    </a:prstGeom>
                    <a:noFill/>
                    <a:ln w="6348" cmpd="sng">
                      <a:solidFill>
                        <a:srgbClr val="C0C0C0"/>
                      </a:solidFill>
                      <a:prstDash val="solid"/>
                    </a:ln>
                  </pic:spPr>
                </pic:pic>
              </a:graphicData>
            </a:graphic>
          </wp:inline>
        </w:drawing>
      </w:r>
      <w:r w:rsidRPr="00C8114A">
        <w:t xml:space="preserve"> и выберите пункт «Проверить внутриформенные увязки» (</w:t>
      </w:r>
      <w:r w:rsidRPr="00C8114A">
        <w:fldChar w:fldCharType="begin"/>
      </w:r>
      <w:r w:rsidRPr="00C8114A">
        <w:instrText xml:space="preserve">REF figure_ttb_qrl_p2b \h \* MERGEFORMAT </w:instrText>
      </w:r>
      <w:r w:rsidRPr="00C8114A">
        <w:fldChar w:fldCharType="separate"/>
      </w:r>
      <w:r w:rsidR="00F634A6" w:rsidRPr="00C8114A">
        <w:t>Р</w:t>
      </w:r>
      <w:r w:rsidR="00F634A6">
        <w:t>исунок 189</w:t>
      </w:r>
      <w:r w:rsidRPr="00C8114A">
        <w:fldChar w:fldCharType="end"/>
      </w:r>
      <w:r w:rsidRPr="00C8114A">
        <w:t>).</w:t>
      </w:r>
    </w:p>
    <w:p w14:paraId="609C4A50" w14:textId="77777777" w:rsidR="004B6DA5" w:rsidRPr="00C8114A" w:rsidRDefault="004B6DA5" w:rsidP="004B6DA5">
      <w:pPr>
        <w:pStyle w:val="phfigure"/>
      </w:pPr>
      <w:r w:rsidRPr="00C8114A">
        <w:rPr>
          <w:noProof/>
        </w:rPr>
        <w:drawing>
          <wp:inline distT="0" distB="0" distL="0" distR="0" wp14:anchorId="3DDA8883" wp14:editId="03B3D7BE">
            <wp:extent cx="6297930" cy="2712954"/>
            <wp:effectExtent l="19050" t="19050" r="26670" b="11430"/>
            <wp:docPr id="38" name="Рисунок 38" descr="C:\Users\e.shkolnaya\Desktop\2021-03-11_9-5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shkolnaya\Desktop\2021-03-11_9-52-00.pn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297930" cy="2712954"/>
                    </a:xfrm>
                    <a:prstGeom prst="rect">
                      <a:avLst/>
                    </a:prstGeom>
                    <a:ln w="6348" cmpd="sng">
                      <a:solidFill>
                        <a:srgbClr val="C0C0C0"/>
                      </a:solidFill>
                      <a:prstDash val="solid"/>
                    </a:ln>
                  </pic:spPr>
                </pic:pic>
              </a:graphicData>
            </a:graphic>
          </wp:inline>
        </w:drawing>
      </w:r>
    </w:p>
    <w:p w14:paraId="66DBBB39" w14:textId="481B5B33" w:rsidR="004B6DA5" w:rsidRPr="00C8114A" w:rsidRDefault="004B6DA5" w:rsidP="004B6DA5">
      <w:pPr>
        <w:pStyle w:val="phfiguretitle"/>
      </w:pPr>
      <w:bookmarkStart w:id="324" w:name="figure_ttb_qrl_p2b"/>
      <w:r w:rsidRPr="00C8114A">
        <w:t>Р</w:t>
      </w:r>
      <w:r w:rsidR="002D24A3">
        <w:t>исунок </w:t>
      </w:r>
      <w:r w:rsidRPr="00C8114A">
        <w:rPr>
          <w:noProof/>
        </w:rPr>
        <w:fldChar w:fldCharType="begin"/>
      </w:r>
      <w:r w:rsidRPr="00C8114A">
        <w:rPr>
          <w:noProof/>
        </w:rPr>
        <w:instrText xml:space="preserve"> SEQ Рисунок  \* ARABIC </w:instrText>
      </w:r>
      <w:r w:rsidRPr="00C8114A">
        <w:rPr>
          <w:noProof/>
        </w:rPr>
        <w:fldChar w:fldCharType="separate"/>
      </w:r>
      <w:r w:rsidR="00F634A6">
        <w:rPr>
          <w:noProof/>
        </w:rPr>
        <w:t>189</w:t>
      </w:r>
      <w:r w:rsidRPr="00C8114A">
        <w:rPr>
          <w:noProof/>
        </w:rPr>
        <w:fldChar w:fldCharType="end"/>
      </w:r>
      <w:bookmarkEnd w:id="324"/>
      <w:r w:rsidRPr="00C8114A">
        <w:t xml:space="preserve"> – Проверка внутриформенных увязок</w:t>
      </w:r>
    </w:p>
    <w:p w14:paraId="16AA6395" w14:textId="32B60C21" w:rsidR="004B6DA5" w:rsidRPr="00C8114A" w:rsidRDefault="004B6DA5" w:rsidP="004B6DA5">
      <w:pPr>
        <w:pStyle w:val="phnormal"/>
      </w:pPr>
      <w:r w:rsidRPr="00C8114A">
        <w:t>В открывшемся окне «Результат проверки увязок» отобраз</w:t>
      </w:r>
      <w:r w:rsidR="0095520B" w:rsidRPr="00C8114A">
        <w:t>я</w:t>
      </w:r>
      <w:r w:rsidRPr="00C8114A">
        <w:t xml:space="preserve">тся результат проверки формы, учреждение, тип ошибки, наименование проверки, </w:t>
      </w:r>
      <w:r w:rsidR="00F53C46" w:rsidRPr="00C8114A">
        <w:t xml:space="preserve">сообщение (расшифровка формул увязки), </w:t>
      </w:r>
      <w:r w:rsidRPr="00C8114A">
        <w:t>расхождение между расчетным и реальным значением ячейки (</w:t>
      </w:r>
      <w:r w:rsidRPr="00C8114A">
        <w:fldChar w:fldCharType="begin"/>
      </w:r>
      <w:r w:rsidRPr="00C8114A">
        <w:instrText xml:space="preserve"> REF _Ref66348697 \h </w:instrText>
      </w:r>
      <w:r w:rsidR="00C8114A" w:rsidRPr="00C8114A">
        <w:instrText xml:space="preserve"> \* MERGEFORMAT </w:instrText>
      </w:r>
      <w:r w:rsidRPr="00C8114A">
        <w:fldChar w:fldCharType="separate"/>
      </w:r>
      <w:r w:rsidR="00F634A6" w:rsidRPr="00C8114A">
        <w:t>Р</w:t>
      </w:r>
      <w:r w:rsidR="00F634A6">
        <w:t>исунок 190</w:t>
      </w:r>
      <w:r w:rsidRPr="00C8114A">
        <w:fldChar w:fldCharType="end"/>
      </w:r>
      <w:r w:rsidRPr="00C8114A">
        <w:t>).</w:t>
      </w:r>
    </w:p>
    <w:p w14:paraId="21BB17DC" w14:textId="77777777" w:rsidR="004B6DA5" w:rsidRPr="00C8114A" w:rsidRDefault="004B6DA5" w:rsidP="004B6DA5">
      <w:pPr>
        <w:pStyle w:val="phfigure"/>
      </w:pPr>
      <w:r w:rsidRPr="00C8114A">
        <w:rPr>
          <w:noProof/>
        </w:rPr>
        <w:lastRenderedPageBreak/>
        <w:drawing>
          <wp:inline distT="0" distB="0" distL="0" distR="0" wp14:anchorId="256858CF" wp14:editId="2F23CD4D">
            <wp:extent cx="6297930" cy="1431009"/>
            <wp:effectExtent l="19050" t="19050" r="26670" b="17145"/>
            <wp:docPr id="39" name="Рисунок 39" descr="C:\Users\e.shkolnaya\Desktop\2021-03-11_9-4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shkolnaya\Desktop\2021-03-11_9-47-37.pn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297930" cy="1431009"/>
                    </a:xfrm>
                    <a:prstGeom prst="rect">
                      <a:avLst/>
                    </a:prstGeom>
                    <a:ln w="6348" cmpd="sng">
                      <a:solidFill>
                        <a:srgbClr val="C0C0C0"/>
                      </a:solidFill>
                      <a:prstDash val="solid"/>
                    </a:ln>
                  </pic:spPr>
                </pic:pic>
              </a:graphicData>
            </a:graphic>
          </wp:inline>
        </w:drawing>
      </w:r>
    </w:p>
    <w:p w14:paraId="218F0666" w14:textId="3F6B8EE1" w:rsidR="004B6DA5" w:rsidRPr="00C8114A" w:rsidRDefault="004B6DA5" w:rsidP="004B6DA5">
      <w:pPr>
        <w:pStyle w:val="phfiguretitle"/>
      </w:pPr>
      <w:bookmarkStart w:id="325" w:name="_Ref66348697"/>
      <w:r w:rsidRPr="00C8114A">
        <w:t>Р</w:t>
      </w:r>
      <w:r w:rsidR="002D24A3">
        <w:t>исунок </w:t>
      </w:r>
      <w:r w:rsidRPr="00C8114A">
        <w:rPr>
          <w:noProof/>
        </w:rPr>
        <w:fldChar w:fldCharType="begin"/>
      </w:r>
      <w:r w:rsidRPr="00C8114A">
        <w:rPr>
          <w:noProof/>
        </w:rPr>
        <w:instrText xml:space="preserve"> SEQ Рисунок  \* ARABIC </w:instrText>
      </w:r>
      <w:r w:rsidRPr="00C8114A">
        <w:rPr>
          <w:noProof/>
        </w:rPr>
        <w:fldChar w:fldCharType="separate"/>
      </w:r>
      <w:r w:rsidR="00F634A6">
        <w:rPr>
          <w:noProof/>
        </w:rPr>
        <w:t>190</w:t>
      </w:r>
      <w:r w:rsidRPr="00C8114A">
        <w:rPr>
          <w:noProof/>
        </w:rPr>
        <w:fldChar w:fldCharType="end"/>
      </w:r>
      <w:bookmarkEnd w:id="325"/>
      <w:r w:rsidRPr="00C8114A">
        <w:t xml:space="preserve"> – Результат проверки увязок</w:t>
      </w:r>
    </w:p>
    <w:p w14:paraId="06F548BB" w14:textId="77777777" w:rsidR="004B6DA5" w:rsidRPr="00C8114A" w:rsidRDefault="004B6DA5" w:rsidP="00B804C8">
      <w:pPr>
        <w:pStyle w:val="phlistitemizedtitle"/>
      </w:pPr>
      <w:r w:rsidRPr="00C8114A">
        <w:t>Отображение значения в поле «Расхождение» зависит от следующих условий:</w:t>
      </w:r>
    </w:p>
    <w:p w14:paraId="0AF3E0F7" w14:textId="77777777" w:rsidR="004B6DA5" w:rsidRPr="00C8114A" w:rsidRDefault="004B6DA5" w:rsidP="00AF37A1">
      <w:pPr>
        <w:pStyle w:val="phlistitemized1"/>
      </w:pPr>
      <w:r w:rsidRPr="00C8114A">
        <w:t>если во всех строках расшифровки поле «Значение» содержит числовое значение, то в поле «Расхождение» отображается результат проверки увязки числовым значением;</w:t>
      </w:r>
    </w:p>
    <w:p w14:paraId="490A0B98" w14:textId="77777777" w:rsidR="004B6DA5" w:rsidRPr="00C8114A" w:rsidRDefault="004B6DA5" w:rsidP="00AF37A1">
      <w:pPr>
        <w:pStyle w:val="phlistitemized1"/>
      </w:pPr>
      <w:r w:rsidRPr="00C8114A">
        <w:t>если хотя бы в одной строке расшифровки поле «Значение» не заполнено, либо установлено значение не числового типа, то в поле «Расхождение» значение будет отсутствовать;</w:t>
      </w:r>
    </w:p>
    <w:p w14:paraId="216B91F9" w14:textId="77777777" w:rsidR="004B6DA5" w:rsidRPr="00C8114A" w:rsidRDefault="004B6DA5" w:rsidP="00AF37A1">
      <w:pPr>
        <w:pStyle w:val="phlistitemized1"/>
      </w:pPr>
      <w:r w:rsidRPr="00C8114A">
        <w:t>если в строках расшифровки у переменных в поле «Значение» разные типы значений, то в поле «Расхождение» значение будет отсутствовать.</w:t>
      </w:r>
    </w:p>
    <w:p w14:paraId="36CBC96F" w14:textId="098BAE10" w:rsidR="004B6DA5" w:rsidRPr="00C8114A" w:rsidRDefault="004B6DA5" w:rsidP="004B6DA5">
      <w:pPr>
        <w:pStyle w:val="phnormal"/>
      </w:pPr>
      <w:r w:rsidRPr="00C8114A">
        <w:t xml:space="preserve">В окне «Результаты проверки увязок» реализована возможность печати отчета о проверке внутриформенных увязок отчетных форм. Для этого </w:t>
      </w:r>
      <w:r w:rsidR="00A13BC8" w:rsidRPr="00C8114A">
        <w:t>нажмите на кнопку</w:t>
      </w:r>
      <w:r w:rsidRPr="00C8114A">
        <w:t xml:space="preserve"> «Печать». После открытия печатной формы в формате .xlsx </w:t>
      </w:r>
      <w:r w:rsidR="00A542E3" w:rsidRPr="00C8114A">
        <w:t>(</w:t>
      </w:r>
      <w:r w:rsidR="00A542E3" w:rsidRPr="00C8114A">
        <w:fldChar w:fldCharType="begin"/>
      </w:r>
      <w:r w:rsidR="00A542E3" w:rsidRPr="00C8114A">
        <w:instrText xml:space="preserve">REF figure_wpd_vrl_p2b \h \* MERGEFORMAT </w:instrText>
      </w:r>
      <w:r w:rsidR="00A542E3" w:rsidRPr="00C8114A">
        <w:fldChar w:fldCharType="separate"/>
      </w:r>
      <w:r w:rsidR="00F634A6" w:rsidRPr="00C8114A">
        <w:t>Р</w:t>
      </w:r>
      <w:r w:rsidR="00F634A6">
        <w:t>исунок 191</w:t>
      </w:r>
      <w:r w:rsidR="00A542E3" w:rsidRPr="00C8114A">
        <w:fldChar w:fldCharType="end"/>
      </w:r>
      <w:r w:rsidR="00A542E3" w:rsidRPr="00C8114A">
        <w:t xml:space="preserve">) </w:t>
      </w:r>
      <w:r w:rsidRPr="00C8114A">
        <w:t xml:space="preserve">она может быть распечатана и сохранена при нажатии соответствующих кнопок на панели инструментов </w:t>
      </w:r>
      <w:r w:rsidR="00957123">
        <w:t xml:space="preserve">используемого </w:t>
      </w:r>
      <w:r w:rsidRPr="00C8114A">
        <w:t>ПО.</w:t>
      </w:r>
    </w:p>
    <w:p w14:paraId="42FB8835" w14:textId="77777777" w:rsidR="004B6DA5" w:rsidRPr="00C8114A" w:rsidRDefault="004B6DA5" w:rsidP="004B6DA5">
      <w:pPr>
        <w:pStyle w:val="phfigure"/>
      </w:pPr>
      <w:r w:rsidRPr="00C8114A">
        <w:rPr>
          <w:noProof/>
        </w:rPr>
        <w:drawing>
          <wp:inline distT="0" distB="0" distL="0" distR="0" wp14:anchorId="0B87BD1F" wp14:editId="716EFFF0">
            <wp:extent cx="6297930" cy="1392311"/>
            <wp:effectExtent l="19050" t="19050" r="26670" b="17780"/>
            <wp:docPr id="40" name="Рисунок 40" descr="C:\Users\e.shkolnaya\Desktop\2021-03-11_9-5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shkolnaya\Desktop\2021-03-11_9-50-19.pn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297930" cy="1392311"/>
                    </a:xfrm>
                    <a:prstGeom prst="rect">
                      <a:avLst/>
                    </a:prstGeom>
                    <a:noFill/>
                    <a:ln w="6348" cmpd="sng">
                      <a:solidFill>
                        <a:srgbClr val="C0C0C0"/>
                      </a:solidFill>
                      <a:prstDash val="solid"/>
                    </a:ln>
                  </pic:spPr>
                </pic:pic>
              </a:graphicData>
            </a:graphic>
          </wp:inline>
        </w:drawing>
      </w:r>
    </w:p>
    <w:p w14:paraId="46A52DC6" w14:textId="1D65DBD1" w:rsidR="004B6DA5" w:rsidRPr="00C8114A" w:rsidRDefault="004B6DA5" w:rsidP="004B6DA5">
      <w:pPr>
        <w:pStyle w:val="phfiguretitle"/>
      </w:pPr>
      <w:bookmarkStart w:id="326" w:name="figure_wpd_vrl_p2b"/>
      <w:r w:rsidRPr="00C8114A">
        <w:t>Р</w:t>
      </w:r>
      <w:r w:rsidR="002D24A3">
        <w:t>исунок </w:t>
      </w:r>
      <w:r w:rsidRPr="00C8114A">
        <w:rPr>
          <w:noProof/>
        </w:rPr>
        <w:fldChar w:fldCharType="begin"/>
      </w:r>
      <w:r w:rsidRPr="00C8114A">
        <w:rPr>
          <w:noProof/>
        </w:rPr>
        <w:instrText xml:space="preserve"> SEQ Рисунок  \* ARABIC </w:instrText>
      </w:r>
      <w:r w:rsidRPr="00C8114A">
        <w:rPr>
          <w:noProof/>
        </w:rPr>
        <w:fldChar w:fldCharType="separate"/>
      </w:r>
      <w:r w:rsidR="00F634A6">
        <w:rPr>
          <w:noProof/>
        </w:rPr>
        <w:t>191</w:t>
      </w:r>
      <w:r w:rsidRPr="00C8114A">
        <w:rPr>
          <w:noProof/>
        </w:rPr>
        <w:fldChar w:fldCharType="end"/>
      </w:r>
      <w:bookmarkEnd w:id="326"/>
      <w:r w:rsidRPr="00C8114A">
        <w:t xml:space="preserve"> – Печатная форма</w:t>
      </w:r>
    </w:p>
    <w:p w14:paraId="49D9DA93" w14:textId="77777777" w:rsidR="00982C2E" w:rsidRPr="00C8114A" w:rsidRDefault="00982C2E" w:rsidP="00C8114A">
      <w:pPr>
        <w:pStyle w:val="4"/>
      </w:pPr>
      <w:bookmarkStart w:id="327" w:name="_Ref67042648"/>
      <w:bookmarkStart w:id="328" w:name="sec28"/>
      <w:bookmarkStart w:id="329" w:name="_Toc108079216"/>
      <w:r w:rsidRPr="00C8114A">
        <w:t>Проверка внутривкладочных увязок</w:t>
      </w:r>
      <w:bookmarkEnd w:id="327"/>
      <w:bookmarkEnd w:id="329"/>
    </w:p>
    <w:p w14:paraId="45A3047B" w14:textId="30AAF7A4" w:rsidR="00982C2E" w:rsidRPr="00C8114A" w:rsidRDefault="00982C2E" w:rsidP="00982C2E">
      <w:pPr>
        <w:pStyle w:val="phnormal"/>
      </w:pPr>
      <w:r w:rsidRPr="00C8114A">
        <w:t xml:space="preserve">Функция предназначена для проверки внутривкладочных увязок. Она позволяет проверить соблюдение условий правильности заполнения данных внутри </w:t>
      </w:r>
      <w:r w:rsidR="00B5231C">
        <w:t xml:space="preserve">выбранных </w:t>
      </w:r>
      <w:r w:rsidRPr="00C8114A">
        <w:lastRenderedPageBreak/>
        <w:t xml:space="preserve">вкладок. </w:t>
      </w:r>
      <w:r w:rsidR="00EB1E3F">
        <w:t>На вкладке</w:t>
      </w:r>
      <w:r w:rsidRPr="00C8114A">
        <w:t xml:space="preserve"> отчетной формы нажмите на кнопку </w:t>
      </w:r>
      <w:r w:rsidR="00263F90">
        <w:rPr>
          <w:noProof/>
        </w:rPr>
        <w:drawing>
          <wp:inline distT="0" distB="0" distL="0" distR="0" wp14:anchorId="4A5D846F" wp14:editId="00AE860C">
            <wp:extent cx="425450" cy="233680"/>
            <wp:effectExtent l="19050" t="19050" r="12700" b="13970"/>
            <wp:docPr id="427" name="Рисунок 427" descr="C:\Users\e.shkolnaya\Desktop\2021-05-17_13-4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e.shkolnaya\Desktop\2021-05-17_13-42-03.pn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25450" cy="233680"/>
                    </a:xfrm>
                    <a:prstGeom prst="rect">
                      <a:avLst/>
                    </a:prstGeom>
                    <a:noFill/>
                    <a:ln w="6348" cmpd="sng">
                      <a:solidFill>
                        <a:srgbClr val="C0C0C0"/>
                      </a:solidFill>
                      <a:prstDash val="solid"/>
                    </a:ln>
                  </pic:spPr>
                </pic:pic>
              </a:graphicData>
            </a:graphic>
          </wp:inline>
        </w:drawing>
      </w:r>
      <w:r w:rsidRPr="00C8114A">
        <w:t xml:space="preserve"> и выберите пункт «Проверить внутривкладочные увязки» (</w:t>
      </w:r>
      <w:r w:rsidRPr="00C8114A">
        <w:fldChar w:fldCharType="begin"/>
      </w:r>
      <w:r w:rsidRPr="00C8114A">
        <w:instrText xml:space="preserve">REF figure_xd4_j3z_3hb \h \* MERGEFORMAT </w:instrText>
      </w:r>
      <w:r w:rsidRPr="00C8114A">
        <w:fldChar w:fldCharType="separate"/>
      </w:r>
      <w:r w:rsidR="00F634A6" w:rsidRPr="00C8114A">
        <w:t>Р</w:t>
      </w:r>
      <w:r w:rsidR="00F634A6">
        <w:t>исунок 192</w:t>
      </w:r>
      <w:r w:rsidRPr="00C8114A">
        <w:fldChar w:fldCharType="end"/>
      </w:r>
      <w:r w:rsidRPr="00C8114A">
        <w:t>).</w:t>
      </w:r>
    </w:p>
    <w:p w14:paraId="19EFBCAD" w14:textId="77777777" w:rsidR="00982C2E" w:rsidRPr="00C8114A" w:rsidRDefault="00982C2E" w:rsidP="00982C2E">
      <w:pPr>
        <w:pStyle w:val="phfigure"/>
      </w:pPr>
      <w:r w:rsidRPr="00C8114A">
        <w:rPr>
          <w:noProof/>
        </w:rPr>
        <w:drawing>
          <wp:inline distT="0" distB="0" distL="0" distR="0" wp14:anchorId="4259272B" wp14:editId="714067EC">
            <wp:extent cx="6297930" cy="2716760"/>
            <wp:effectExtent l="19050" t="19050" r="26670" b="26670"/>
            <wp:docPr id="52" name="Рисунок 52" descr="C:\Users\e.shkolnaya\Desktop\2021-03-11_14-3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shkolnaya\Desktop\2021-03-11_14-31-19.pn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297930" cy="2716760"/>
                    </a:xfrm>
                    <a:prstGeom prst="rect">
                      <a:avLst/>
                    </a:prstGeom>
                    <a:noFill/>
                    <a:ln w="6348" cmpd="sng">
                      <a:solidFill>
                        <a:srgbClr val="C0C0C0"/>
                      </a:solidFill>
                      <a:prstDash val="solid"/>
                    </a:ln>
                  </pic:spPr>
                </pic:pic>
              </a:graphicData>
            </a:graphic>
          </wp:inline>
        </w:drawing>
      </w:r>
    </w:p>
    <w:p w14:paraId="1D25F218" w14:textId="3C6C2EB3" w:rsidR="00982C2E" w:rsidRPr="00C8114A" w:rsidRDefault="00982C2E" w:rsidP="00982C2E">
      <w:pPr>
        <w:pStyle w:val="phfiguretitle"/>
      </w:pPr>
      <w:bookmarkStart w:id="330" w:name="figure_xd4_j3z_3hb"/>
      <w:r w:rsidRPr="00C8114A">
        <w:t>Р</w:t>
      </w:r>
      <w:r w:rsidR="002D24A3">
        <w:t>исунок </w:t>
      </w:r>
      <w:r w:rsidRPr="00C8114A">
        <w:rPr>
          <w:noProof/>
        </w:rPr>
        <w:fldChar w:fldCharType="begin"/>
      </w:r>
      <w:r w:rsidRPr="00C8114A">
        <w:rPr>
          <w:noProof/>
        </w:rPr>
        <w:instrText xml:space="preserve"> SEQ Рисунок  \* ARABIC </w:instrText>
      </w:r>
      <w:r w:rsidRPr="00C8114A">
        <w:rPr>
          <w:noProof/>
        </w:rPr>
        <w:fldChar w:fldCharType="separate"/>
      </w:r>
      <w:r w:rsidR="00F634A6">
        <w:rPr>
          <w:noProof/>
        </w:rPr>
        <w:t>192</w:t>
      </w:r>
      <w:r w:rsidRPr="00C8114A">
        <w:rPr>
          <w:noProof/>
        </w:rPr>
        <w:fldChar w:fldCharType="end"/>
      </w:r>
      <w:bookmarkEnd w:id="330"/>
      <w:r w:rsidRPr="00C8114A">
        <w:t xml:space="preserve"> – Проверка внутривкладочных увязок</w:t>
      </w:r>
    </w:p>
    <w:p w14:paraId="53C553DD" w14:textId="7D842AA0" w:rsidR="00982C2E" w:rsidRPr="00C8114A" w:rsidRDefault="00982C2E" w:rsidP="00982C2E">
      <w:pPr>
        <w:pStyle w:val="phnormal"/>
      </w:pPr>
      <w:r w:rsidRPr="00C8114A">
        <w:t>Откроется окно «Список таблиц» (</w:t>
      </w:r>
      <w:r w:rsidRPr="00C8114A">
        <w:fldChar w:fldCharType="begin"/>
      </w:r>
      <w:r w:rsidRPr="00C8114A">
        <w:instrText xml:space="preserve"> REF _Ref66365551 \h </w:instrText>
      </w:r>
      <w:r w:rsidR="00C8114A" w:rsidRPr="00C8114A">
        <w:instrText xml:space="preserve"> \* MERGEFORMAT </w:instrText>
      </w:r>
      <w:r w:rsidRPr="00C8114A">
        <w:fldChar w:fldCharType="separate"/>
      </w:r>
      <w:r w:rsidR="00F634A6" w:rsidRPr="00C8114A">
        <w:t>Р</w:t>
      </w:r>
      <w:r w:rsidR="00F634A6">
        <w:t>исунок 193</w:t>
      </w:r>
      <w:r w:rsidRPr="00C8114A">
        <w:fldChar w:fldCharType="end"/>
      </w:r>
      <w:r w:rsidRPr="00C8114A">
        <w:t xml:space="preserve">). Установите «флажки» </w:t>
      </w:r>
      <w:r w:rsidR="0095520B" w:rsidRPr="00C8114A">
        <w:t>в полях</w:t>
      </w:r>
      <w:r w:rsidRPr="00C8114A">
        <w:t xml:space="preserve"> необходимых таблиц и нажмите на кнопку «ОК».</w:t>
      </w:r>
    </w:p>
    <w:p w14:paraId="542F3A9F" w14:textId="77777777" w:rsidR="00982C2E" w:rsidRPr="00C8114A" w:rsidRDefault="00982C2E" w:rsidP="00982C2E">
      <w:pPr>
        <w:pStyle w:val="phfigure"/>
      </w:pPr>
      <w:r w:rsidRPr="00C8114A">
        <w:rPr>
          <w:noProof/>
        </w:rPr>
        <w:drawing>
          <wp:inline distT="0" distB="0" distL="0" distR="0" wp14:anchorId="4EDFC317" wp14:editId="794C3B05">
            <wp:extent cx="4253230" cy="3710940"/>
            <wp:effectExtent l="19050" t="19050" r="13970" b="22860"/>
            <wp:docPr id="50" name="Рисунок 50" descr="C:\Users\e.shkolnaya\Desktop\2021-03-11_14-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shkolnaya\Desktop\2021-03-11_14-20-21.pn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253230" cy="3710940"/>
                    </a:xfrm>
                    <a:prstGeom prst="rect">
                      <a:avLst/>
                    </a:prstGeom>
                    <a:noFill/>
                    <a:ln w="6348" cmpd="sng">
                      <a:solidFill>
                        <a:srgbClr val="C0C0C0"/>
                      </a:solidFill>
                      <a:prstDash val="solid"/>
                    </a:ln>
                  </pic:spPr>
                </pic:pic>
              </a:graphicData>
            </a:graphic>
          </wp:inline>
        </w:drawing>
      </w:r>
    </w:p>
    <w:p w14:paraId="32E8D0D6" w14:textId="6BEC62EE" w:rsidR="00982C2E" w:rsidRPr="00C8114A" w:rsidRDefault="00982C2E" w:rsidP="00982C2E">
      <w:pPr>
        <w:pStyle w:val="phfiguretitle"/>
      </w:pPr>
      <w:bookmarkStart w:id="331" w:name="_Ref66365551"/>
      <w:r w:rsidRPr="00C8114A">
        <w:t>Р</w:t>
      </w:r>
      <w:r w:rsidR="002D24A3">
        <w:t>исунок </w:t>
      </w:r>
      <w:r w:rsidRPr="00C8114A">
        <w:rPr>
          <w:noProof/>
        </w:rPr>
        <w:fldChar w:fldCharType="begin"/>
      </w:r>
      <w:r w:rsidRPr="00C8114A">
        <w:rPr>
          <w:noProof/>
        </w:rPr>
        <w:instrText xml:space="preserve"> SEQ Рисунок  \* ARABIC </w:instrText>
      </w:r>
      <w:r w:rsidRPr="00C8114A">
        <w:rPr>
          <w:noProof/>
        </w:rPr>
        <w:fldChar w:fldCharType="separate"/>
      </w:r>
      <w:r w:rsidR="00F634A6">
        <w:rPr>
          <w:noProof/>
        </w:rPr>
        <w:t>193</w:t>
      </w:r>
      <w:r w:rsidRPr="00C8114A">
        <w:rPr>
          <w:noProof/>
        </w:rPr>
        <w:fldChar w:fldCharType="end"/>
      </w:r>
      <w:bookmarkEnd w:id="331"/>
      <w:r w:rsidRPr="00C8114A">
        <w:t xml:space="preserve"> – Окно «Список таблиц»</w:t>
      </w:r>
    </w:p>
    <w:p w14:paraId="28A06AE0" w14:textId="12B86E4E" w:rsidR="00982C2E" w:rsidRPr="00C8114A" w:rsidRDefault="00982C2E" w:rsidP="00982C2E">
      <w:pPr>
        <w:pStyle w:val="phnormal"/>
      </w:pPr>
      <w:r w:rsidRPr="00C8114A">
        <w:t>В открывшемся окне «Результат проверки увязок» (</w:t>
      </w:r>
      <w:r w:rsidRPr="00C8114A">
        <w:fldChar w:fldCharType="begin"/>
      </w:r>
      <w:r w:rsidRPr="00C8114A">
        <w:instrText xml:space="preserve"> REF _Ref66365554 \h </w:instrText>
      </w:r>
      <w:r w:rsidR="00C8114A" w:rsidRPr="00C8114A">
        <w:instrText xml:space="preserve"> \* MERGEFORMAT </w:instrText>
      </w:r>
      <w:r w:rsidRPr="00C8114A">
        <w:fldChar w:fldCharType="separate"/>
      </w:r>
      <w:r w:rsidR="00F634A6" w:rsidRPr="00C8114A">
        <w:t>Р</w:t>
      </w:r>
      <w:r w:rsidR="00F634A6">
        <w:t>исунок 194</w:t>
      </w:r>
      <w:r w:rsidRPr="00C8114A">
        <w:fldChar w:fldCharType="end"/>
      </w:r>
      <w:r w:rsidRPr="00C8114A">
        <w:t xml:space="preserve">) отобразятся результат проверки увязок, код отчетной формы, учреждение, тип ошибки проверки, </w:t>
      </w:r>
      <w:r w:rsidRPr="00C8114A">
        <w:lastRenderedPageBreak/>
        <w:t>сообщение (расшифровка формул увязки), расхождение между расчетным и реальным значением ячейки.</w:t>
      </w:r>
    </w:p>
    <w:p w14:paraId="2D30D1A4" w14:textId="77777777" w:rsidR="00982C2E" w:rsidRPr="00C8114A" w:rsidRDefault="00982C2E" w:rsidP="00982C2E">
      <w:pPr>
        <w:pStyle w:val="phfigure"/>
      </w:pPr>
      <w:r w:rsidRPr="00C8114A">
        <w:rPr>
          <w:noProof/>
        </w:rPr>
        <w:drawing>
          <wp:inline distT="0" distB="0" distL="0" distR="0" wp14:anchorId="7C811DB5" wp14:editId="005DA25E">
            <wp:extent cx="6297930" cy="1537348"/>
            <wp:effectExtent l="19050" t="19050" r="26670" b="24765"/>
            <wp:docPr id="51" name="Рисунок 51" descr="C:\Users\e.shkolnaya\Desktop\2021-03-11_9-59-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shkolnaya\Desktop\2021-03-11_9-59-54.pn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297930" cy="1537348"/>
                    </a:xfrm>
                    <a:prstGeom prst="rect">
                      <a:avLst/>
                    </a:prstGeom>
                    <a:noFill/>
                    <a:ln w="6348" cmpd="sng">
                      <a:solidFill>
                        <a:srgbClr val="C0C0C0"/>
                      </a:solidFill>
                      <a:prstDash val="solid"/>
                    </a:ln>
                  </pic:spPr>
                </pic:pic>
              </a:graphicData>
            </a:graphic>
          </wp:inline>
        </w:drawing>
      </w:r>
    </w:p>
    <w:p w14:paraId="44E7583F" w14:textId="01B55B9B" w:rsidR="00982C2E" w:rsidRPr="00C8114A" w:rsidRDefault="00982C2E" w:rsidP="00982C2E">
      <w:pPr>
        <w:pStyle w:val="phfiguretitle"/>
      </w:pPr>
      <w:bookmarkStart w:id="332" w:name="_Ref66365554"/>
      <w:r w:rsidRPr="00C8114A">
        <w:t>Р</w:t>
      </w:r>
      <w:r w:rsidR="002D24A3">
        <w:t>исунок </w:t>
      </w:r>
      <w:r w:rsidRPr="00C8114A">
        <w:rPr>
          <w:noProof/>
        </w:rPr>
        <w:fldChar w:fldCharType="begin"/>
      </w:r>
      <w:r w:rsidRPr="00C8114A">
        <w:rPr>
          <w:noProof/>
        </w:rPr>
        <w:instrText xml:space="preserve"> SEQ Рисунок  \* ARABIC </w:instrText>
      </w:r>
      <w:r w:rsidRPr="00C8114A">
        <w:rPr>
          <w:noProof/>
        </w:rPr>
        <w:fldChar w:fldCharType="separate"/>
      </w:r>
      <w:r w:rsidR="00F634A6">
        <w:rPr>
          <w:noProof/>
        </w:rPr>
        <w:t>194</w:t>
      </w:r>
      <w:r w:rsidRPr="00C8114A">
        <w:rPr>
          <w:noProof/>
        </w:rPr>
        <w:fldChar w:fldCharType="end"/>
      </w:r>
      <w:bookmarkEnd w:id="332"/>
      <w:r w:rsidRPr="00C8114A">
        <w:t xml:space="preserve"> – Результат проверки увязок</w:t>
      </w:r>
    </w:p>
    <w:p w14:paraId="7A31304A" w14:textId="77777777" w:rsidR="00982C2E" w:rsidRPr="00C8114A" w:rsidRDefault="00982C2E" w:rsidP="00982C2E">
      <w:pPr>
        <w:pStyle w:val="phnormal"/>
      </w:pPr>
      <w:r w:rsidRPr="00C8114A">
        <w:t xml:space="preserve">Отображение значения в поле «Расхождение» в зависимости от типа значения подробно описано в п. </w:t>
      </w:r>
      <w:r w:rsidRPr="00C8114A">
        <w:fldChar w:fldCharType="begin"/>
      </w:r>
      <w:r w:rsidRPr="00C8114A">
        <w:instrText xml:space="preserve"> REF sec27 \r \h  \* MERGEFORMAT </w:instrText>
      </w:r>
      <w:r w:rsidRPr="00C8114A">
        <w:fldChar w:fldCharType="separate"/>
      </w:r>
      <w:r w:rsidR="00F634A6">
        <w:t>4.4.5.1</w:t>
      </w:r>
      <w:r w:rsidRPr="00C8114A">
        <w:fldChar w:fldCharType="end"/>
      </w:r>
      <w:r w:rsidRPr="00C8114A">
        <w:t>.</w:t>
      </w:r>
    </w:p>
    <w:p w14:paraId="4C168B0E" w14:textId="6E105026" w:rsidR="00982C2E" w:rsidRPr="00C8114A" w:rsidRDefault="00982C2E" w:rsidP="00982C2E">
      <w:pPr>
        <w:pStyle w:val="phnormal"/>
      </w:pPr>
      <w:r w:rsidRPr="00C8114A">
        <w:t xml:space="preserve">В окне «Результаты проверки увязок» реализована возможность печати отчета о проверке внутривкладочных увязок отчетных форм. </w:t>
      </w:r>
      <w:r w:rsidR="00B804C8" w:rsidRPr="00C8114A">
        <w:t>Н</w:t>
      </w:r>
      <w:r w:rsidR="00A13BC8" w:rsidRPr="00C8114A">
        <w:t>ажмите на кнопку</w:t>
      </w:r>
      <w:r w:rsidRPr="00C8114A">
        <w:t xml:space="preserve"> </w:t>
      </w:r>
      <w:r w:rsidR="00B804C8" w:rsidRPr="00C8114A">
        <w:t>«Печать». После открытия печатную</w:t>
      </w:r>
      <w:r w:rsidRPr="00C8114A">
        <w:t xml:space="preserve"> форм</w:t>
      </w:r>
      <w:r w:rsidR="00B804C8" w:rsidRPr="00C8114A">
        <w:t>у</w:t>
      </w:r>
      <w:r w:rsidRPr="00C8114A">
        <w:t xml:space="preserve"> в формате .xlsx (</w:t>
      </w:r>
      <w:r w:rsidRPr="00C8114A">
        <w:fldChar w:fldCharType="begin"/>
      </w:r>
      <w:r w:rsidRPr="00C8114A">
        <w:instrText xml:space="preserve"> REF _Ref66365832 \h </w:instrText>
      </w:r>
      <w:r w:rsidR="00C8114A" w:rsidRPr="00C8114A">
        <w:instrText xml:space="preserve"> \* MERGEFORMAT </w:instrText>
      </w:r>
      <w:r w:rsidRPr="00C8114A">
        <w:fldChar w:fldCharType="separate"/>
      </w:r>
      <w:r w:rsidR="00F634A6" w:rsidRPr="00C8114A">
        <w:t>Р</w:t>
      </w:r>
      <w:r w:rsidR="00F634A6">
        <w:t>исунок 195</w:t>
      </w:r>
      <w:r w:rsidRPr="00C8114A">
        <w:fldChar w:fldCharType="end"/>
      </w:r>
      <w:r w:rsidRPr="00C8114A">
        <w:t xml:space="preserve">) </w:t>
      </w:r>
      <w:r w:rsidR="00B804C8" w:rsidRPr="00C8114A">
        <w:t>можно</w:t>
      </w:r>
      <w:r w:rsidRPr="00C8114A">
        <w:t xml:space="preserve"> распечата</w:t>
      </w:r>
      <w:r w:rsidR="00B804C8" w:rsidRPr="00C8114A">
        <w:t>ть</w:t>
      </w:r>
      <w:r w:rsidRPr="00C8114A">
        <w:t xml:space="preserve"> и сохран</w:t>
      </w:r>
      <w:r w:rsidR="00B804C8" w:rsidRPr="00C8114A">
        <w:t>ить</w:t>
      </w:r>
      <w:r w:rsidRPr="00C8114A">
        <w:t xml:space="preserve"> </w:t>
      </w:r>
      <w:r w:rsidR="0045065E" w:rsidRPr="00C8114A">
        <w:t xml:space="preserve">с помощью </w:t>
      </w:r>
      <w:r w:rsidRPr="00C8114A">
        <w:t>соответствующих кнопок на панели инструментов</w:t>
      </w:r>
      <w:r w:rsidR="00B5231C">
        <w:t xml:space="preserve"> используемого</w:t>
      </w:r>
      <w:r w:rsidRPr="00C8114A">
        <w:t xml:space="preserve"> ПО</w:t>
      </w:r>
      <w:r w:rsidR="00B5231C">
        <w:t>.</w:t>
      </w:r>
    </w:p>
    <w:p w14:paraId="17E181D0" w14:textId="77777777" w:rsidR="00982C2E" w:rsidRPr="00C8114A" w:rsidRDefault="00982C2E" w:rsidP="00982C2E">
      <w:pPr>
        <w:pStyle w:val="phfigure"/>
      </w:pPr>
      <w:r w:rsidRPr="00C8114A">
        <w:rPr>
          <w:noProof/>
        </w:rPr>
        <w:drawing>
          <wp:inline distT="0" distB="0" distL="0" distR="0" wp14:anchorId="232A9C22" wp14:editId="583E11D9">
            <wp:extent cx="6297930" cy="1140264"/>
            <wp:effectExtent l="19050" t="19050" r="7620" b="22225"/>
            <wp:docPr id="114" name="Рисунок 114" descr="C:\Users\e.shkolnaya\Desktop\2021-03-11_14-3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shkolnaya\Desktop\2021-03-11_14-34-05.pn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297930" cy="1140264"/>
                    </a:xfrm>
                    <a:prstGeom prst="rect">
                      <a:avLst/>
                    </a:prstGeom>
                    <a:noFill/>
                    <a:ln w="6348" cmpd="sng">
                      <a:solidFill>
                        <a:schemeClr val="bg1">
                          <a:lumMod val="65000"/>
                        </a:schemeClr>
                      </a:solidFill>
                      <a:prstDash val="solid"/>
                    </a:ln>
                  </pic:spPr>
                </pic:pic>
              </a:graphicData>
            </a:graphic>
          </wp:inline>
        </w:drawing>
      </w:r>
    </w:p>
    <w:p w14:paraId="413DC75A" w14:textId="585A0F91" w:rsidR="00982C2E" w:rsidRPr="00C8114A" w:rsidRDefault="00982C2E" w:rsidP="00982C2E">
      <w:pPr>
        <w:pStyle w:val="phfiguretitle"/>
      </w:pPr>
      <w:bookmarkStart w:id="333" w:name="_Ref66365832"/>
      <w:r w:rsidRPr="00C8114A">
        <w:t>Р</w:t>
      </w:r>
      <w:r w:rsidR="002D24A3">
        <w:t>исунок </w:t>
      </w:r>
      <w:r w:rsidRPr="00C8114A">
        <w:rPr>
          <w:noProof/>
        </w:rPr>
        <w:fldChar w:fldCharType="begin"/>
      </w:r>
      <w:r w:rsidRPr="00C8114A">
        <w:rPr>
          <w:noProof/>
        </w:rPr>
        <w:instrText xml:space="preserve"> SEQ Рисунок  \* ARABIC </w:instrText>
      </w:r>
      <w:r w:rsidRPr="00C8114A">
        <w:rPr>
          <w:noProof/>
        </w:rPr>
        <w:fldChar w:fldCharType="separate"/>
      </w:r>
      <w:r w:rsidR="00F634A6">
        <w:rPr>
          <w:noProof/>
        </w:rPr>
        <w:t>195</w:t>
      </w:r>
      <w:r w:rsidRPr="00C8114A">
        <w:rPr>
          <w:noProof/>
        </w:rPr>
        <w:fldChar w:fldCharType="end"/>
      </w:r>
      <w:bookmarkEnd w:id="333"/>
      <w:r w:rsidRPr="00C8114A">
        <w:t xml:space="preserve"> – Печатная форма</w:t>
      </w:r>
    </w:p>
    <w:p w14:paraId="7A15A9C6" w14:textId="77777777" w:rsidR="004B6DA5" w:rsidRPr="00C8114A" w:rsidRDefault="004B6DA5" w:rsidP="004B6DA5">
      <w:pPr>
        <w:pStyle w:val="4"/>
      </w:pPr>
      <w:bookmarkStart w:id="334" w:name="_Toc108079217"/>
      <w:r w:rsidRPr="00C8114A">
        <w:t>Проверка межформенных увязок отчетных форм</w:t>
      </w:r>
      <w:bookmarkEnd w:id="328"/>
      <w:bookmarkEnd w:id="334"/>
    </w:p>
    <w:p w14:paraId="2C1F0838" w14:textId="250CA028" w:rsidR="004B6DA5" w:rsidRPr="00C8114A" w:rsidRDefault="004B6DA5" w:rsidP="004B6DA5">
      <w:pPr>
        <w:pStyle w:val="phnormal"/>
      </w:pPr>
      <w:r w:rsidRPr="00C8114A">
        <w:t xml:space="preserve">Функция предназначена для проверки межформенных увязок. Она позволяет проверить соблюдение условий правильности данных между формами заполнения данных. </w:t>
      </w:r>
      <w:r w:rsidR="00EB1E3F">
        <w:t>На вкладке</w:t>
      </w:r>
      <w:r w:rsidRPr="00C8114A">
        <w:t xml:space="preserve"> отчетной формы нажмите на кнопку </w:t>
      </w:r>
      <w:r w:rsidR="00263F90">
        <w:rPr>
          <w:noProof/>
        </w:rPr>
        <w:drawing>
          <wp:inline distT="0" distB="0" distL="0" distR="0" wp14:anchorId="0DFAD6D2" wp14:editId="6B10009E">
            <wp:extent cx="425450" cy="233680"/>
            <wp:effectExtent l="19050" t="19050" r="12700" b="13970"/>
            <wp:docPr id="428" name="Рисунок 428" descr="C:\Users\e.shkolnaya\Desktop\2021-05-17_13-4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e.shkolnaya\Desktop\2021-05-17_13-42-03.pn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25450" cy="233680"/>
                    </a:xfrm>
                    <a:prstGeom prst="rect">
                      <a:avLst/>
                    </a:prstGeom>
                    <a:noFill/>
                    <a:ln w="6348" cmpd="sng">
                      <a:solidFill>
                        <a:srgbClr val="C0C0C0"/>
                      </a:solidFill>
                      <a:prstDash val="solid"/>
                    </a:ln>
                  </pic:spPr>
                </pic:pic>
              </a:graphicData>
            </a:graphic>
          </wp:inline>
        </w:drawing>
      </w:r>
      <w:r w:rsidRPr="00C8114A">
        <w:t xml:space="preserve"> и выберите пункт «Проверить межформенные увязки» (</w:t>
      </w:r>
      <w:r w:rsidRPr="00C8114A">
        <w:fldChar w:fldCharType="begin"/>
      </w:r>
      <w:r w:rsidRPr="00C8114A">
        <w:instrText xml:space="preserve">REF figure_pgj_1sl_p2b \h \* MERGEFORMAT </w:instrText>
      </w:r>
      <w:r w:rsidRPr="00C8114A">
        <w:fldChar w:fldCharType="separate"/>
      </w:r>
      <w:r w:rsidR="00F634A6" w:rsidRPr="00C8114A">
        <w:t>Р</w:t>
      </w:r>
      <w:r w:rsidR="00F634A6">
        <w:t>исунок 196</w:t>
      </w:r>
      <w:r w:rsidRPr="00C8114A">
        <w:fldChar w:fldCharType="end"/>
      </w:r>
      <w:r w:rsidRPr="00C8114A">
        <w:t>).</w:t>
      </w:r>
    </w:p>
    <w:p w14:paraId="3D8B066A" w14:textId="77777777" w:rsidR="004B6DA5" w:rsidRPr="00C8114A" w:rsidRDefault="004B6DA5" w:rsidP="004B6DA5">
      <w:pPr>
        <w:pStyle w:val="phfigure"/>
      </w:pPr>
      <w:r w:rsidRPr="00C8114A">
        <w:rPr>
          <w:noProof/>
        </w:rPr>
        <w:lastRenderedPageBreak/>
        <w:drawing>
          <wp:inline distT="0" distB="0" distL="0" distR="0" wp14:anchorId="5FF48E6E" wp14:editId="4408F47E">
            <wp:extent cx="6297930" cy="1475357"/>
            <wp:effectExtent l="19050" t="19050" r="26670" b="10795"/>
            <wp:docPr id="41" name="Рисунок 41" descr="C:\Users\e.shkolnaya\Desktop\2021-03-11_10-0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shkolnaya\Desktop\2021-03-11_10-00-39.pn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297930" cy="1475357"/>
                    </a:xfrm>
                    <a:prstGeom prst="rect">
                      <a:avLst/>
                    </a:prstGeom>
                    <a:noFill/>
                    <a:ln w="6348" cmpd="sng">
                      <a:solidFill>
                        <a:srgbClr val="C0C0C0"/>
                      </a:solidFill>
                      <a:prstDash val="solid"/>
                    </a:ln>
                  </pic:spPr>
                </pic:pic>
              </a:graphicData>
            </a:graphic>
          </wp:inline>
        </w:drawing>
      </w:r>
    </w:p>
    <w:p w14:paraId="1981E195" w14:textId="033E8685" w:rsidR="004B6DA5" w:rsidRPr="00C8114A" w:rsidRDefault="004B6DA5" w:rsidP="004B6DA5">
      <w:pPr>
        <w:pStyle w:val="phfiguretitle"/>
      </w:pPr>
      <w:bookmarkStart w:id="335" w:name="figure_pgj_1sl_p2b"/>
      <w:r w:rsidRPr="00C8114A">
        <w:t>Р</w:t>
      </w:r>
      <w:r w:rsidR="002D24A3">
        <w:t>исунок </w:t>
      </w:r>
      <w:r w:rsidRPr="00C8114A">
        <w:rPr>
          <w:noProof/>
        </w:rPr>
        <w:fldChar w:fldCharType="begin"/>
      </w:r>
      <w:r w:rsidRPr="00C8114A">
        <w:rPr>
          <w:noProof/>
        </w:rPr>
        <w:instrText xml:space="preserve"> SEQ Рисунок  \* ARABIC </w:instrText>
      </w:r>
      <w:r w:rsidRPr="00C8114A">
        <w:rPr>
          <w:noProof/>
        </w:rPr>
        <w:fldChar w:fldCharType="separate"/>
      </w:r>
      <w:r w:rsidR="00F634A6">
        <w:rPr>
          <w:noProof/>
        </w:rPr>
        <w:t>196</w:t>
      </w:r>
      <w:r w:rsidRPr="00C8114A">
        <w:rPr>
          <w:noProof/>
        </w:rPr>
        <w:fldChar w:fldCharType="end"/>
      </w:r>
      <w:bookmarkEnd w:id="335"/>
      <w:r w:rsidRPr="00C8114A">
        <w:t xml:space="preserve"> – Проверка межформенных увязок</w:t>
      </w:r>
    </w:p>
    <w:p w14:paraId="26B7D923" w14:textId="7C0AFAC3" w:rsidR="004B6DA5" w:rsidRPr="00C8114A" w:rsidRDefault="004B6DA5" w:rsidP="004B6DA5">
      <w:pPr>
        <w:pStyle w:val="phnormal"/>
      </w:pPr>
      <w:r w:rsidRPr="00C8114A">
        <w:t xml:space="preserve">В открывшемся окне «Результат проверки увязок» отобразятся результат проверки формы, код проверенной формы, учреждение, тип ошибки, наименование проверки, </w:t>
      </w:r>
      <w:r w:rsidR="00F53C46" w:rsidRPr="00C8114A">
        <w:t>сообщение (расшифровка формул увязки)</w:t>
      </w:r>
      <w:r w:rsidRPr="00C8114A">
        <w:t>, расхождение между расчетным и реальным значением ячейки (</w:t>
      </w:r>
      <w:r w:rsidR="00DE040D">
        <w:fldChar w:fldCharType="begin"/>
      </w:r>
      <w:r w:rsidR="00DE040D">
        <w:instrText xml:space="preserve"> REF _Ref70681975 \h </w:instrText>
      </w:r>
      <w:r w:rsidR="00DE040D">
        <w:fldChar w:fldCharType="separate"/>
      </w:r>
      <w:r w:rsidR="00F634A6" w:rsidRPr="00C8114A">
        <w:t>Р</w:t>
      </w:r>
      <w:r w:rsidR="00F634A6">
        <w:t>исунок </w:t>
      </w:r>
      <w:r w:rsidR="00F634A6">
        <w:rPr>
          <w:noProof/>
        </w:rPr>
        <w:t>197</w:t>
      </w:r>
      <w:r w:rsidR="00DE040D">
        <w:fldChar w:fldCharType="end"/>
      </w:r>
      <w:r w:rsidRPr="00C8114A">
        <w:t>).</w:t>
      </w:r>
    </w:p>
    <w:p w14:paraId="7611DC8B" w14:textId="77777777" w:rsidR="004B6DA5" w:rsidRPr="00C8114A" w:rsidRDefault="004B6DA5" w:rsidP="004B6DA5">
      <w:pPr>
        <w:pStyle w:val="phfigure"/>
      </w:pPr>
      <w:r w:rsidRPr="00C8114A">
        <w:rPr>
          <w:noProof/>
        </w:rPr>
        <w:drawing>
          <wp:inline distT="0" distB="0" distL="0" distR="0" wp14:anchorId="26985A25" wp14:editId="3DC70526">
            <wp:extent cx="6297930" cy="1537348"/>
            <wp:effectExtent l="19050" t="19050" r="26670" b="24765"/>
            <wp:docPr id="47" name="Рисунок 47" descr="C:\Users\e.shkolnaya\Desktop\2021-03-11_9-59-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shkolnaya\Desktop\2021-03-11_9-59-54.pn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297930" cy="1537348"/>
                    </a:xfrm>
                    <a:prstGeom prst="rect">
                      <a:avLst/>
                    </a:prstGeom>
                    <a:noFill/>
                    <a:ln w="6348" cmpd="sng">
                      <a:solidFill>
                        <a:srgbClr val="C0C0C0"/>
                      </a:solidFill>
                      <a:prstDash val="solid"/>
                    </a:ln>
                  </pic:spPr>
                </pic:pic>
              </a:graphicData>
            </a:graphic>
          </wp:inline>
        </w:drawing>
      </w:r>
    </w:p>
    <w:p w14:paraId="2646AF9E" w14:textId="4416CAA4" w:rsidR="004B6DA5" w:rsidRPr="00C8114A" w:rsidRDefault="004B6DA5" w:rsidP="004B6DA5">
      <w:pPr>
        <w:pStyle w:val="phfiguretitle"/>
      </w:pPr>
      <w:bookmarkStart w:id="336" w:name="_Ref70681975"/>
      <w:r w:rsidRPr="00C8114A">
        <w:t>Р</w:t>
      </w:r>
      <w:r w:rsidR="002D24A3">
        <w:t>исунок </w:t>
      </w:r>
      <w:r w:rsidRPr="00C8114A">
        <w:rPr>
          <w:noProof/>
        </w:rPr>
        <w:fldChar w:fldCharType="begin"/>
      </w:r>
      <w:r w:rsidRPr="00C8114A">
        <w:rPr>
          <w:noProof/>
        </w:rPr>
        <w:instrText xml:space="preserve"> SEQ Рисунок  \* ARABIC </w:instrText>
      </w:r>
      <w:r w:rsidRPr="00C8114A">
        <w:rPr>
          <w:noProof/>
        </w:rPr>
        <w:fldChar w:fldCharType="separate"/>
      </w:r>
      <w:r w:rsidR="00F634A6">
        <w:rPr>
          <w:noProof/>
        </w:rPr>
        <w:t>197</w:t>
      </w:r>
      <w:r w:rsidRPr="00C8114A">
        <w:rPr>
          <w:noProof/>
        </w:rPr>
        <w:fldChar w:fldCharType="end"/>
      </w:r>
      <w:bookmarkEnd w:id="336"/>
      <w:r w:rsidRPr="00C8114A">
        <w:t xml:space="preserve"> – Результат проверки увязок</w:t>
      </w:r>
    </w:p>
    <w:p w14:paraId="00CC0244" w14:textId="77777777" w:rsidR="003747BA" w:rsidRPr="00C8114A" w:rsidRDefault="003747BA" w:rsidP="003747BA">
      <w:pPr>
        <w:pStyle w:val="phnormal"/>
      </w:pPr>
      <w:r w:rsidRPr="00C8114A">
        <w:t xml:space="preserve">Отображение значения в поле «Расхождение» в зависимости от типа значения подробно описано в п. </w:t>
      </w:r>
      <w:r w:rsidRPr="00C8114A">
        <w:fldChar w:fldCharType="begin"/>
      </w:r>
      <w:r w:rsidRPr="00C8114A">
        <w:instrText xml:space="preserve"> REF sec27 \r \h </w:instrText>
      </w:r>
      <w:r w:rsidR="000D0BF0" w:rsidRPr="00C8114A">
        <w:instrText xml:space="preserve"> \* MERGEFORMAT </w:instrText>
      </w:r>
      <w:r w:rsidRPr="00C8114A">
        <w:fldChar w:fldCharType="separate"/>
      </w:r>
      <w:r w:rsidR="00F634A6">
        <w:t>4.4.5.1</w:t>
      </w:r>
      <w:r w:rsidRPr="00C8114A">
        <w:fldChar w:fldCharType="end"/>
      </w:r>
      <w:r w:rsidRPr="00C8114A">
        <w:t>.</w:t>
      </w:r>
    </w:p>
    <w:p w14:paraId="2D7F9138" w14:textId="04E72DAD" w:rsidR="002F3CC9" w:rsidRPr="00C8114A" w:rsidRDefault="002F3CC9" w:rsidP="002F3CC9">
      <w:pPr>
        <w:pStyle w:val="phnormal"/>
      </w:pPr>
      <w:bookmarkStart w:id="337" w:name="_Ref65665218"/>
      <w:r w:rsidRPr="00C8114A">
        <w:t xml:space="preserve">Нажмите на кнопку </w:t>
      </w:r>
      <w:r w:rsidR="00016B88">
        <w:rPr>
          <w:noProof/>
        </w:rPr>
        <w:drawing>
          <wp:inline distT="0" distB="0" distL="0" distR="0" wp14:anchorId="171D5621" wp14:editId="5B7DE2DD">
            <wp:extent cx="332509" cy="255881"/>
            <wp:effectExtent l="19050" t="19050" r="10795" b="11430"/>
            <wp:docPr id="46" name="Рисунок 46" descr="C:\work\stash.bars-open.ru\Svodi\images\ef_2.1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work\stash.bars-open.ru\Svodi\images\ef_2.11_3.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49984" cy="269329"/>
                    </a:xfrm>
                    <a:prstGeom prst="rect">
                      <a:avLst/>
                    </a:prstGeom>
                    <a:noFill/>
                    <a:ln w="6348" cmpd="sng">
                      <a:solidFill>
                        <a:srgbClr val="C0C0C0"/>
                      </a:solidFill>
                      <a:prstDash val="solid"/>
                    </a:ln>
                  </pic:spPr>
                </pic:pic>
              </a:graphicData>
            </a:graphic>
          </wp:inline>
        </w:drawing>
      </w:r>
      <w:r w:rsidR="00016B88">
        <w:t xml:space="preserve"> </w:t>
      </w:r>
      <w:r w:rsidRPr="00C8114A">
        <w:t>для формирования отчета</w:t>
      </w:r>
      <w:r w:rsidR="00A542E3" w:rsidRPr="00C8114A">
        <w:t>. После открытия печатной формы в формате .xlsx (</w:t>
      </w:r>
      <w:r w:rsidR="00A542E3" w:rsidRPr="00C8114A">
        <w:fldChar w:fldCharType="begin"/>
      </w:r>
      <w:r w:rsidR="00A542E3" w:rsidRPr="00C8114A">
        <w:instrText xml:space="preserve">REF figure_iy4_2sl_p2b \h \* MERGEFORMAT </w:instrText>
      </w:r>
      <w:r w:rsidR="00A542E3" w:rsidRPr="00C8114A">
        <w:fldChar w:fldCharType="separate"/>
      </w:r>
      <w:r w:rsidR="00F634A6" w:rsidRPr="00C8114A">
        <w:t>Р</w:t>
      </w:r>
      <w:r w:rsidR="00F634A6">
        <w:t>исунок 198</w:t>
      </w:r>
      <w:r w:rsidR="00A542E3" w:rsidRPr="00C8114A">
        <w:fldChar w:fldCharType="end"/>
      </w:r>
      <w:r w:rsidR="00A542E3" w:rsidRPr="00C8114A">
        <w:t>) она может быть распечатана и сохранена при нажатии соответствующих кнопок на панели инструментов</w:t>
      </w:r>
      <w:r w:rsidR="00587C00">
        <w:t xml:space="preserve"> используемого</w:t>
      </w:r>
      <w:r w:rsidRPr="00C8114A">
        <w:t>.</w:t>
      </w:r>
    </w:p>
    <w:p w14:paraId="11F2D2C3" w14:textId="77777777" w:rsidR="002F3CC9" w:rsidRPr="00C8114A" w:rsidRDefault="00364454" w:rsidP="002F3CC9">
      <w:pPr>
        <w:pStyle w:val="phfigure"/>
      </w:pPr>
      <w:r w:rsidRPr="00C8114A">
        <w:rPr>
          <w:noProof/>
        </w:rPr>
        <w:drawing>
          <wp:inline distT="0" distB="0" distL="0" distR="0" wp14:anchorId="07751EF1" wp14:editId="3330B12F">
            <wp:extent cx="6293922" cy="1162531"/>
            <wp:effectExtent l="19050" t="19050" r="12065" b="19050"/>
            <wp:docPr id="115" name="Рисунок 115" descr="C:\Users\e.shkolnaya\Desktop\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shkolnaya\Desktop\126.pn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356014" cy="1174000"/>
                    </a:xfrm>
                    <a:prstGeom prst="rect">
                      <a:avLst/>
                    </a:prstGeom>
                    <a:noFill/>
                    <a:ln w="6348" cmpd="sng">
                      <a:solidFill>
                        <a:srgbClr val="C0C0C0"/>
                      </a:solidFill>
                      <a:prstDash val="solid"/>
                    </a:ln>
                  </pic:spPr>
                </pic:pic>
              </a:graphicData>
            </a:graphic>
          </wp:inline>
        </w:drawing>
      </w:r>
    </w:p>
    <w:p w14:paraId="2B8C3169" w14:textId="4D29907D" w:rsidR="002F3CC9" w:rsidRPr="00C8114A" w:rsidRDefault="002F3CC9" w:rsidP="002F3CC9">
      <w:pPr>
        <w:pStyle w:val="phfiguretitle"/>
      </w:pPr>
      <w:bookmarkStart w:id="338" w:name="figure_iy4_2sl_p2b"/>
      <w:r w:rsidRPr="00C8114A">
        <w:t>Р</w:t>
      </w:r>
      <w:r w:rsidR="002D24A3">
        <w:t>исунок </w:t>
      </w:r>
      <w:r w:rsidRPr="00C8114A">
        <w:rPr>
          <w:noProof/>
        </w:rPr>
        <w:fldChar w:fldCharType="begin"/>
      </w:r>
      <w:r w:rsidRPr="00C8114A">
        <w:rPr>
          <w:noProof/>
        </w:rPr>
        <w:instrText xml:space="preserve"> SEQ Рисунок  \* ARABIC </w:instrText>
      </w:r>
      <w:r w:rsidRPr="00C8114A">
        <w:rPr>
          <w:noProof/>
        </w:rPr>
        <w:fldChar w:fldCharType="separate"/>
      </w:r>
      <w:r w:rsidR="00F634A6">
        <w:rPr>
          <w:noProof/>
        </w:rPr>
        <w:t>198</w:t>
      </w:r>
      <w:r w:rsidRPr="00C8114A">
        <w:rPr>
          <w:noProof/>
        </w:rPr>
        <w:fldChar w:fldCharType="end"/>
      </w:r>
      <w:bookmarkEnd w:id="338"/>
      <w:r w:rsidRPr="00C8114A">
        <w:t xml:space="preserve"> – Печатная форма</w:t>
      </w:r>
    </w:p>
    <w:p w14:paraId="3C504B92" w14:textId="77777777" w:rsidR="00982C2E" w:rsidRPr="00C8114A" w:rsidRDefault="00982C2E" w:rsidP="00C8114A">
      <w:pPr>
        <w:pStyle w:val="4"/>
      </w:pPr>
      <w:bookmarkStart w:id="339" w:name="_Toc108079218"/>
      <w:r w:rsidRPr="00C8114A">
        <w:lastRenderedPageBreak/>
        <w:t>Просмотр списка увязок</w:t>
      </w:r>
      <w:bookmarkEnd w:id="339"/>
    </w:p>
    <w:p w14:paraId="6F6FE7A1" w14:textId="590A4C28" w:rsidR="00982C2E" w:rsidRPr="00C8114A" w:rsidRDefault="00982C2E" w:rsidP="00982C2E">
      <w:pPr>
        <w:pStyle w:val="phnormal"/>
      </w:pPr>
      <w:r w:rsidRPr="00C8114A">
        <w:t xml:space="preserve">Функция предназначена для </w:t>
      </w:r>
      <w:r w:rsidR="002A2C5C" w:rsidRPr="00C8114A">
        <w:t>просмотра списка увязок отчетной формы</w:t>
      </w:r>
      <w:r w:rsidRPr="00C8114A">
        <w:t xml:space="preserve">. </w:t>
      </w:r>
      <w:r w:rsidR="00EB1E3F">
        <w:t xml:space="preserve">На вкладке </w:t>
      </w:r>
      <w:r w:rsidRPr="00C8114A">
        <w:t xml:space="preserve">отчетной формы </w:t>
      </w:r>
      <w:r w:rsidR="00DB723E">
        <w:t xml:space="preserve">или на вкладке «Список отчетных форм» </w:t>
      </w:r>
      <w:r w:rsidRPr="00C8114A">
        <w:t xml:space="preserve">нажмите на кнопку </w:t>
      </w:r>
      <w:r w:rsidR="00263F90">
        <w:rPr>
          <w:noProof/>
        </w:rPr>
        <w:drawing>
          <wp:inline distT="0" distB="0" distL="0" distR="0" wp14:anchorId="6E0A234D" wp14:editId="15F928E7">
            <wp:extent cx="425450" cy="233680"/>
            <wp:effectExtent l="19050" t="19050" r="12700" b="13970"/>
            <wp:docPr id="429" name="Рисунок 429" descr="C:\Users\e.shkolnaya\Desktop\2021-05-17_13-4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e.shkolnaya\Desktop\2021-05-17_13-42-03.pn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25450" cy="233680"/>
                    </a:xfrm>
                    <a:prstGeom prst="rect">
                      <a:avLst/>
                    </a:prstGeom>
                    <a:noFill/>
                    <a:ln w="6348" cmpd="sng">
                      <a:solidFill>
                        <a:srgbClr val="C0C0C0"/>
                      </a:solidFill>
                      <a:prstDash val="solid"/>
                    </a:ln>
                  </pic:spPr>
                </pic:pic>
              </a:graphicData>
            </a:graphic>
          </wp:inline>
        </w:drawing>
      </w:r>
      <w:r w:rsidRPr="00C8114A">
        <w:t xml:space="preserve"> и выберите пункт </w:t>
      </w:r>
      <w:r w:rsidR="002A2C5C" w:rsidRPr="00C8114A">
        <w:t xml:space="preserve">«Показать список увязок» </w:t>
      </w:r>
      <w:r w:rsidRPr="00C8114A">
        <w:t>(</w:t>
      </w:r>
      <w:r w:rsidR="00E61BD2">
        <w:fldChar w:fldCharType="begin"/>
      </w:r>
      <w:r w:rsidR="00E61BD2">
        <w:instrText xml:space="preserve"> REF _Ref70681844 \h </w:instrText>
      </w:r>
      <w:r w:rsidR="00E61BD2">
        <w:fldChar w:fldCharType="separate"/>
      </w:r>
      <w:r w:rsidR="00F634A6" w:rsidRPr="00C8114A">
        <w:t>Р</w:t>
      </w:r>
      <w:r w:rsidR="00F634A6">
        <w:t>исунок </w:t>
      </w:r>
      <w:r w:rsidR="00F634A6">
        <w:rPr>
          <w:noProof/>
        </w:rPr>
        <w:t>199</w:t>
      </w:r>
      <w:r w:rsidR="00E61BD2">
        <w:fldChar w:fldCharType="end"/>
      </w:r>
      <w:r w:rsidRPr="00C8114A">
        <w:t>).</w:t>
      </w:r>
    </w:p>
    <w:p w14:paraId="33160DDD" w14:textId="77777777" w:rsidR="00982C2E" w:rsidRPr="00C8114A" w:rsidRDefault="007127E7" w:rsidP="00982C2E">
      <w:pPr>
        <w:pStyle w:val="phfigure"/>
      </w:pPr>
      <w:r w:rsidRPr="00C8114A">
        <w:rPr>
          <w:noProof/>
        </w:rPr>
        <w:drawing>
          <wp:inline distT="0" distB="0" distL="0" distR="0" wp14:anchorId="12A2D700" wp14:editId="0C1ECD81">
            <wp:extent cx="6480175" cy="3628390"/>
            <wp:effectExtent l="19050" t="19050" r="15875" b="10160"/>
            <wp:docPr id="162" name="Рисунок 162" descr="https://skr.sh/i/280421/kmG8vMLG.jpg?download=1&amp;name=%D0%A1%D0%BA%D1%80%D0%B8%D0%BD%D1%88%D0%BE%D1%82%2028-04-2021%2012:5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kr.sh/i/280421/kmG8vMLG.jpg?download=1&amp;name=%D0%A1%D0%BA%D1%80%D0%B8%D0%BD%D1%88%D0%BE%D1%82%2028-04-2021%2012:57:38.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480175" cy="3628390"/>
                    </a:xfrm>
                    <a:prstGeom prst="rect">
                      <a:avLst/>
                    </a:prstGeom>
                    <a:noFill/>
                    <a:ln w="6348" cmpd="sng">
                      <a:solidFill>
                        <a:srgbClr val="C0C0C0"/>
                      </a:solidFill>
                      <a:prstDash val="solid"/>
                    </a:ln>
                  </pic:spPr>
                </pic:pic>
              </a:graphicData>
            </a:graphic>
          </wp:inline>
        </w:drawing>
      </w:r>
    </w:p>
    <w:p w14:paraId="701EB338" w14:textId="74FB8942" w:rsidR="00982C2E" w:rsidRPr="00C8114A" w:rsidRDefault="00982C2E" w:rsidP="00982C2E">
      <w:pPr>
        <w:pStyle w:val="phfiguretitle"/>
      </w:pPr>
      <w:bookmarkStart w:id="340" w:name="_Ref70681844"/>
      <w:r w:rsidRPr="00C8114A">
        <w:t>Р</w:t>
      </w:r>
      <w:r w:rsidR="002D24A3">
        <w:t>исунок </w:t>
      </w:r>
      <w:r w:rsidRPr="00C8114A">
        <w:rPr>
          <w:noProof/>
        </w:rPr>
        <w:fldChar w:fldCharType="begin"/>
      </w:r>
      <w:r w:rsidRPr="00C8114A">
        <w:rPr>
          <w:noProof/>
        </w:rPr>
        <w:instrText xml:space="preserve"> SEQ Рисунок  \* ARABIC </w:instrText>
      </w:r>
      <w:r w:rsidRPr="00C8114A">
        <w:rPr>
          <w:noProof/>
        </w:rPr>
        <w:fldChar w:fldCharType="separate"/>
      </w:r>
      <w:r w:rsidR="00F634A6">
        <w:rPr>
          <w:noProof/>
        </w:rPr>
        <w:t>199</w:t>
      </w:r>
      <w:r w:rsidRPr="00C8114A">
        <w:rPr>
          <w:noProof/>
        </w:rPr>
        <w:fldChar w:fldCharType="end"/>
      </w:r>
      <w:bookmarkEnd w:id="340"/>
      <w:r w:rsidRPr="00C8114A">
        <w:t xml:space="preserve"> – </w:t>
      </w:r>
      <w:r w:rsidR="007127E7" w:rsidRPr="00C8114A">
        <w:t>Пункт «Показать список увязок»</w:t>
      </w:r>
    </w:p>
    <w:p w14:paraId="64CE66AC" w14:textId="1A733765" w:rsidR="00982C2E" w:rsidRPr="00C8114A" w:rsidRDefault="002A2C5C" w:rsidP="00982C2E">
      <w:pPr>
        <w:pStyle w:val="phnormal"/>
      </w:pPr>
      <w:r w:rsidRPr="00C8114A">
        <w:t>Откроется</w:t>
      </w:r>
      <w:r w:rsidR="00982C2E" w:rsidRPr="00C8114A">
        <w:t xml:space="preserve"> окно</w:t>
      </w:r>
      <w:r w:rsidR="00E61BD2" w:rsidRPr="00E61BD2">
        <w:t xml:space="preserve"> (</w:t>
      </w:r>
      <w:r w:rsidR="00E61BD2">
        <w:fldChar w:fldCharType="begin"/>
      </w:r>
      <w:r w:rsidR="00E61BD2">
        <w:instrText xml:space="preserve"> REF _Ref70681866 \h </w:instrText>
      </w:r>
      <w:r w:rsidR="00E61BD2">
        <w:fldChar w:fldCharType="separate"/>
      </w:r>
      <w:r w:rsidR="00F634A6" w:rsidRPr="00C8114A">
        <w:t>Р</w:t>
      </w:r>
      <w:r w:rsidR="00F634A6">
        <w:t>исунок </w:t>
      </w:r>
      <w:r w:rsidR="00F634A6">
        <w:rPr>
          <w:noProof/>
        </w:rPr>
        <w:t>200</w:t>
      </w:r>
      <w:r w:rsidR="00E61BD2">
        <w:fldChar w:fldCharType="end"/>
      </w:r>
      <w:r w:rsidR="00E61BD2" w:rsidRPr="00E61BD2">
        <w:t>)</w:t>
      </w:r>
      <w:r w:rsidR="00982C2E" w:rsidRPr="00C8114A">
        <w:t xml:space="preserve">, в котором выводятся наименование увязки, тип </w:t>
      </w:r>
      <w:r w:rsidRPr="00C8114A">
        <w:t xml:space="preserve">ошибки, тип </w:t>
      </w:r>
      <w:r w:rsidR="00982C2E" w:rsidRPr="00C8114A">
        <w:t>увязки,</w:t>
      </w:r>
      <w:r w:rsidRPr="00C8114A">
        <w:t xml:space="preserve"> сообщение (</w:t>
      </w:r>
      <w:r w:rsidR="00982C2E" w:rsidRPr="00C8114A">
        <w:t>расшифровка формулы формы переменных, участвующих в образовании увязки</w:t>
      </w:r>
      <w:r w:rsidRPr="00C8114A">
        <w:t>)</w:t>
      </w:r>
      <w:r w:rsidR="00982C2E" w:rsidRPr="00C8114A">
        <w:t xml:space="preserve">, </w:t>
      </w:r>
      <w:r w:rsidRPr="00C8114A">
        <w:t xml:space="preserve">формы переменных и </w:t>
      </w:r>
      <w:r w:rsidR="00982C2E" w:rsidRPr="00C8114A">
        <w:t xml:space="preserve">переменные, формула увязки и периоды </w:t>
      </w:r>
      <w:r w:rsidRPr="00C8114A">
        <w:t xml:space="preserve">ее </w:t>
      </w:r>
      <w:r w:rsidR="00982C2E" w:rsidRPr="00C8114A">
        <w:t>действия.</w:t>
      </w:r>
    </w:p>
    <w:p w14:paraId="5D45D416" w14:textId="77777777" w:rsidR="002A2C5C" w:rsidRPr="00C8114A" w:rsidRDefault="00B42876" w:rsidP="002A2C5C">
      <w:pPr>
        <w:pStyle w:val="phfigure"/>
      </w:pPr>
      <w:r w:rsidRPr="00C8114A">
        <w:rPr>
          <w:noProof/>
        </w:rPr>
        <w:lastRenderedPageBreak/>
        <w:drawing>
          <wp:inline distT="0" distB="0" distL="0" distR="0" wp14:anchorId="14BE91AD" wp14:editId="6DE75C15">
            <wp:extent cx="5928838" cy="4189228"/>
            <wp:effectExtent l="19050" t="19050" r="15240" b="20955"/>
            <wp:docPr id="122" name="Рисунок 122" descr="C:\Users\e.shkolnaya\Desktop\2021-03-11_14-54-09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shkolnaya\Desktop\2021-03-11_14-54-09в.pn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936327" cy="4194520"/>
                    </a:xfrm>
                    <a:prstGeom prst="rect">
                      <a:avLst/>
                    </a:prstGeom>
                    <a:noFill/>
                    <a:ln w="6348" cmpd="sng">
                      <a:solidFill>
                        <a:srgbClr val="C0C0C0"/>
                      </a:solidFill>
                      <a:prstDash val="solid"/>
                    </a:ln>
                  </pic:spPr>
                </pic:pic>
              </a:graphicData>
            </a:graphic>
          </wp:inline>
        </w:drawing>
      </w:r>
    </w:p>
    <w:p w14:paraId="5AE636A5" w14:textId="752D1776" w:rsidR="002A2C5C" w:rsidRPr="00C8114A" w:rsidRDefault="002A2C5C" w:rsidP="002A2C5C">
      <w:pPr>
        <w:pStyle w:val="phfiguretitle"/>
      </w:pPr>
      <w:bookmarkStart w:id="341" w:name="_Ref70681866"/>
      <w:r w:rsidRPr="00C8114A">
        <w:t>Р</w:t>
      </w:r>
      <w:r w:rsidR="002D24A3">
        <w:t>исунок </w:t>
      </w:r>
      <w:r w:rsidRPr="00C8114A">
        <w:rPr>
          <w:noProof/>
        </w:rPr>
        <w:fldChar w:fldCharType="begin"/>
      </w:r>
      <w:r w:rsidRPr="00C8114A">
        <w:rPr>
          <w:noProof/>
        </w:rPr>
        <w:instrText xml:space="preserve"> SEQ Рисунок  \* ARABIC </w:instrText>
      </w:r>
      <w:r w:rsidRPr="00C8114A">
        <w:rPr>
          <w:noProof/>
        </w:rPr>
        <w:fldChar w:fldCharType="separate"/>
      </w:r>
      <w:r w:rsidR="00F634A6">
        <w:rPr>
          <w:noProof/>
        </w:rPr>
        <w:t>200</w:t>
      </w:r>
      <w:r w:rsidRPr="00C8114A">
        <w:rPr>
          <w:noProof/>
        </w:rPr>
        <w:fldChar w:fldCharType="end"/>
      </w:r>
      <w:bookmarkEnd w:id="341"/>
      <w:r w:rsidRPr="00C8114A">
        <w:t xml:space="preserve"> – Список увязок отчетной формы</w:t>
      </w:r>
    </w:p>
    <w:p w14:paraId="4CCB2BF0" w14:textId="77777777" w:rsidR="005F26EF" w:rsidRPr="00C8114A" w:rsidRDefault="005F26EF" w:rsidP="005F26EF">
      <w:pPr>
        <w:pStyle w:val="phnormal"/>
      </w:pPr>
      <w:r w:rsidRPr="00C8114A">
        <w:t>Нажмите на кнопку «Печать». Откроется окно параметров печати. Настройте параметры и нажмите на кнопку «Печать».</w:t>
      </w:r>
    </w:p>
    <w:p w14:paraId="2961616B" w14:textId="77777777" w:rsidR="00BA31EC" w:rsidRPr="00F90101" w:rsidRDefault="002E6C0B">
      <w:pPr>
        <w:pStyle w:val="3"/>
      </w:pPr>
      <w:bookmarkStart w:id="342" w:name="sect1_ask_3jp_5r"/>
      <w:bookmarkStart w:id="343" w:name="_Toc108079219"/>
      <w:bookmarkEnd w:id="337"/>
      <w:r w:rsidRPr="00F90101">
        <w:t>Перевод состояний отчетных форм</w:t>
      </w:r>
      <w:bookmarkEnd w:id="342"/>
      <w:bookmarkEnd w:id="343"/>
    </w:p>
    <w:p w14:paraId="17E30770" w14:textId="77777777" w:rsidR="00C84A98" w:rsidRDefault="00C82026">
      <w:pPr>
        <w:pStyle w:val="phnormal"/>
      </w:pPr>
      <w:r>
        <w:t>Функция</w:t>
      </w:r>
      <w:r w:rsidR="002E6C0B" w:rsidRPr="00F90101">
        <w:t xml:space="preserve"> «Состояние» предназначен</w:t>
      </w:r>
      <w:r>
        <w:t>а</w:t>
      </w:r>
      <w:r w:rsidR="002E6C0B" w:rsidRPr="00F90101">
        <w:t xml:space="preserve"> для присваивания форме состояния. </w:t>
      </w:r>
      <w:r w:rsidR="00310CA0">
        <w:t>Она</w:t>
      </w:r>
      <w:r w:rsidR="002E6C0B" w:rsidRPr="00F90101">
        <w:t xml:space="preserve"> позволяет указывать</w:t>
      </w:r>
      <w:r w:rsidR="004837F6">
        <w:t xml:space="preserve"> этапы заполнения данной формы.</w:t>
      </w:r>
    </w:p>
    <w:p w14:paraId="7BA104B0" w14:textId="77777777" w:rsidR="00BA31EC" w:rsidRPr="00F90101" w:rsidRDefault="00310CA0">
      <w:pPr>
        <w:pStyle w:val="phnormal"/>
      </w:pPr>
      <w:r>
        <w:t>О</w:t>
      </w:r>
      <w:r w:rsidR="002E6C0B" w:rsidRPr="00F90101">
        <w:t>тчетная форма имеет несколько состояний. Изначально форме присвоено состояние «Пусто».</w:t>
      </w:r>
    </w:p>
    <w:p w14:paraId="6B3DCC32" w14:textId="72E81071" w:rsidR="00BA31EC" w:rsidRPr="00F90101" w:rsidRDefault="001449BF">
      <w:pPr>
        <w:pStyle w:val="phnormal"/>
      </w:pPr>
      <w:r>
        <w:t>Чтобы</w:t>
      </w:r>
      <w:r w:rsidR="002E6C0B" w:rsidRPr="00F90101">
        <w:t xml:space="preserve"> </w:t>
      </w:r>
      <w:r w:rsidR="00310CA0">
        <w:t>присвоить</w:t>
      </w:r>
      <w:r w:rsidR="002E6C0B" w:rsidRPr="00F90101">
        <w:t xml:space="preserve"> состояние, </w:t>
      </w:r>
      <w:r w:rsidR="00824BDF">
        <w:t>на вкладке</w:t>
      </w:r>
      <w:r w:rsidR="002E6C0B" w:rsidRPr="00F90101">
        <w:t xml:space="preserve"> «</w:t>
      </w:r>
      <w:r w:rsidR="00C84A98">
        <w:t>Список отчетных форм</w:t>
      </w:r>
      <w:r w:rsidR="002E6C0B" w:rsidRPr="00F90101">
        <w:t xml:space="preserve">» выделите строку формы. </w:t>
      </w:r>
      <w:r w:rsidR="003F113A">
        <w:t>Н</w:t>
      </w:r>
      <w:r w:rsidR="002E6C0B" w:rsidRPr="00F90101">
        <w:t xml:space="preserve">а панели инструментов </w:t>
      </w:r>
      <w:r w:rsidR="003F113A">
        <w:t>нажмите на кнопку</w:t>
      </w:r>
      <w:r w:rsidR="002E6C0B" w:rsidRPr="00F90101">
        <w:t xml:space="preserve"> </w:t>
      </w:r>
      <w:r w:rsidR="000756F8">
        <w:rPr>
          <w:noProof/>
        </w:rPr>
        <w:drawing>
          <wp:inline distT="0" distB="0" distL="0" distR="0" wp14:anchorId="5FC48158" wp14:editId="10A30695">
            <wp:extent cx="422403" cy="244549"/>
            <wp:effectExtent l="19050" t="19050" r="15875" b="22225"/>
            <wp:docPr id="377" name="Рисунок 377" descr="C:\Users\e.shkolnaya\Desktop\2021-03-02_13-5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e.shkolnaya\Desktop\2021-03-02_13-54-46.pn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53932" cy="262803"/>
                    </a:xfrm>
                    <a:prstGeom prst="rect">
                      <a:avLst/>
                    </a:prstGeom>
                    <a:noFill/>
                    <a:ln w="6348" cmpd="sng">
                      <a:solidFill>
                        <a:srgbClr val="C0C0C0"/>
                      </a:solidFill>
                      <a:prstDash val="solid"/>
                    </a:ln>
                  </pic:spPr>
                </pic:pic>
              </a:graphicData>
            </a:graphic>
          </wp:inline>
        </w:drawing>
      </w:r>
      <w:r w:rsidR="00952F59">
        <w:t xml:space="preserve"> </w:t>
      </w:r>
      <w:r w:rsidR="002E6C0B" w:rsidRPr="00F90101">
        <w:t>и выберите доступное значение (</w:t>
      </w:r>
      <w:r w:rsidR="002E6C0B" w:rsidRPr="00F90101">
        <w:fldChar w:fldCharType="begin"/>
      </w:r>
      <w:r w:rsidR="002E6C0B" w:rsidRPr="00F90101">
        <w:instrText>REF figure_wk1_msl_p2b \h</w:instrText>
      </w:r>
      <w:r w:rsidR="00F90101">
        <w:instrText xml:space="preserve"> \* MERGEFORMAT </w:instrText>
      </w:r>
      <w:r w:rsidR="002E6C0B" w:rsidRPr="00F90101">
        <w:fldChar w:fldCharType="separate"/>
      </w:r>
      <w:r w:rsidR="00F634A6">
        <w:t>Рисунок 201</w:t>
      </w:r>
      <w:r w:rsidR="002E6C0B" w:rsidRPr="00F90101">
        <w:fldChar w:fldCharType="end"/>
      </w:r>
      <w:r w:rsidR="002E6C0B" w:rsidRPr="00F90101">
        <w:t>).</w:t>
      </w:r>
    </w:p>
    <w:p w14:paraId="3CCF8889" w14:textId="046C015D" w:rsidR="00BA31EC" w:rsidRPr="00F90101" w:rsidRDefault="00605984">
      <w:pPr>
        <w:pStyle w:val="phfigure"/>
      </w:pPr>
      <w:r>
        <w:rPr>
          <w:noProof/>
        </w:rPr>
        <w:lastRenderedPageBreak/>
        <w:drawing>
          <wp:inline distT="0" distB="0" distL="0" distR="0" wp14:anchorId="3E7CECA1" wp14:editId="31F17FC9">
            <wp:extent cx="6152515" cy="2778760"/>
            <wp:effectExtent l="19050" t="19050" r="19685" b="21590"/>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6152515" cy="2778760"/>
                    </a:xfrm>
                    <a:prstGeom prst="rect">
                      <a:avLst/>
                    </a:prstGeom>
                    <a:ln>
                      <a:solidFill>
                        <a:schemeClr val="bg1">
                          <a:lumMod val="65000"/>
                        </a:schemeClr>
                      </a:solidFill>
                    </a:ln>
                  </pic:spPr>
                </pic:pic>
              </a:graphicData>
            </a:graphic>
          </wp:inline>
        </w:drawing>
      </w:r>
    </w:p>
    <w:p w14:paraId="00B5B8AE" w14:textId="638BC5BD" w:rsidR="002E6C0B" w:rsidRPr="00F90101" w:rsidRDefault="009434F7">
      <w:pPr>
        <w:pStyle w:val="phfiguretitle"/>
      </w:pPr>
      <w:bookmarkStart w:id="344" w:name="figure_wk1_msl_p2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201</w:t>
      </w:r>
      <w:r w:rsidR="00E9179A">
        <w:rPr>
          <w:noProof/>
        </w:rPr>
        <w:fldChar w:fldCharType="end"/>
      </w:r>
      <w:bookmarkEnd w:id="344"/>
      <w:r w:rsidR="002E6C0B" w:rsidRPr="00F90101">
        <w:t xml:space="preserve"> – Проставление состояния формы</w:t>
      </w:r>
    </w:p>
    <w:p w14:paraId="567A9492" w14:textId="77777777" w:rsidR="00715667" w:rsidRPr="00F90101" w:rsidRDefault="002E6C0B">
      <w:pPr>
        <w:pStyle w:val="phnormal"/>
      </w:pPr>
      <w:r w:rsidRPr="00F90101">
        <w:rPr>
          <w:b/>
        </w:rPr>
        <w:t>Примечани</w:t>
      </w:r>
      <w:r w:rsidR="00715667" w:rsidRPr="00F90101">
        <w:rPr>
          <w:b/>
        </w:rPr>
        <w:t>я</w:t>
      </w:r>
    </w:p>
    <w:p w14:paraId="37A28912" w14:textId="77777777" w:rsidR="00715667" w:rsidRPr="00F90101" w:rsidRDefault="003C6CB7">
      <w:pPr>
        <w:pStyle w:val="phnormal"/>
      </w:pPr>
      <w:r>
        <w:t>1</w:t>
      </w:r>
      <w:r>
        <w:rPr>
          <w:lang w:val="en-US"/>
        </w:rPr>
        <w:t> </w:t>
      </w:r>
      <w:r w:rsidR="00CF3C28">
        <w:t>Состояние</w:t>
      </w:r>
      <w:r w:rsidR="002E6C0B" w:rsidRPr="00F90101">
        <w:t xml:space="preserve"> отчетной формы невозможно сменить, если форма открыта в другом клиенте или на другой рабочей станции.</w:t>
      </w:r>
    </w:p>
    <w:p w14:paraId="71714948" w14:textId="77777777" w:rsidR="00BA31EC" w:rsidRPr="00F90101" w:rsidRDefault="003C6CB7">
      <w:pPr>
        <w:pStyle w:val="phnormal"/>
      </w:pPr>
      <w:r>
        <w:t>2</w:t>
      </w:r>
      <w:r>
        <w:rPr>
          <w:lang w:val="en-US"/>
        </w:rPr>
        <w:t> </w:t>
      </w:r>
      <w:r w:rsidR="002E6C0B" w:rsidRPr="00F90101">
        <w:t xml:space="preserve">При попытке массовой смены </w:t>
      </w:r>
      <w:r w:rsidR="00CF3C28">
        <w:t>состояний</w:t>
      </w:r>
      <w:r w:rsidR="002E6C0B" w:rsidRPr="00F90101">
        <w:t xml:space="preserve"> отчетных форм в какое-либо состояние </w:t>
      </w:r>
      <w:r w:rsidR="00952F59">
        <w:t>может отобразиться</w:t>
      </w:r>
      <w:r w:rsidR="002E6C0B" w:rsidRPr="00F90101">
        <w:t xml:space="preserve"> сообщение о невозможности </w:t>
      </w:r>
      <w:r w:rsidR="0043731B">
        <w:t>совершения действия</w:t>
      </w:r>
      <w:r w:rsidR="002E6C0B" w:rsidRPr="00F90101">
        <w:t xml:space="preserve">. Данное сообщение выводится в случае невозможности смены </w:t>
      </w:r>
      <w:r w:rsidR="00CF3C28">
        <w:t>состояния</w:t>
      </w:r>
      <w:r w:rsidR="002E6C0B" w:rsidRPr="00F90101">
        <w:t xml:space="preserve"> </w:t>
      </w:r>
      <w:r w:rsidR="0043731B">
        <w:t>в</w:t>
      </w:r>
      <w:r w:rsidR="002E6C0B" w:rsidRPr="00F90101">
        <w:t xml:space="preserve"> каком-либо учреждении. Например, если вышестоящее учреждение поставило на своем уровне состояние </w:t>
      </w:r>
      <w:r w:rsidR="0043731B">
        <w:t>«З</w:t>
      </w:r>
      <w:r w:rsidR="002E6C0B" w:rsidRPr="00F90101">
        <w:t>аполнено</w:t>
      </w:r>
      <w:r w:rsidR="0043731B">
        <w:t>»</w:t>
      </w:r>
      <w:r w:rsidR="002E6C0B" w:rsidRPr="00F90101">
        <w:t xml:space="preserve"> и выше.</w:t>
      </w:r>
    </w:p>
    <w:p w14:paraId="221555E1" w14:textId="77777777" w:rsidR="002E6C0B" w:rsidRPr="00F90101" w:rsidRDefault="002E6C0B" w:rsidP="003C6CB7">
      <w:pPr>
        <w:pStyle w:val="phlistitemizedtitle"/>
      </w:pPr>
      <w:r w:rsidRPr="00F90101">
        <w:t xml:space="preserve">Состояния </w:t>
      </w:r>
      <w:r w:rsidR="00672607">
        <w:t xml:space="preserve">отчетной </w:t>
      </w:r>
      <w:r w:rsidRPr="00F90101">
        <w:t>формы разбиты на две группы:</w:t>
      </w:r>
    </w:p>
    <w:p w14:paraId="278C62FE" w14:textId="77777777" w:rsidR="002E6C0B" w:rsidRPr="00F90101" w:rsidRDefault="002E6C0B" w:rsidP="00AF37A1">
      <w:pPr>
        <w:pStyle w:val="phlistitemized1"/>
      </w:pPr>
      <w:r w:rsidRPr="00F90101">
        <w:t>состояния, которые проставляют операторы учреждения, заполняющие форму:</w:t>
      </w:r>
    </w:p>
    <w:p w14:paraId="4FBE8456" w14:textId="77777777" w:rsidR="00BA31EC" w:rsidRPr="00D05A72" w:rsidRDefault="002E6C0B">
      <w:pPr>
        <w:pStyle w:val="phlistitemized2"/>
      </w:pPr>
      <w:r w:rsidRPr="00D05A72">
        <w:t>«Пусто» –</w:t>
      </w:r>
      <w:r w:rsidR="00ED4B0B" w:rsidRPr="00D05A72">
        <w:t xml:space="preserve"> </w:t>
      </w:r>
      <w:r w:rsidRPr="00D05A72">
        <w:t xml:space="preserve">операторы учреждения еще не работали с формой. </w:t>
      </w:r>
      <w:r w:rsidR="00672607" w:rsidRPr="00D05A72">
        <w:t>Ф</w:t>
      </w:r>
      <w:r w:rsidRPr="00D05A72">
        <w:t xml:space="preserve">орма назначена </w:t>
      </w:r>
      <w:r w:rsidR="0043731B" w:rsidRPr="00D05A72">
        <w:t xml:space="preserve">учреждению </w:t>
      </w:r>
      <w:r w:rsidRPr="00D05A72">
        <w:t xml:space="preserve">для заполнения, но к </w:t>
      </w:r>
      <w:r w:rsidR="00672607" w:rsidRPr="00D05A72">
        <w:t xml:space="preserve">ее </w:t>
      </w:r>
      <w:r w:rsidRPr="00D05A72">
        <w:t>редактированию не приступали;</w:t>
      </w:r>
    </w:p>
    <w:p w14:paraId="5AE7BDD1" w14:textId="77777777" w:rsidR="00BA31EC" w:rsidRPr="00D05A72" w:rsidRDefault="002E6C0B">
      <w:pPr>
        <w:pStyle w:val="phlistitemized2"/>
      </w:pPr>
      <w:r w:rsidRPr="00D05A72">
        <w:t>«Черновик» –</w:t>
      </w:r>
      <w:r w:rsidR="00ED4B0B" w:rsidRPr="00D05A72">
        <w:t xml:space="preserve"> </w:t>
      </w:r>
      <w:r w:rsidRPr="00D05A72">
        <w:t>форма находится на редактировании. Только в этом состоянии форма доступна для редактирования;</w:t>
      </w:r>
    </w:p>
    <w:p w14:paraId="0769EE52" w14:textId="77777777" w:rsidR="00BA31EC" w:rsidRPr="00D05A72" w:rsidRDefault="002E6C0B">
      <w:pPr>
        <w:pStyle w:val="phlistitemized2"/>
      </w:pPr>
      <w:r w:rsidRPr="00D05A72">
        <w:t xml:space="preserve">«Заполнено» – форма полностью заполнена сдающим отчет учреждением. После </w:t>
      </w:r>
      <w:r w:rsidR="00952F59">
        <w:t>присвоения</w:t>
      </w:r>
      <w:r w:rsidRPr="00D05A72">
        <w:t xml:space="preserve"> состояния «Заполнено» </w:t>
      </w:r>
      <w:r w:rsidR="00672607" w:rsidRPr="00D05A72">
        <w:t>она</w:t>
      </w:r>
      <w:r w:rsidRPr="00D05A72">
        <w:t xml:space="preserve"> не подлежит редактированию;</w:t>
      </w:r>
    </w:p>
    <w:p w14:paraId="05E868C7" w14:textId="77777777" w:rsidR="002E6C0B" w:rsidRPr="00D05A72" w:rsidRDefault="002E6C0B">
      <w:pPr>
        <w:pStyle w:val="phlistitemized2"/>
      </w:pPr>
      <w:r w:rsidRPr="00D05A72">
        <w:t>«Проверено» –</w:t>
      </w:r>
      <w:r w:rsidR="00ED4B0B" w:rsidRPr="00D05A72">
        <w:t xml:space="preserve"> </w:t>
      </w:r>
      <w:r w:rsidRPr="00D05A72">
        <w:t>форма проверена сдающим учреждением.</w:t>
      </w:r>
    </w:p>
    <w:p w14:paraId="40085B7B" w14:textId="77777777" w:rsidR="002E6C0B" w:rsidRPr="00D05A72" w:rsidRDefault="002E6C0B" w:rsidP="00AF37A1">
      <w:pPr>
        <w:pStyle w:val="phlistitemized1"/>
      </w:pPr>
      <w:r w:rsidRPr="00D05A72">
        <w:t>состояния, которые проставляют учреждения, проверяющие форму (вышестоящие учреждения):</w:t>
      </w:r>
    </w:p>
    <w:p w14:paraId="1BAA5893" w14:textId="77777777" w:rsidR="00BA31EC" w:rsidRPr="00D05A72" w:rsidRDefault="002E6C0B">
      <w:pPr>
        <w:pStyle w:val="phlistitemized2"/>
      </w:pPr>
      <w:r w:rsidRPr="00D05A72">
        <w:lastRenderedPageBreak/>
        <w:t>«Экспертиза» – форма находится на проверке главным учреждением. Пока форме присвоено состояние «Экспертиза»</w:t>
      </w:r>
      <w:r w:rsidR="0043731B">
        <w:t>,</w:t>
      </w:r>
      <w:r w:rsidRPr="00D05A72">
        <w:t xml:space="preserve"> она не может быть редактирована операторами подчиненных учреждений. Если при проверке формы обнаружены ошибки, форме присваивается состояние «Черновик» и </w:t>
      </w:r>
      <w:r w:rsidR="0043731B">
        <w:t>она</w:t>
      </w:r>
      <w:r w:rsidRPr="00D05A72">
        <w:t xml:space="preserve"> редактируется операторами подчиненных учреждений;</w:t>
      </w:r>
    </w:p>
    <w:p w14:paraId="7114BF8A" w14:textId="77777777" w:rsidR="002E6C0B" w:rsidRPr="00D05A72" w:rsidRDefault="002E6C0B">
      <w:pPr>
        <w:pStyle w:val="phlistitemized2"/>
      </w:pPr>
      <w:r w:rsidRPr="00D05A72">
        <w:t>«Утверждено» –</w:t>
      </w:r>
      <w:r w:rsidR="00ED4B0B" w:rsidRPr="00D05A72">
        <w:t xml:space="preserve"> </w:t>
      </w:r>
      <w:r w:rsidRPr="00D05A72">
        <w:t>форма утверждена учреждением, сводящим итоговый отчет. Данная форма либо уже включена в итоговый отчет, либо готова к включению.</w:t>
      </w:r>
    </w:p>
    <w:p w14:paraId="4404FD8E" w14:textId="6D102389" w:rsidR="00BA31EC" w:rsidRPr="00F90101" w:rsidRDefault="002E6C0B">
      <w:pPr>
        <w:pStyle w:val="phnormal"/>
      </w:pPr>
      <w:r w:rsidRPr="00F90101">
        <w:t xml:space="preserve">Более подробно процесс </w:t>
      </w:r>
      <w:r w:rsidR="00952F59">
        <w:t>перехода состояний</w:t>
      </w:r>
      <w:r w:rsidRPr="00F90101">
        <w:t xml:space="preserve"> для отчетных форм, находящихся на уровне офиса и учреждения</w:t>
      </w:r>
      <w:r w:rsidR="00ED4B0B">
        <w:t>,</w:t>
      </w:r>
      <w:r w:rsidRPr="00F90101">
        <w:t xml:space="preserve"> представлен </w:t>
      </w:r>
      <w:r w:rsidR="0043731B">
        <w:t>на</w:t>
      </w:r>
      <w:r w:rsidRPr="00F90101">
        <w:t xml:space="preserve"> блок-схем</w:t>
      </w:r>
      <w:r w:rsidR="00970A68">
        <w:t>е</w:t>
      </w:r>
      <w:r w:rsidR="00270024">
        <w:t xml:space="preserve"> </w:t>
      </w:r>
      <w:r w:rsidRPr="00F90101">
        <w:t>(</w:t>
      </w:r>
      <w:r w:rsidRPr="00F90101">
        <w:fldChar w:fldCharType="begin"/>
      </w:r>
      <w:r w:rsidRPr="00F90101">
        <w:instrText>REF figure_zhz_ssl_p2b \h</w:instrText>
      </w:r>
      <w:r w:rsidR="00F90101">
        <w:instrText xml:space="preserve"> \* MERGEFORMAT </w:instrText>
      </w:r>
      <w:r w:rsidRPr="00F90101">
        <w:fldChar w:fldCharType="separate"/>
      </w:r>
      <w:r w:rsidR="00F634A6">
        <w:t>Рисунок 202</w:t>
      </w:r>
      <w:r w:rsidRPr="00F90101">
        <w:fldChar w:fldCharType="end"/>
      </w:r>
      <w:r w:rsidRPr="00F90101">
        <w:t>).</w:t>
      </w:r>
    </w:p>
    <w:p w14:paraId="0E800422" w14:textId="77777777" w:rsidR="00BA31EC" w:rsidRPr="00F90101" w:rsidRDefault="0043731B">
      <w:pPr>
        <w:pStyle w:val="phnormal"/>
      </w:pPr>
      <w:r w:rsidRPr="0043731B">
        <w:rPr>
          <w:b/>
        </w:rPr>
        <w:t>Примечание</w:t>
      </w:r>
      <w:r>
        <w:t xml:space="preserve"> – </w:t>
      </w:r>
      <w:r w:rsidR="002E6C0B" w:rsidRPr="00F90101">
        <w:t>Офис –</w:t>
      </w:r>
      <w:r w:rsidR="00ED4B0B">
        <w:t xml:space="preserve"> </w:t>
      </w:r>
      <w:r w:rsidR="002E6C0B" w:rsidRPr="00F90101">
        <w:t>учреждение, которое сводит и консолидирует отчеты, составленные учреждениями.</w:t>
      </w:r>
      <w:r>
        <w:t xml:space="preserve"> </w:t>
      </w:r>
      <w:r w:rsidR="002E6C0B" w:rsidRPr="00F90101">
        <w:t>Учреждение (абонент) –</w:t>
      </w:r>
      <w:r w:rsidR="00ED4B0B">
        <w:t xml:space="preserve"> </w:t>
      </w:r>
      <w:r w:rsidR="002E6C0B" w:rsidRPr="00F90101">
        <w:t xml:space="preserve">учреждение, которое </w:t>
      </w:r>
      <w:r w:rsidR="00FE06D3">
        <w:t>сдает</w:t>
      </w:r>
      <w:r w:rsidR="002E6C0B" w:rsidRPr="00F90101">
        <w:t xml:space="preserve"> отчетност</w:t>
      </w:r>
      <w:r w:rsidR="00FE06D3">
        <w:t>ь</w:t>
      </w:r>
      <w:r w:rsidR="002E6C0B" w:rsidRPr="00F90101">
        <w:t>, то есть составляет отчет по своей базе.</w:t>
      </w:r>
    </w:p>
    <w:p w14:paraId="602B5422" w14:textId="77777777" w:rsidR="00BA31EC" w:rsidRPr="00AA738B" w:rsidRDefault="00AA738B">
      <w:pPr>
        <w:pStyle w:val="phfigure"/>
      </w:pPr>
      <w:r w:rsidRPr="00AA738B">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noProof/>
        </w:rPr>
        <w:drawing>
          <wp:inline distT="0" distB="0" distL="0" distR="0" wp14:anchorId="54AF4B9D" wp14:editId="63F4BB25">
            <wp:extent cx="5374024" cy="2682815"/>
            <wp:effectExtent l="19050" t="19050" r="17145" b="22860"/>
            <wp:docPr id="281" name="Рисунок 281" descr="C:\Users\e.shkolnaya\Desktop\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shkolnaya\Desktop\162.pn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374626" cy="2683116"/>
                    </a:xfrm>
                    <a:prstGeom prst="rect">
                      <a:avLst/>
                    </a:prstGeom>
                    <a:noFill/>
                    <a:ln w="6348" cmpd="sng">
                      <a:solidFill>
                        <a:srgbClr val="C0C0C0"/>
                      </a:solidFill>
                      <a:prstDash val="solid"/>
                    </a:ln>
                  </pic:spPr>
                </pic:pic>
              </a:graphicData>
            </a:graphic>
          </wp:inline>
        </w:drawing>
      </w:r>
    </w:p>
    <w:p w14:paraId="794776A3" w14:textId="175D1A1C" w:rsidR="002E6C0B" w:rsidRPr="00F90101" w:rsidRDefault="009434F7">
      <w:pPr>
        <w:pStyle w:val="phfiguretitle"/>
      </w:pPr>
      <w:bookmarkStart w:id="345" w:name="figure_zhz_ssl_p2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202</w:t>
      </w:r>
      <w:r w:rsidR="00E9179A">
        <w:rPr>
          <w:noProof/>
        </w:rPr>
        <w:fldChar w:fldCharType="end"/>
      </w:r>
      <w:bookmarkEnd w:id="345"/>
      <w:r w:rsidR="00FE06D3">
        <w:t xml:space="preserve"> – Блок-</w:t>
      </w:r>
      <w:r w:rsidR="002E6C0B" w:rsidRPr="00F90101">
        <w:t xml:space="preserve">схема переходов </w:t>
      </w:r>
      <w:r w:rsidR="0043731B">
        <w:t>состояний</w:t>
      </w:r>
    </w:p>
    <w:p w14:paraId="459F46B2" w14:textId="77777777" w:rsidR="00EF5816" w:rsidRDefault="002E6C0B" w:rsidP="007103D3">
      <w:pPr>
        <w:pStyle w:val="phnormal"/>
      </w:pPr>
      <w:r w:rsidRPr="00F90101">
        <w:t xml:space="preserve">В списке отчетных форм состояния </w:t>
      </w:r>
      <w:r w:rsidR="005E5561" w:rsidRPr="00F90101">
        <w:t xml:space="preserve">заполнения формы </w:t>
      </w:r>
      <w:r w:rsidRPr="00F90101">
        <w:t xml:space="preserve">обозначены </w:t>
      </w:r>
      <w:r w:rsidR="00090FEF">
        <w:t>разными</w:t>
      </w:r>
      <w:r w:rsidRPr="00F90101">
        <w:t xml:space="preserve"> цветами:</w:t>
      </w:r>
    </w:p>
    <w:p w14:paraId="0A6801B2" w14:textId="77777777" w:rsidR="00EF5816" w:rsidRDefault="002E6C0B" w:rsidP="00AF37A1">
      <w:pPr>
        <w:pStyle w:val="phlistitemized1"/>
      </w:pPr>
      <w:r w:rsidRPr="00F90101">
        <w:t xml:space="preserve">«Пусто» – </w:t>
      </w:r>
      <w:r w:rsidR="002A73F2">
        <w:t>цветом основного фона выбранной темы</w:t>
      </w:r>
      <w:r w:rsidR="00EF5816">
        <w:t>;</w:t>
      </w:r>
    </w:p>
    <w:p w14:paraId="5315B3C6" w14:textId="77777777" w:rsidR="00EF5816" w:rsidRDefault="002E6C0B" w:rsidP="00AF37A1">
      <w:pPr>
        <w:pStyle w:val="phlistitemized1"/>
      </w:pPr>
      <w:r w:rsidRPr="00F90101">
        <w:t>«Черновик» – синим</w:t>
      </w:r>
      <w:r w:rsidR="00EF5816">
        <w:t>;</w:t>
      </w:r>
    </w:p>
    <w:p w14:paraId="029E8FEB" w14:textId="77777777" w:rsidR="00EF5816" w:rsidRDefault="002E6C0B" w:rsidP="00AF37A1">
      <w:pPr>
        <w:pStyle w:val="phlistitemized1"/>
      </w:pPr>
      <w:r w:rsidRPr="00F90101">
        <w:t>«Заполнено» – оранжевым</w:t>
      </w:r>
      <w:r w:rsidR="00EF5816">
        <w:t>;</w:t>
      </w:r>
    </w:p>
    <w:p w14:paraId="1803EDCF" w14:textId="77777777" w:rsidR="00EF5816" w:rsidRDefault="002E6C0B" w:rsidP="00AF37A1">
      <w:pPr>
        <w:pStyle w:val="phlistitemized1"/>
      </w:pPr>
      <w:r w:rsidRPr="00F90101">
        <w:t>«Проверено» – зеленым</w:t>
      </w:r>
      <w:r w:rsidR="00EF5816">
        <w:t>;</w:t>
      </w:r>
    </w:p>
    <w:p w14:paraId="69C6E3F5" w14:textId="77777777" w:rsidR="002A73F2" w:rsidRDefault="002A73F2" w:rsidP="00AF37A1">
      <w:pPr>
        <w:pStyle w:val="phlistitemized1"/>
      </w:pPr>
      <w:r w:rsidRPr="00F90101">
        <w:t>«Экспертиза» – темно-зеленым</w:t>
      </w:r>
      <w:r>
        <w:t>;</w:t>
      </w:r>
    </w:p>
    <w:p w14:paraId="0E2422F8" w14:textId="77777777" w:rsidR="002E6C0B" w:rsidRPr="00F90101" w:rsidRDefault="002E6C0B" w:rsidP="00AF37A1">
      <w:pPr>
        <w:pStyle w:val="phlistitemized1"/>
      </w:pPr>
      <w:r w:rsidRPr="00F90101">
        <w:t xml:space="preserve">«Утверждено» – </w:t>
      </w:r>
      <w:r w:rsidR="002A0F08">
        <w:t>ярко-</w:t>
      </w:r>
      <w:r w:rsidR="002A73F2">
        <w:t>оранжев</w:t>
      </w:r>
      <w:r w:rsidRPr="00F90101">
        <w:t>ым</w:t>
      </w:r>
      <w:r w:rsidR="007103D3">
        <w:t>.</w:t>
      </w:r>
    </w:p>
    <w:p w14:paraId="1B5E4C54" w14:textId="77777777" w:rsidR="00AE770C" w:rsidRDefault="0089308E">
      <w:pPr>
        <w:pStyle w:val="phnormal"/>
      </w:pPr>
      <w:r>
        <w:lastRenderedPageBreak/>
        <w:t>После того как форм</w:t>
      </w:r>
      <w:r w:rsidR="00EF5816">
        <w:t xml:space="preserve">е </w:t>
      </w:r>
      <w:r>
        <w:t xml:space="preserve">будет </w:t>
      </w:r>
      <w:r w:rsidR="00EF5816">
        <w:t>присвоено</w:t>
      </w:r>
      <w:r>
        <w:t xml:space="preserve"> </w:t>
      </w:r>
      <w:r w:rsidR="002E6C0B" w:rsidRPr="00F90101">
        <w:t xml:space="preserve">состояние «Проверено», главный, управляющий или принимающий отчетность орган </w:t>
      </w:r>
      <w:r w:rsidR="00AE770C">
        <w:t xml:space="preserve">должен будет </w:t>
      </w:r>
      <w:r w:rsidR="00EF5816">
        <w:t>изменить ее состояние на</w:t>
      </w:r>
      <w:r w:rsidR="002E6C0B" w:rsidRPr="00F90101">
        <w:t xml:space="preserve"> «Утверждено». Это означает, что управляющий орган принял данную отчетность и данные, введенные </w:t>
      </w:r>
      <w:r w:rsidR="00EF5816">
        <w:t>в форму, считаются правильными.</w:t>
      </w:r>
    </w:p>
    <w:p w14:paraId="0BA2E9E4" w14:textId="77777777" w:rsidR="002E6C0B" w:rsidRPr="00F90101" w:rsidRDefault="002E6C0B">
      <w:pPr>
        <w:pStyle w:val="phnormal"/>
      </w:pPr>
      <w:r w:rsidRPr="00F90101">
        <w:t xml:space="preserve">Если главный, управляющий или принимающий отчетность орган </w:t>
      </w:r>
      <w:r w:rsidR="0089308E">
        <w:t>переведет</w:t>
      </w:r>
      <w:r w:rsidRPr="00F90101">
        <w:t xml:space="preserve"> форму в состояние «Черновик», это означает, что в форме приведены неверные </w:t>
      </w:r>
      <w:r w:rsidR="00C174C8" w:rsidRPr="00F90101">
        <w:t>данные</w:t>
      </w:r>
      <w:r w:rsidR="00C174C8">
        <w:t>,</w:t>
      </w:r>
      <w:r w:rsidR="00C174C8" w:rsidRPr="00F90101">
        <w:t xml:space="preserve"> </w:t>
      </w:r>
      <w:r w:rsidRPr="00F90101">
        <w:t>и необходима их корректировка</w:t>
      </w:r>
      <w:r w:rsidR="00AE770C">
        <w:t>. З</w:t>
      </w:r>
      <w:r w:rsidRPr="00F90101">
        <w:t>а информацией о неправильности введенных данных и их корректировк</w:t>
      </w:r>
      <w:r w:rsidR="0074209E">
        <w:t>е</w:t>
      </w:r>
      <w:r w:rsidRPr="00F90101">
        <w:t xml:space="preserve"> необходимо обращаться в орган, принимающий отчетность.</w:t>
      </w:r>
    </w:p>
    <w:p w14:paraId="03F38C39" w14:textId="77777777" w:rsidR="002E6C0B" w:rsidRPr="00F90101" w:rsidRDefault="002E6C0B">
      <w:pPr>
        <w:pStyle w:val="4"/>
      </w:pPr>
      <w:bookmarkStart w:id="346" w:name="sect2_htk_3jp_5r"/>
      <w:bookmarkStart w:id="347" w:name="_Toc108079220"/>
      <w:r w:rsidRPr="00F90101">
        <w:t>Рассылка сообщений экспертам о состоянии отчетной формы</w:t>
      </w:r>
      <w:bookmarkEnd w:id="346"/>
      <w:bookmarkEnd w:id="347"/>
    </w:p>
    <w:p w14:paraId="3157299F" w14:textId="77777777" w:rsidR="00BA31EC" w:rsidRPr="00F90101" w:rsidRDefault="002E6C0B">
      <w:pPr>
        <w:pStyle w:val="phnormal"/>
      </w:pPr>
      <w:r w:rsidRPr="00F90101">
        <w:t xml:space="preserve">Рассылка сообщений экспертам </w:t>
      </w:r>
      <w:r w:rsidR="009E1F35">
        <w:t xml:space="preserve">внутри Системы </w:t>
      </w:r>
      <w:r w:rsidRPr="00F90101">
        <w:t xml:space="preserve">предназначена для информирования всех экспертов Системы о смене </w:t>
      </w:r>
      <w:r w:rsidR="00137AE2">
        <w:t>состояний</w:t>
      </w:r>
      <w:r w:rsidRPr="00F90101">
        <w:t xml:space="preserve"> отчетных форм. Данные сообщения формируются в автоматическом режиме при любом изменении состояния формы.</w:t>
      </w:r>
    </w:p>
    <w:p w14:paraId="77E4741A" w14:textId="77777777" w:rsidR="00BA31EC" w:rsidRPr="00F90101" w:rsidRDefault="002E6C0B">
      <w:pPr>
        <w:pStyle w:val="phnormal"/>
      </w:pPr>
      <w:r w:rsidRPr="00F90101">
        <w:t>Письма о</w:t>
      </w:r>
      <w:r w:rsidR="00A51A66">
        <w:t>б</w:t>
      </w:r>
      <w:r w:rsidRPr="00F90101">
        <w:t xml:space="preserve"> </w:t>
      </w:r>
      <w:r w:rsidR="00EF5816">
        <w:t>изменении</w:t>
      </w:r>
      <w:r w:rsidRPr="00F90101">
        <w:t xml:space="preserve"> </w:t>
      </w:r>
      <w:r w:rsidR="00CC5D12">
        <w:t>состояний</w:t>
      </w:r>
      <w:r w:rsidRPr="00F90101">
        <w:t xml:space="preserve"> приходят на электронную почту эксперта (при условии, что администратор настроил отдельную утилиту для </w:t>
      </w:r>
      <w:r w:rsidR="005E5561">
        <w:t>отправки подобных писем)</w:t>
      </w:r>
      <w:r w:rsidRPr="00F90101">
        <w:t>.</w:t>
      </w:r>
      <w:r w:rsidR="005E5561">
        <w:t xml:space="preserve"> </w:t>
      </w:r>
      <w:r w:rsidR="005E5561" w:rsidRPr="00A51A66">
        <w:t>Подробнее функциональность описана в документе «Руководство администратора».</w:t>
      </w:r>
    </w:p>
    <w:p w14:paraId="12470442" w14:textId="77777777" w:rsidR="00BA31EC" w:rsidRPr="00F90101" w:rsidRDefault="002E6C0B" w:rsidP="007103D3">
      <w:pPr>
        <w:pStyle w:val="4"/>
      </w:pPr>
      <w:bookmarkStart w:id="348" w:name="sect1_apg_rcp_tgb"/>
      <w:bookmarkStart w:id="349" w:name="_Toc108079221"/>
      <w:r w:rsidRPr="00F90101">
        <w:t>Проставление состояния «Экспертиза» отчетным формам</w:t>
      </w:r>
      <w:bookmarkEnd w:id="348"/>
      <w:bookmarkEnd w:id="349"/>
    </w:p>
    <w:p w14:paraId="497B005D" w14:textId="77777777" w:rsidR="00BA31EC" w:rsidRPr="00F90101" w:rsidRDefault="002E6C0B" w:rsidP="007103D3">
      <w:pPr>
        <w:pStyle w:val="phnormal"/>
      </w:pPr>
      <w:r w:rsidRPr="00F90101">
        <w:t xml:space="preserve">Экспертиза отчетных форм осуществляется учреждением, принимающим отчетность после заполнения отчетной формы, проверки увязок и </w:t>
      </w:r>
      <w:r w:rsidR="00CC5D12">
        <w:t>перевода</w:t>
      </w:r>
      <w:r w:rsidRPr="00F90101">
        <w:t xml:space="preserve"> отчетной форм</w:t>
      </w:r>
      <w:r w:rsidR="00CC5D12">
        <w:t>ы в</w:t>
      </w:r>
      <w:r w:rsidRPr="00F90101">
        <w:t xml:space="preserve"> </w:t>
      </w:r>
      <w:r w:rsidR="00CC5D12">
        <w:t>состояние</w:t>
      </w:r>
      <w:r w:rsidRPr="00F90101">
        <w:t xml:space="preserve"> «Экспертиза». В рамках экспертизы осуществляется проверка заполнения отчетных форм.</w:t>
      </w:r>
    </w:p>
    <w:p w14:paraId="0EC9C5F5" w14:textId="6C1C7247" w:rsidR="00BA31EC" w:rsidRPr="00F90101" w:rsidRDefault="002E6C0B">
      <w:pPr>
        <w:pStyle w:val="phnormal"/>
      </w:pPr>
      <w:r w:rsidRPr="00F90101">
        <w:t xml:space="preserve">Для </w:t>
      </w:r>
      <w:r w:rsidR="005E5561">
        <w:t>проведения</w:t>
      </w:r>
      <w:r w:rsidRPr="00F90101">
        <w:t xml:space="preserve"> экспертизы на панели инструментов </w:t>
      </w:r>
      <w:r w:rsidR="00824BDF">
        <w:t>вкладки</w:t>
      </w:r>
      <w:r w:rsidR="0051624B">
        <w:t xml:space="preserve"> «Список отчетных форм»</w:t>
      </w:r>
      <w:r w:rsidR="005E5561">
        <w:t xml:space="preserve"> </w:t>
      </w:r>
      <w:r w:rsidR="00A13BC8">
        <w:t>нажмите на кнопку</w:t>
      </w:r>
      <w:r w:rsidRPr="00F90101">
        <w:t xml:space="preserve"> </w:t>
      </w:r>
      <w:r w:rsidR="00475617">
        <w:rPr>
          <w:noProof/>
        </w:rPr>
        <w:drawing>
          <wp:inline distT="0" distB="0" distL="0" distR="0" wp14:anchorId="3EBC76F9" wp14:editId="5F2D03F3">
            <wp:extent cx="312539" cy="285750"/>
            <wp:effectExtent l="19050" t="19050" r="11430" b="1905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312539" cy="285750"/>
                    </a:xfrm>
                    <a:prstGeom prst="rect">
                      <a:avLst/>
                    </a:prstGeom>
                    <a:ln>
                      <a:solidFill>
                        <a:schemeClr val="bg1">
                          <a:lumMod val="85000"/>
                        </a:schemeClr>
                      </a:solidFill>
                    </a:ln>
                  </pic:spPr>
                </pic:pic>
              </a:graphicData>
            </a:graphic>
          </wp:inline>
        </w:drawing>
      </w:r>
      <w:r w:rsidR="00475617" w:rsidRPr="00F90101">
        <w:t xml:space="preserve"> </w:t>
      </w:r>
      <w:r w:rsidRPr="00F90101">
        <w:t>(</w:t>
      </w:r>
      <w:r w:rsidRPr="00F90101">
        <w:fldChar w:fldCharType="begin"/>
      </w:r>
      <w:r w:rsidRPr="00F90101">
        <w:instrText>REF figure_ac5_ctl_p2b \h</w:instrText>
      </w:r>
      <w:r w:rsidR="00F90101">
        <w:instrText xml:space="preserve"> \* MERGEFORMAT </w:instrText>
      </w:r>
      <w:r w:rsidRPr="00F90101">
        <w:fldChar w:fldCharType="separate"/>
      </w:r>
      <w:r w:rsidR="00F634A6">
        <w:t>Рисунок 203</w:t>
      </w:r>
      <w:r w:rsidRPr="00F90101">
        <w:fldChar w:fldCharType="end"/>
      </w:r>
      <w:r w:rsidRPr="00F90101">
        <w:t>).</w:t>
      </w:r>
    </w:p>
    <w:p w14:paraId="6DBBF722" w14:textId="77777777" w:rsidR="00BA31EC" w:rsidRPr="00F90101" w:rsidRDefault="002E6C0B">
      <w:pPr>
        <w:pStyle w:val="phnormal"/>
      </w:pPr>
      <w:r w:rsidRPr="00F90101">
        <w:rPr>
          <w:b/>
        </w:rPr>
        <w:t>Примечание</w:t>
      </w:r>
      <w:r w:rsidRPr="00F90101">
        <w:t xml:space="preserve"> – </w:t>
      </w:r>
      <w:r w:rsidR="00CC5D12">
        <w:t>Данная р</w:t>
      </w:r>
      <w:r w:rsidRPr="00F90101">
        <w:t xml:space="preserve">абота </w:t>
      </w:r>
      <w:r w:rsidR="00734093">
        <w:t>должна осуществляться</w:t>
      </w:r>
      <w:r w:rsidRPr="00F90101">
        <w:t xml:space="preserve"> после проверки увязок и </w:t>
      </w:r>
      <w:r w:rsidR="00146996">
        <w:t>присвоению</w:t>
      </w:r>
      <w:r w:rsidRPr="00F90101">
        <w:t xml:space="preserve"> отчетной форм</w:t>
      </w:r>
      <w:r w:rsidR="00146996">
        <w:t>е</w:t>
      </w:r>
      <w:r w:rsidR="00CC5D12">
        <w:t xml:space="preserve"> состояни</w:t>
      </w:r>
      <w:r w:rsidR="00146996">
        <w:t>я</w:t>
      </w:r>
      <w:r w:rsidRPr="00F90101">
        <w:t xml:space="preserve"> «Экспертиза».</w:t>
      </w:r>
    </w:p>
    <w:p w14:paraId="5F04B6DB" w14:textId="778958F2" w:rsidR="00BA31EC" w:rsidRPr="00F90101" w:rsidRDefault="0058797F">
      <w:pPr>
        <w:pStyle w:val="phfigure"/>
      </w:pPr>
      <w:r>
        <w:rPr>
          <w:noProof/>
        </w:rPr>
        <w:lastRenderedPageBreak/>
        <w:drawing>
          <wp:inline distT="0" distB="0" distL="0" distR="0" wp14:anchorId="6B263E83" wp14:editId="19712870">
            <wp:extent cx="6152515" cy="2807335"/>
            <wp:effectExtent l="19050" t="19050" r="19685" b="12065"/>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6152515" cy="2807335"/>
                    </a:xfrm>
                    <a:prstGeom prst="rect">
                      <a:avLst/>
                    </a:prstGeom>
                    <a:ln>
                      <a:solidFill>
                        <a:schemeClr val="bg1">
                          <a:lumMod val="65000"/>
                        </a:schemeClr>
                      </a:solidFill>
                    </a:ln>
                  </pic:spPr>
                </pic:pic>
              </a:graphicData>
            </a:graphic>
          </wp:inline>
        </w:drawing>
      </w:r>
    </w:p>
    <w:p w14:paraId="52E7D1CA" w14:textId="61FCC987" w:rsidR="00BA31EC" w:rsidRPr="00F90101" w:rsidRDefault="009434F7">
      <w:pPr>
        <w:pStyle w:val="phfiguretitle"/>
      </w:pPr>
      <w:bookmarkStart w:id="350" w:name="figure_ac5_ctl_p2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203</w:t>
      </w:r>
      <w:r w:rsidR="00E9179A">
        <w:rPr>
          <w:noProof/>
        </w:rPr>
        <w:fldChar w:fldCharType="end"/>
      </w:r>
      <w:bookmarkEnd w:id="350"/>
      <w:r w:rsidR="002E6C0B" w:rsidRPr="00F90101">
        <w:t xml:space="preserve"> – Панель инструментов списка отчетных форм</w:t>
      </w:r>
    </w:p>
    <w:p w14:paraId="2268113F" w14:textId="68514A85" w:rsidR="00BA31EC" w:rsidRPr="00F90101" w:rsidRDefault="002E6C0B">
      <w:pPr>
        <w:pStyle w:val="phnormal"/>
      </w:pPr>
      <w:r w:rsidRPr="00F90101">
        <w:t xml:space="preserve">Также перейти к окну экспертизы можно из </w:t>
      </w:r>
      <w:r w:rsidR="00824BDF">
        <w:t>вкладки</w:t>
      </w:r>
      <w:r w:rsidRPr="00F90101">
        <w:t xml:space="preserve"> отчетной формы, </w:t>
      </w:r>
      <w:r w:rsidR="0051624B">
        <w:t>нажав на</w:t>
      </w:r>
      <w:r w:rsidR="0051624B" w:rsidRPr="00F90101">
        <w:t xml:space="preserve"> кнопку </w:t>
      </w:r>
      <w:r w:rsidR="00832263">
        <w:rPr>
          <w:noProof/>
        </w:rPr>
        <w:drawing>
          <wp:inline distT="0" distB="0" distL="0" distR="0" wp14:anchorId="07E39954" wp14:editId="417DDD58">
            <wp:extent cx="312539" cy="285750"/>
            <wp:effectExtent l="19050" t="19050" r="11430" b="1905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312539" cy="285750"/>
                    </a:xfrm>
                    <a:prstGeom prst="rect">
                      <a:avLst/>
                    </a:prstGeom>
                    <a:ln>
                      <a:solidFill>
                        <a:schemeClr val="bg1">
                          <a:lumMod val="85000"/>
                        </a:schemeClr>
                      </a:solidFill>
                    </a:ln>
                  </pic:spPr>
                </pic:pic>
              </a:graphicData>
            </a:graphic>
          </wp:inline>
        </w:drawing>
      </w:r>
      <w:r w:rsidR="0051624B" w:rsidRPr="00F90101">
        <w:t xml:space="preserve"> </w:t>
      </w:r>
      <w:r w:rsidRPr="00F90101">
        <w:t>(</w:t>
      </w:r>
      <w:r w:rsidRPr="00F90101">
        <w:fldChar w:fldCharType="begin"/>
      </w:r>
      <w:r w:rsidRPr="00F90101">
        <w:instrText>REF figure_v2g_ftl_p2b \h</w:instrText>
      </w:r>
      <w:r w:rsidR="00F90101">
        <w:instrText xml:space="preserve"> \* MERGEFORMAT </w:instrText>
      </w:r>
      <w:r w:rsidRPr="00F90101">
        <w:fldChar w:fldCharType="separate"/>
      </w:r>
      <w:r w:rsidR="00F634A6">
        <w:t>Рисунок 204</w:t>
      </w:r>
      <w:r w:rsidRPr="00F90101">
        <w:fldChar w:fldCharType="end"/>
      </w:r>
      <w:r w:rsidRPr="00F90101">
        <w:t>).</w:t>
      </w:r>
    </w:p>
    <w:p w14:paraId="0D6A4FB8" w14:textId="77777777" w:rsidR="00BA31EC" w:rsidRPr="00F90101" w:rsidRDefault="001F642E">
      <w:pPr>
        <w:pStyle w:val="phfigure"/>
      </w:pPr>
      <w:r>
        <w:rPr>
          <w:noProof/>
        </w:rPr>
        <w:drawing>
          <wp:inline distT="0" distB="0" distL="0" distR="0" wp14:anchorId="14A15873" wp14:editId="0CCAEF20">
            <wp:extent cx="6297930" cy="1189507"/>
            <wp:effectExtent l="19050" t="19050" r="26670" b="10795"/>
            <wp:docPr id="384" name="Рисунок 384" descr="C:\Users\e.shkolnaya\Desktop\2021-03-02_14-3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e.shkolnaya\Desktop\2021-03-02_14-34-27.pn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297930" cy="1189507"/>
                    </a:xfrm>
                    <a:prstGeom prst="rect">
                      <a:avLst/>
                    </a:prstGeom>
                    <a:noFill/>
                    <a:ln w="6348" cmpd="sng">
                      <a:solidFill>
                        <a:srgbClr val="C0C0C0"/>
                      </a:solidFill>
                      <a:prstDash val="solid"/>
                    </a:ln>
                  </pic:spPr>
                </pic:pic>
              </a:graphicData>
            </a:graphic>
          </wp:inline>
        </w:drawing>
      </w:r>
    </w:p>
    <w:p w14:paraId="4280F14D" w14:textId="762BE62C" w:rsidR="00BA31EC" w:rsidRPr="00F90101" w:rsidRDefault="009434F7">
      <w:pPr>
        <w:pStyle w:val="phfiguretitle"/>
      </w:pPr>
      <w:bookmarkStart w:id="351" w:name="figure_v2g_ftl_p2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204</w:t>
      </w:r>
      <w:r w:rsidR="00E9179A">
        <w:rPr>
          <w:noProof/>
        </w:rPr>
        <w:fldChar w:fldCharType="end"/>
      </w:r>
      <w:bookmarkEnd w:id="351"/>
      <w:r w:rsidR="002E6C0B" w:rsidRPr="00F90101">
        <w:t xml:space="preserve"> – </w:t>
      </w:r>
      <w:r w:rsidR="001F642E" w:rsidRPr="00F90101">
        <w:t xml:space="preserve">Панель инструментов </w:t>
      </w:r>
      <w:r w:rsidR="002E6C0B" w:rsidRPr="00F90101">
        <w:t>отчетной формы</w:t>
      </w:r>
    </w:p>
    <w:p w14:paraId="67B5FE4C" w14:textId="77777777" w:rsidR="00BA31EC" w:rsidRDefault="001F642E" w:rsidP="003A0ECD">
      <w:pPr>
        <w:pStyle w:val="phlistitemizedtitle"/>
      </w:pPr>
      <w:r>
        <w:t>В</w:t>
      </w:r>
      <w:r w:rsidR="002E6C0B" w:rsidRPr="00F90101">
        <w:t xml:space="preserve"> открывшемся окне «Экспертиза отчетной формы» из выпадающего списка в поле «Статус» выберите один из следующих вариантов:</w:t>
      </w:r>
    </w:p>
    <w:p w14:paraId="4BE995F5" w14:textId="77777777" w:rsidR="00410693" w:rsidRPr="00C16237" w:rsidRDefault="00410693" w:rsidP="00AF37A1">
      <w:pPr>
        <w:pStyle w:val="phlistitemized1"/>
      </w:pPr>
      <w:r w:rsidRPr="00C16237">
        <w:t xml:space="preserve">«Не начато» – статус </w:t>
      </w:r>
      <w:r w:rsidR="0057339B" w:rsidRPr="00C16237">
        <w:t>проставлен</w:t>
      </w:r>
      <w:r w:rsidRPr="00C16237">
        <w:t xml:space="preserve"> по умолчанию</w:t>
      </w:r>
      <w:r w:rsidR="0057339B" w:rsidRPr="00C16237">
        <w:t xml:space="preserve">. </w:t>
      </w:r>
      <w:r w:rsidR="00EE5174" w:rsidRPr="00C16237">
        <w:t>О</w:t>
      </w:r>
      <w:r w:rsidRPr="00C16237">
        <w:t>значает, что эксперт еще не приступал к экспертизе отчетной формы;</w:t>
      </w:r>
    </w:p>
    <w:p w14:paraId="5B2AA481" w14:textId="77777777" w:rsidR="00410693" w:rsidRPr="00C16237" w:rsidRDefault="00410693" w:rsidP="00AF37A1">
      <w:pPr>
        <w:pStyle w:val="phlistitemized1"/>
      </w:pPr>
      <w:r w:rsidRPr="00C16237">
        <w:t>«Согласовано» – статус выбирается, если у эксперта нет никаких замечаний по заполнению отчетной формы;</w:t>
      </w:r>
    </w:p>
    <w:p w14:paraId="0DF5D42A" w14:textId="77777777" w:rsidR="00410693" w:rsidRPr="00C16237" w:rsidRDefault="00410693" w:rsidP="00AF37A1">
      <w:pPr>
        <w:pStyle w:val="phlistitemized1"/>
      </w:pPr>
      <w:r w:rsidRPr="00C16237">
        <w:t>«Не согласовано» – статус проставляется экспертом в случае необходимости внесения изменений в отчетную форму.</w:t>
      </w:r>
    </w:p>
    <w:p w14:paraId="2AD906EE" w14:textId="2504F164" w:rsidR="002E6C0B" w:rsidRDefault="002E6C0B">
      <w:pPr>
        <w:pStyle w:val="phnormal"/>
      </w:pPr>
      <w:r w:rsidRPr="00F90101">
        <w:t>При назначении статуса «Не согласовано» становится доступно поле</w:t>
      </w:r>
      <w:r w:rsidR="00146996">
        <w:t xml:space="preserve"> для</w:t>
      </w:r>
      <w:r w:rsidRPr="00F90101">
        <w:t xml:space="preserve"> записей, в котором можно создавать сообщение с указанием недочетов и рекомендаций по их устранению</w:t>
      </w:r>
      <w:r w:rsidR="00C174C8">
        <w:t xml:space="preserve"> (</w:t>
      </w:r>
      <w:r w:rsidR="00C174C8">
        <w:fldChar w:fldCharType="begin"/>
      </w:r>
      <w:r w:rsidR="00C174C8">
        <w:instrText xml:space="preserve"> REF _Ref72395205 \h </w:instrText>
      </w:r>
      <w:r w:rsidR="00C174C8">
        <w:fldChar w:fldCharType="separate"/>
      </w:r>
      <w:r w:rsidR="00F634A6">
        <w:t>Рисунок </w:t>
      </w:r>
      <w:r w:rsidR="00F634A6">
        <w:rPr>
          <w:noProof/>
        </w:rPr>
        <w:t>205</w:t>
      </w:r>
      <w:r w:rsidR="00C174C8">
        <w:fldChar w:fldCharType="end"/>
      </w:r>
      <w:r w:rsidR="00C174C8">
        <w:t>)</w:t>
      </w:r>
      <w:r w:rsidRPr="00F90101">
        <w:t>.</w:t>
      </w:r>
    </w:p>
    <w:p w14:paraId="62EBB0BA" w14:textId="77777777" w:rsidR="00C174C8" w:rsidRPr="00F90101" w:rsidRDefault="00C174C8" w:rsidP="00C174C8">
      <w:pPr>
        <w:pStyle w:val="phfigure"/>
      </w:pPr>
      <w:r>
        <w:rPr>
          <w:noProof/>
        </w:rPr>
        <w:lastRenderedPageBreak/>
        <w:drawing>
          <wp:inline distT="0" distB="0" distL="0" distR="0" wp14:anchorId="60444CB4" wp14:editId="373F8A6E">
            <wp:extent cx="6480175" cy="2930092"/>
            <wp:effectExtent l="19050" t="19050" r="15875" b="22860"/>
            <wp:docPr id="312" name="Рисунок 312" descr="C:\Users\e.shkolnaya\Desktop\эксперт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shkolnaya\Desktop\эксперт2.pn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480175" cy="2930092"/>
                    </a:xfrm>
                    <a:prstGeom prst="rect">
                      <a:avLst/>
                    </a:prstGeom>
                    <a:noFill/>
                    <a:ln w="6348" cmpd="sng">
                      <a:solidFill>
                        <a:srgbClr val="C0C0C0"/>
                      </a:solidFill>
                      <a:prstDash val="solid"/>
                    </a:ln>
                  </pic:spPr>
                </pic:pic>
              </a:graphicData>
            </a:graphic>
          </wp:inline>
        </w:drawing>
      </w:r>
    </w:p>
    <w:p w14:paraId="06E7A85D" w14:textId="18A5FE1E" w:rsidR="00C174C8" w:rsidRPr="00F90101" w:rsidRDefault="00C174C8" w:rsidP="00C174C8">
      <w:pPr>
        <w:pStyle w:val="phfiguretitle"/>
      </w:pPr>
      <w:bookmarkStart w:id="352" w:name="_Ref72395205"/>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205</w:t>
      </w:r>
      <w:r>
        <w:rPr>
          <w:noProof/>
        </w:rPr>
        <w:fldChar w:fldCharType="end"/>
      </w:r>
      <w:bookmarkEnd w:id="352"/>
      <w:r w:rsidRPr="00F90101">
        <w:t xml:space="preserve"> – Панель инструментов окна «Экспертиз</w:t>
      </w:r>
      <w:r>
        <w:t>а</w:t>
      </w:r>
      <w:r w:rsidRPr="00F90101">
        <w:t xml:space="preserve"> отчетной формы»</w:t>
      </w:r>
    </w:p>
    <w:p w14:paraId="0032B4A2" w14:textId="77777777" w:rsidR="00BA31EC" w:rsidRPr="00F90101" w:rsidRDefault="002E6C0B">
      <w:pPr>
        <w:pStyle w:val="phnormal"/>
      </w:pPr>
      <w:r w:rsidRPr="00F90101">
        <w:t>После того как всеми экспертами будет проставлен статус «Согласовано», отчетн</w:t>
      </w:r>
      <w:r w:rsidR="00146996">
        <w:t>ой</w:t>
      </w:r>
      <w:r w:rsidRPr="00F90101">
        <w:t xml:space="preserve"> форме будет присвоено состояние «</w:t>
      </w:r>
      <w:r w:rsidR="00410693">
        <w:t>Пройден</w:t>
      </w:r>
      <w:r w:rsidR="000070C7">
        <w:t>а</w:t>
      </w:r>
      <w:r w:rsidRPr="00F90101">
        <w:t>»</w:t>
      </w:r>
      <w:r w:rsidR="000070C7">
        <w:t xml:space="preserve"> в столбце «Экспертиза»</w:t>
      </w:r>
      <w:r w:rsidRPr="00F90101">
        <w:t>.</w:t>
      </w:r>
    </w:p>
    <w:p w14:paraId="34484AD9" w14:textId="6AE7FB45" w:rsidR="00BA31EC" w:rsidRDefault="00A13BC8">
      <w:pPr>
        <w:pStyle w:val="phnormal"/>
      </w:pPr>
      <w:r>
        <w:t>При нажатии на кнопку</w:t>
      </w:r>
      <w:r w:rsidR="0057339B">
        <w:t xml:space="preserve"> </w:t>
      </w:r>
      <w:r w:rsidR="002C4BAB">
        <w:rPr>
          <w:noProof/>
        </w:rPr>
        <w:drawing>
          <wp:inline distT="0" distB="0" distL="0" distR="0" wp14:anchorId="1BAE6D2A" wp14:editId="0D9E9783">
            <wp:extent cx="228338" cy="276446"/>
            <wp:effectExtent l="19050" t="19050" r="19685" b="9525"/>
            <wp:docPr id="431" name="Рисунок 431" descr="C:\Users\e.shkolnaya\Desktop\экс1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e.shkolnaya\Desktop\экс1r.pn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41388" cy="292246"/>
                    </a:xfrm>
                    <a:prstGeom prst="rect">
                      <a:avLst/>
                    </a:prstGeom>
                    <a:noFill/>
                    <a:ln w="6348" cmpd="sng">
                      <a:solidFill>
                        <a:srgbClr val="C0C0C0"/>
                      </a:solidFill>
                      <a:prstDash val="solid"/>
                    </a:ln>
                  </pic:spPr>
                </pic:pic>
              </a:graphicData>
            </a:graphic>
          </wp:inline>
        </w:drawing>
      </w:r>
      <w:r w:rsidR="00146996">
        <w:t xml:space="preserve"> </w:t>
      </w:r>
      <w:r w:rsidR="001355CD">
        <w:t>(1</w:t>
      </w:r>
      <w:r w:rsidR="00E32ACB">
        <w:t xml:space="preserve">, </w:t>
      </w:r>
      <w:r w:rsidR="00E32ACB">
        <w:fldChar w:fldCharType="begin"/>
      </w:r>
      <w:r w:rsidR="00E32ACB">
        <w:instrText xml:space="preserve"> REF _Ref65588906 \h </w:instrText>
      </w:r>
      <w:r w:rsidR="00E32ACB">
        <w:fldChar w:fldCharType="separate"/>
      </w:r>
      <w:r w:rsidR="00F634A6">
        <w:t>Рисунок </w:t>
      </w:r>
      <w:r w:rsidR="00F634A6">
        <w:rPr>
          <w:noProof/>
        </w:rPr>
        <w:t>206</w:t>
      </w:r>
      <w:r w:rsidR="00E32ACB">
        <w:fldChar w:fldCharType="end"/>
      </w:r>
      <w:r w:rsidR="001355CD">
        <w:t xml:space="preserve">) </w:t>
      </w:r>
      <w:r w:rsidR="003A592C">
        <w:t xml:space="preserve">на панели инструментов </w:t>
      </w:r>
      <w:r w:rsidR="002E6C0B" w:rsidRPr="00F90101">
        <w:t>окна «Экспертиз</w:t>
      </w:r>
      <w:r w:rsidR="001355CD">
        <w:t>а</w:t>
      </w:r>
      <w:r w:rsidR="002E6C0B" w:rsidRPr="00F90101">
        <w:t xml:space="preserve"> отчетной формы» </w:t>
      </w:r>
      <w:r w:rsidR="005978C3">
        <w:t xml:space="preserve">открывается окно «История экспертизы формы». Ее можно распечатать, нажав на кнопку </w:t>
      </w:r>
      <w:r w:rsidR="007F73C6">
        <w:rPr>
          <w:noProof/>
        </w:rPr>
        <w:drawing>
          <wp:inline distT="0" distB="0" distL="0" distR="0" wp14:anchorId="1827395C" wp14:editId="33D03DD0">
            <wp:extent cx="297711" cy="225427"/>
            <wp:effectExtent l="19050" t="19050" r="26670" b="22225"/>
            <wp:docPr id="430" name="Рисунок 430" descr="C:\work\stash.bars-open.ru\Svodi\images\ef_2.1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work\stash.bars-open.ru\Svodi\images\ef_2.11_3.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13839" cy="237639"/>
                    </a:xfrm>
                    <a:prstGeom prst="rect">
                      <a:avLst/>
                    </a:prstGeom>
                    <a:noFill/>
                    <a:ln w="6348" cmpd="sng">
                      <a:solidFill>
                        <a:srgbClr val="C0C0C0"/>
                      </a:solidFill>
                      <a:prstDash val="solid"/>
                    </a:ln>
                  </pic:spPr>
                </pic:pic>
              </a:graphicData>
            </a:graphic>
          </wp:inline>
        </w:drawing>
      </w:r>
      <w:r w:rsidR="003A592C">
        <w:t xml:space="preserve"> </w:t>
      </w:r>
      <w:r w:rsidR="00C20212">
        <w:t>в окне.</w:t>
      </w:r>
    </w:p>
    <w:p w14:paraId="546C2FD0" w14:textId="77777777" w:rsidR="001355CD" w:rsidRPr="00F90101" w:rsidRDefault="001355CD" w:rsidP="001355CD">
      <w:pPr>
        <w:pStyle w:val="phfigure"/>
      </w:pPr>
      <w:r>
        <w:rPr>
          <w:noProof/>
        </w:rPr>
        <w:drawing>
          <wp:inline distT="0" distB="0" distL="0" distR="0" wp14:anchorId="56E021AA" wp14:editId="6F784D13">
            <wp:extent cx="6297930" cy="1629866"/>
            <wp:effectExtent l="19050" t="19050" r="26670" b="27940"/>
            <wp:docPr id="386" name="Рисунок 386" descr="C:\Users\e.shkolnaya\Desktop\2021-03-02_14-4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e.shkolnaya\Desktop\2021-03-02_14-46-16.pn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6297930" cy="1629866"/>
                    </a:xfrm>
                    <a:prstGeom prst="rect">
                      <a:avLst/>
                    </a:prstGeom>
                    <a:noFill/>
                    <a:ln w="6348" cmpd="sng">
                      <a:solidFill>
                        <a:srgbClr val="C0C0C0"/>
                      </a:solidFill>
                      <a:prstDash val="solid"/>
                    </a:ln>
                  </pic:spPr>
                </pic:pic>
              </a:graphicData>
            </a:graphic>
          </wp:inline>
        </w:drawing>
      </w:r>
    </w:p>
    <w:p w14:paraId="557323A4" w14:textId="6347F2E1" w:rsidR="001355CD" w:rsidRPr="00F90101" w:rsidRDefault="001355CD" w:rsidP="001355CD">
      <w:pPr>
        <w:pStyle w:val="phfiguretitle"/>
      </w:pPr>
      <w:bookmarkStart w:id="353" w:name="_Ref65588906"/>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206</w:t>
      </w:r>
      <w:r>
        <w:rPr>
          <w:noProof/>
        </w:rPr>
        <w:fldChar w:fldCharType="end"/>
      </w:r>
      <w:bookmarkEnd w:id="353"/>
      <w:r w:rsidRPr="00F90101">
        <w:t xml:space="preserve"> – Панель инструментов </w:t>
      </w:r>
      <w:r w:rsidR="005978C3" w:rsidRPr="00F90101">
        <w:t>окна «Экспертиз</w:t>
      </w:r>
      <w:r w:rsidR="005978C3">
        <w:t>а</w:t>
      </w:r>
      <w:r w:rsidR="005978C3" w:rsidRPr="00F90101">
        <w:t xml:space="preserve"> отчетной формы»</w:t>
      </w:r>
    </w:p>
    <w:p w14:paraId="3D2B25B1" w14:textId="03DA4D05" w:rsidR="001355CD" w:rsidRDefault="00A13BC8">
      <w:pPr>
        <w:pStyle w:val="phnormal"/>
      </w:pPr>
      <w:r>
        <w:t>При нажатии на кнопку</w:t>
      </w:r>
      <w:r w:rsidR="005978C3" w:rsidRPr="00F90101">
        <w:t xml:space="preserve"> </w:t>
      </w:r>
      <w:r w:rsidR="005978C3">
        <w:t>(см. 2</w:t>
      </w:r>
      <w:r w:rsidR="00E32ACB">
        <w:t xml:space="preserve">, </w:t>
      </w:r>
      <w:r w:rsidR="00E32ACB">
        <w:fldChar w:fldCharType="begin"/>
      </w:r>
      <w:r w:rsidR="00E32ACB">
        <w:instrText xml:space="preserve"> REF _Ref65588906 \h </w:instrText>
      </w:r>
      <w:r w:rsidR="00E32ACB">
        <w:fldChar w:fldCharType="separate"/>
      </w:r>
      <w:r w:rsidR="00F634A6">
        <w:t>Рисунок </w:t>
      </w:r>
      <w:r w:rsidR="00F634A6">
        <w:rPr>
          <w:noProof/>
        </w:rPr>
        <w:t>206</w:t>
      </w:r>
      <w:r w:rsidR="00E32ACB">
        <w:fldChar w:fldCharType="end"/>
      </w:r>
      <w:r w:rsidR="005978C3">
        <w:t xml:space="preserve">) </w:t>
      </w:r>
      <w:r w:rsidR="005978C3" w:rsidRPr="00F90101">
        <w:t>окна «Экспертиз</w:t>
      </w:r>
      <w:r w:rsidR="005978C3">
        <w:t>а</w:t>
      </w:r>
      <w:r w:rsidR="005978C3" w:rsidRPr="00F90101">
        <w:t xml:space="preserve"> отчетной формы» выгружает</w:t>
      </w:r>
      <w:r w:rsidR="005978C3">
        <w:t>ся</w:t>
      </w:r>
      <w:r w:rsidR="005978C3" w:rsidRPr="00F90101">
        <w:t xml:space="preserve"> файл формата .xlsx со списком действующих экспертов</w:t>
      </w:r>
      <w:r w:rsidR="005978C3">
        <w:t>, состоянием отчетной формы, комментариями и данными по исправлению замечаний (при наличии).</w:t>
      </w:r>
    </w:p>
    <w:p w14:paraId="3B51CC58" w14:textId="112FB7B9" w:rsidR="002D6A9A" w:rsidRDefault="002D6A9A">
      <w:pPr>
        <w:pStyle w:val="phnormal"/>
      </w:pPr>
      <w:r>
        <w:t>В левой части окна в таблице выводятся записи экспертов</w:t>
      </w:r>
      <w:r w:rsidR="00A251CF">
        <w:t xml:space="preserve"> (</w:t>
      </w:r>
      <w:r w:rsidR="00A251CF">
        <w:fldChar w:fldCharType="begin"/>
      </w:r>
      <w:r w:rsidR="00A251CF">
        <w:instrText xml:space="preserve"> REF _Ref72395205 \h </w:instrText>
      </w:r>
      <w:r w:rsidR="00A251CF">
        <w:fldChar w:fldCharType="separate"/>
      </w:r>
      <w:r w:rsidR="00F634A6">
        <w:t>Рисунок </w:t>
      </w:r>
      <w:r w:rsidR="00F634A6">
        <w:rPr>
          <w:noProof/>
        </w:rPr>
        <w:t>205</w:t>
      </w:r>
      <w:r w:rsidR="00A251CF">
        <w:fldChar w:fldCharType="end"/>
      </w:r>
      <w:r w:rsidR="00A251CF">
        <w:t>)</w:t>
      </w:r>
      <w:r>
        <w:t xml:space="preserve">. </w:t>
      </w:r>
      <w:r w:rsidR="001021BC">
        <w:t>У отчетной формы в статусе «Экспертиза» отображается панель кнопок, п</w:t>
      </w:r>
      <w:r w:rsidR="00613D24">
        <w:t>ри наличии прав доступно добавление и удаление записей.</w:t>
      </w:r>
    </w:p>
    <w:p w14:paraId="4C192C07" w14:textId="3E04ECFE" w:rsidR="00832263" w:rsidRDefault="00335689">
      <w:pPr>
        <w:pStyle w:val="phnormal"/>
      </w:pPr>
      <w:r>
        <w:lastRenderedPageBreak/>
        <w:t xml:space="preserve">Чтобы добавить запись, нажмите на кнопку </w:t>
      </w:r>
      <w:r w:rsidR="00390AD3">
        <w:rPr>
          <w:noProof/>
        </w:rPr>
        <w:drawing>
          <wp:inline distT="0" distB="0" distL="0" distR="0" wp14:anchorId="7531B554" wp14:editId="0F065938">
            <wp:extent cx="244549" cy="264928"/>
            <wp:effectExtent l="19050" t="19050" r="22225" b="20955"/>
            <wp:docPr id="317" name="Рисунок 317" descr="C:\Users\e.shkolnaya\Desktop\эк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shkolnaya\Desktop\экс.pn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56729" cy="278123"/>
                    </a:xfrm>
                    <a:prstGeom prst="rect">
                      <a:avLst/>
                    </a:prstGeom>
                    <a:noFill/>
                    <a:ln w="6348" cmpd="sng">
                      <a:solidFill>
                        <a:srgbClr val="C0C0C0"/>
                      </a:solidFill>
                      <a:prstDash val="solid"/>
                    </a:ln>
                  </pic:spPr>
                </pic:pic>
              </a:graphicData>
            </a:graphic>
          </wp:inline>
        </w:drawing>
      </w:r>
      <w:r w:rsidR="00390AD3">
        <w:t>.</w:t>
      </w:r>
      <w:r w:rsidR="001021BC">
        <w:t xml:space="preserve"> Откроется окно (</w:t>
      </w:r>
      <w:r w:rsidR="000466F6">
        <w:fldChar w:fldCharType="begin"/>
      </w:r>
      <w:r w:rsidR="000466F6">
        <w:instrText xml:space="preserve"> REF _Ref72142171 \h </w:instrText>
      </w:r>
      <w:r w:rsidR="000466F6">
        <w:fldChar w:fldCharType="separate"/>
      </w:r>
      <w:r w:rsidR="00F634A6">
        <w:t>Рисунок </w:t>
      </w:r>
      <w:r w:rsidR="00F634A6">
        <w:rPr>
          <w:noProof/>
        </w:rPr>
        <w:t>207</w:t>
      </w:r>
      <w:r w:rsidR="000466F6">
        <w:fldChar w:fldCharType="end"/>
      </w:r>
      <w:r w:rsidR="001021BC">
        <w:t xml:space="preserve">). Введите в поле текст и </w:t>
      </w:r>
      <w:r w:rsidR="00DE1D6B">
        <w:t>нажмите на кнопку</w:t>
      </w:r>
      <w:r w:rsidR="001021BC">
        <w:t xml:space="preserve"> «Ок».</w:t>
      </w:r>
    </w:p>
    <w:p w14:paraId="7CBADD22" w14:textId="77777777" w:rsidR="00646064" w:rsidRPr="00F90101" w:rsidRDefault="00646064" w:rsidP="00646064">
      <w:pPr>
        <w:pStyle w:val="phfigure"/>
      </w:pPr>
      <w:r>
        <w:rPr>
          <w:noProof/>
        </w:rPr>
        <w:drawing>
          <wp:inline distT="0" distB="0" distL="0" distR="0" wp14:anchorId="01997D02" wp14:editId="785D6A06">
            <wp:extent cx="5153025" cy="4410075"/>
            <wp:effectExtent l="19050" t="19050" r="28575" b="28575"/>
            <wp:docPr id="321" name="Рисунок 321" descr="C:\Users\e.shkolnaya\Desktop\2021-05-17_10-3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shkolnaya\Desktop\2021-05-17_10-34-14.pn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153025" cy="4410075"/>
                    </a:xfrm>
                    <a:prstGeom prst="rect">
                      <a:avLst/>
                    </a:prstGeom>
                    <a:noFill/>
                    <a:ln w="6348" cmpd="sng">
                      <a:solidFill>
                        <a:srgbClr val="C0C0C0"/>
                      </a:solidFill>
                      <a:prstDash val="solid"/>
                    </a:ln>
                  </pic:spPr>
                </pic:pic>
              </a:graphicData>
            </a:graphic>
          </wp:inline>
        </w:drawing>
      </w:r>
    </w:p>
    <w:p w14:paraId="27C26454" w14:textId="71CD4A92" w:rsidR="00646064" w:rsidRPr="00F90101" w:rsidRDefault="00646064" w:rsidP="00646064">
      <w:pPr>
        <w:pStyle w:val="phfiguretitle"/>
      </w:pPr>
      <w:bookmarkStart w:id="354" w:name="_Ref72142171"/>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207</w:t>
      </w:r>
      <w:r>
        <w:rPr>
          <w:noProof/>
        </w:rPr>
        <w:fldChar w:fldCharType="end"/>
      </w:r>
      <w:bookmarkEnd w:id="354"/>
      <w:r w:rsidRPr="00F90101">
        <w:t xml:space="preserve"> – </w:t>
      </w:r>
      <w:r>
        <w:t>Окно</w:t>
      </w:r>
      <w:r w:rsidRPr="00F90101">
        <w:t xml:space="preserve"> «</w:t>
      </w:r>
      <w:r>
        <w:t>Новая запись эксперта</w:t>
      </w:r>
      <w:r w:rsidRPr="00F90101">
        <w:t>»</w:t>
      </w:r>
    </w:p>
    <w:p w14:paraId="678FB178" w14:textId="3F9DA573" w:rsidR="000466F6" w:rsidRDefault="00390AD3" w:rsidP="000466F6">
      <w:pPr>
        <w:pStyle w:val="phnormal"/>
      </w:pPr>
      <w:r>
        <w:t>Чтобы удалить запись</w:t>
      </w:r>
      <w:r w:rsidR="000466F6">
        <w:t xml:space="preserve"> или записи</w:t>
      </w:r>
      <w:r>
        <w:t>, установите «флажок» в выбранной строке</w:t>
      </w:r>
      <w:r w:rsidR="000466F6">
        <w:t xml:space="preserve"> или строках</w:t>
      </w:r>
      <w:r>
        <w:t>.</w:t>
      </w:r>
      <w:r w:rsidR="00646064">
        <w:t xml:space="preserve"> На панели кнопок отобразится кнопка </w:t>
      </w:r>
      <w:r w:rsidR="007B14F1">
        <w:rPr>
          <w:noProof/>
        </w:rPr>
        <w:drawing>
          <wp:inline distT="0" distB="0" distL="0" distR="0" wp14:anchorId="32B96024" wp14:editId="0CAA231E">
            <wp:extent cx="241146" cy="287079"/>
            <wp:effectExtent l="19050" t="19050" r="26035" b="17780"/>
            <wp:docPr id="325" name="Рисунок 325" descr="C:\Users\e.shkolnaya\Desktop\2021-05-17_10-59-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shkolnaya\Desktop\2021-05-17_10-59-22.pn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47990" cy="295226"/>
                    </a:xfrm>
                    <a:prstGeom prst="rect">
                      <a:avLst/>
                    </a:prstGeom>
                    <a:noFill/>
                    <a:ln w="6348" cmpd="sng">
                      <a:solidFill>
                        <a:srgbClr val="C0C0C0"/>
                      </a:solidFill>
                      <a:prstDash val="solid"/>
                    </a:ln>
                  </pic:spPr>
                </pic:pic>
              </a:graphicData>
            </a:graphic>
          </wp:inline>
        </w:drawing>
      </w:r>
      <w:r w:rsidR="007B14F1" w:rsidRPr="007B14F1">
        <w:t xml:space="preserve"> </w:t>
      </w:r>
      <w:r w:rsidR="007B14F1">
        <w:t>(</w:t>
      </w:r>
      <w:r w:rsidR="007B14F1">
        <w:fldChar w:fldCharType="begin"/>
      </w:r>
      <w:r w:rsidR="007B14F1">
        <w:instrText xml:space="preserve"> REF _Ref72142089 \h </w:instrText>
      </w:r>
      <w:r w:rsidR="007B14F1">
        <w:fldChar w:fldCharType="separate"/>
      </w:r>
      <w:r w:rsidR="00F634A6">
        <w:t>Рисунок </w:t>
      </w:r>
      <w:r w:rsidR="00F634A6">
        <w:rPr>
          <w:noProof/>
        </w:rPr>
        <w:t>208</w:t>
      </w:r>
      <w:r w:rsidR="007B14F1">
        <w:fldChar w:fldCharType="end"/>
      </w:r>
      <w:r w:rsidR="007B14F1">
        <w:t>)</w:t>
      </w:r>
      <w:r w:rsidR="00646064">
        <w:t>, нажмите ее.</w:t>
      </w:r>
      <w:r w:rsidR="000466F6">
        <w:t xml:space="preserve"> В открывшемся окне подтверждения действия </w:t>
      </w:r>
      <w:r w:rsidR="00DE1D6B">
        <w:t>нажмите на кнопку</w:t>
      </w:r>
      <w:r w:rsidR="000466F6">
        <w:t xml:space="preserve"> «Да».</w:t>
      </w:r>
    </w:p>
    <w:p w14:paraId="0E984953" w14:textId="77777777" w:rsidR="007B14F1" w:rsidRPr="00F90101" w:rsidRDefault="007B14F1" w:rsidP="007B14F1">
      <w:pPr>
        <w:pStyle w:val="phfigure"/>
      </w:pPr>
      <w:r>
        <w:rPr>
          <w:noProof/>
        </w:rPr>
        <w:lastRenderedPageBreak/>
        <w:drawing>
          <wp:inline distT="0" distB="0" distL="0" distR="0" wp14:anchorId="7611E7CC" wp14:editId="27F67C44">
            <wp:extent cx="6219825" cy="3267075"/>
            <wp:effectExtent l="19050" t="19050" r="28575" b="28575"/>
            <wp:docPr id="324" name="Рисунок 324" descr="C:\Users\e.shkolnaya\Desktop\эксперт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shkolnaya\Desktop\эксперт2.pn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219825" cy="3267075"/>
                    </a:xfrm>
                    <a:prstGeom prst="rect">
                      <a:avLst/>
                    </a:prstGeom>
                    <a:noFill/>
                    <a:ln w="6348" cmpd="sng">
                      <a:solidFill>
                        <a:srgbClr val="C0C0C0"/>
                      </a:solidFill>
                      <a:prstDash val="solid"/>
                    </a:ln>
                  </pic:spPr>
                </pic:pic>
              </a:graphicData>
            </a:graphic>
          </wp:inline>
        </w:drawing>
      </w:r>
    </w:p>
    <w:p w14:paraId="0341AAE1" w14:textId="5BED36E6" w:rsidR="007B14F1" w:rsidRPr="00F90101" w:rsidRDefault="007B14F1" w:rsidP="007B14F1">
      <w:pPr>
        <w:pStyle w:val="phfiguretitle"/>
      </w:pPr>
      <w:bookmarkStart w:id="355" w:name="_Ref72142089"/>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208</w:t>
      </w:r>
      <w:r>
        <w:rPr>
          <w:noProof/>
        </w:rPr>
        <w:fldChar w:fldCharType="end"/>
      </w:r>
      <w:bookmarkEnd w:id="355"/>
      <w:r w:rsidRPr="00F90101">
        <w:t xml:space="preserve"> – </w:t>
      </w:r>
      <w:r>
        <w:t>Кнопка удаления</w:t>
      </w:r>
    </w:p>
    <w:p w14:paraId="09453649" w14:textId="77777777" w:rsidR="007103D3" w:rsidRDefault="007103D3" w:rsidP="007103D3">
      <w:pPr>
        <w:pStyle w:val="3"/>
      </w:pPr>
      <w:bookmarkStart w:id="356" w:name="_Toc108079222"/>
      <w:r>
        <w:t>Прикрепление вложений</w:t>
      </w:r>
      <w:bookmarkEnd w:id="356"/>
    </w:p>
    <w:p w14:paraId="3F403902" w14:textId="1A4FFD47" w:rsidR="007103D3" w:rsidRDefault="003A592C" w:rsidP="007103D3">
      <w:pPr>
        <w:pStyle w:val="phnormal"/>
      </w:pPr>
      <w:r>
        <w:t xml:space="preserve">К отчетным формам, </w:t>
      </w:r>
      <w:r w:rsidR="007103D3" w:rsidRPr="00F90101">
        <w:t xml:space="preserve">кроме </w:t>
      </w:r>
      <w:r>
        <w:t xml:space="preserve">формы в состоянии </w:t>
      </w:r>
      <w:r w:rsidR="007103D3" w:rsidRPr="00F90101">
        <w:t>«Пусто»</w:t>
      </w:r>
      <w:r w:rsidR="00DD301B">
        <w:t xml:space="preserve"> (см. п. </w:t>
      </w:r>
      <w:r>
        <w:fldChar w:fldCharType="begin"/>
      </w:r>
      <w:r>
        <w:instrText xml:space="preserve"> REF sect1_ask_3jp_5r \n \h </w:instrText>
      </w:r>
      <w:r>
        <w:fldChar w:fldCharType="separate"/>
      </w:r>
      <w:r w:rsidR="00F634A6">
        <w:t>4.4.6</w:t>
      </w:r>
      <w:r>
        <w:fldChar w:fldCharType="end"/>
      </w:r>
      <w:r w:rsidR="00DD301B">
        <w:t>)</w:t>
      </w:r>
      <w:r>
        <w:t>,</w:t>
      </w:r>
      <w:r w:rsidR="007103D3" w:rsidRPr="00F90101">
        <w:t xml:space="preserve"> </w:t>
      </w:r>
      <w:r w:rsidR="007103D3">
        <w:t>можно прикрепить вложения</w:t>
      </w:r>
      <w:r w:rsidR="007103D3" w:rsidRPr="00F90101">
        <w:t xml:space="preserve">. Для этого </w:t>
      </w:r>
      <w:r>
        <w:t>на</w:t>
      </w:r>
      <w:r w:rsidR="007103D3" w:rsidRPr="00F90101">
        <w:t xml:space="preserve"> панели инструментов </w:t>
      </w:r>
      <w:r w:rsidR="00824BDF">
        <w:t>вкладки</w:t>
      </w:r>
      <w:r w:rsidR="002C20B1">
        <w:t xml:space="preserve"> «Список отчетных форм» или </w:t>
      </w:r>
      <w:r w:rsidR="00824BDF">
        <w:t>вкладки</w:t>
      </w:r>
      <w:r w:rsidR="002C20B1">
        <w:t xml:space="preserve"> отчетной формы </w:t>
      </w:r>
      <w:r w:rsidR="00A13BC8">
        <w:t>нажмите на кнопку</w:t>
      </w:r>
      <w:r w:rsidR="00FD05B4">
        <w:t xml:space="preserve"> </w:t>
      </w:r>
      <w:r w:rsidR="002610E5">
        <w:rPr>
          <w:noProof/>
        </w:rPr>
        <w:drawing>
          <wp:inline distT="0" distB="0" distL="0" distR="0" wp14:anchorId="3609F99F" wp14:editId="37BA1617">
            <wp:extent cx="238125" cy="238125"/>
            <wp:effectExtent l="19050" t="19050" r="28575" b="28575"/>
            <wp:docPr id="328" name="Рисунок 328" descr="C:\Users\e.shkolnaya\Desktop\панель кноп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shkolnaya\Desktop\панель кнопок.pn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w="6348" cmpd="sng">
                      <a:solidFill>
                        <a:srgbClr val="C0C0C0"/>
                      </a:solidFill>
                      <a:prstDash val="solid"/>
                    </a:ln>
                  </pic:spPr>
                </pic:pic>
              </a:graphicData>
            </a:graphic>
          </wp:inline>
        </w:drawing>
      </w:r>
      <w:r w:rsidR="00D35261" w:rsidRPr="00D35261">
        <w:t xml:space="preserve"> </w:t>
      </w:r>
      <w:r w:rsidR="007103D3" w:rsidRPr="00F90101">
        <w:t>(</w:t>
      </w:r>
      <w:r w:rsidR="007103D3" w:rsidRPr="00F90101">
        <w:fldChar w:fldCharType="begin"/>
      </w:r>
      <w:r w:rsidR="007103D3" w:rsidRPr="00F90101">
        <w:instrText>REF figure_cyw_xsl_p2b \h</w:instrText>
      </w:r>
      <w:r w:rsidR="007103D3">
        <w:instrText xml:space="preserve"> \* MERGEFORMAT </w:instrText>
      </w:r>
      <w:r w:rsidR="007103D3" w:rsidRPr="00F90101">
        <w:fldChar w:fldCharType="separate"/>
      </w:r>
      <w:r w:rsidR="00F634A6">
        <w:t>Рисунок 209</w:t>
      </w:r>
      <w:r w:rsidR="007103D3" w:rsidRPr="00F90101">
        <w:fldChar w:fldCharType="end"/>
      </w:r>
      <w:r w:rsidR="00FD05B4">
        <w:t>).</w:t>
      </w:r>
    </w:p>
    <w:p w14:paraId="1DD7CBD3" w14:textId="459C8470" w:rsidR="005E5561" w:rsidRPr="00F90101" w:rsidRDefault="0058797F" w:rsidP="005E5561">
      <w:pPr>
        <w:pStyle w:val="phfigure"/>
      </w:pPr>
      <w:r>
        <w:rPr>
          <w:noProof/>
        </w:rPr>
        <w:drawing>
          <wp:inline distT="0" distB="0" distL="0" distR="0" wp14:anchorId="20918CB7" wp14:editId="6BD699AC">
            <wp:extent cx="6152515" cy="2807335"/>
            <wp:effectExtent l="19050" t="19050" r="19685" b="12065"/>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6152515" cy="2807335"/>
                    </a:xfrm>
                    <a:prstGeom prst="rect">
                      <a:avLst/>
                    </a:prstGeom>
                    <a:ln>
                      <a:solidFill>
                        <a:schemeClr val="bg1">
                          <a:lumMod val="65000"/>
                        </a:schemeClr>
                      </a:solidFill>
                    </a:ln>
                  </pic:spPr>
                </pic:pic>
              </a:graphicData>
            </a:graphic>
          </wp:inline>
        </w:drawing>
      </w:r>
    </w:p>
    <w:p w14:paraId="7AB31A7E" w14:textId="66934063" w:rsidR="005E5561" w:rsidRDefault="005E5561" w:rsidP="005E5561">
      <w:pPr>
        <w:pStyle w:val="phfiguretitle"/>
      </w:pPr>
      <w:bookmarkStart w:id="357" w:name="figure_cyw_xsl_p2b"/>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209</w:t>
      </w:r>
      <w:r>
        <w:rPr>
          <w:noProof/>
        </w:rPr>
        <w:fldChar w:fldCharType="end"/>
      </w:r>
      <w:bookmarkEnd w:id="357"/>
      <w:r w:rsidRPr="00F90101">
        <w:t xml:space="preserve"> – </w:t>
      </w:r>
      <w:r w:rsidR="00824BDF">
        <w:t>Вкладка</w:t>
      </w:r>
      <w:r w:rsidRPr="00F90101">
        <w:t xml:space="preserve"> «</w:t>
      </w:r>
      <w:r w:rsidR="00333585">
        <w:t>Список отчетных форм</w:t>
      </w:r>
      <w:r w:rsidRPr="00F90101">
        <w:t>»</w:t>
      </w:r>
    </w:p>
    <w:p w14:paraId="440C407F" w14:textId="77777777" w:rsidR="000E23A6" w:rsidRDefault="000E23A6" w:rsidP="000E23A6">
      <w:pPr>
        <w:pStyle w:val="phnormal"/>
      </w:pPr>
      <w:r w:rsidRPr="00F90101">
        <w:rPr>
          <w:b/>
        </w:rPr>
        <w:t>Примечание</w:t>
      </w:r>
      <w:r w:rsidRPr="00F90101">
        <w:t xml:space="preserve"> –</w:t>
      </w:r>
      <w:r w:rsidR="00A15A21">
        <w:t xml:space="preserve"> Вложения можно прикреплять в статусе «Черн</w:t>
      </w:r>
      <w:r w:rsidR="0030120A">
        <w:t>овик» или от «Черновика» и выше</w:t>
      </w:r>
      <w:r w:rsidR="00A15A21">
        <w:t xml:space="preserve"> в зависимости от настроек приложения администратором Системы.</w:t>
      </w:r>
    </w:p>
    <w:p w14:paraId="61B5DD57" w14:textId="12C92437" w:rsidR="002477C4" w:rsidRDefault="00106251" w:rsidP="00106251">
      <w:pPr>
        <w:pStyle w:val="phnormal"/>
      </w:pPr>
      <w:r>
        <w:lastRenderedPageBreak/>
        <w:t>Откроется окно</w:t>
      </w:r>
      <w:r w:rsidR="0068051C">
        <w:t xml:space="preserve"> </w:t>
      </w:r>
      <w:r w:rsidR="00333585">
        <w:t xml:space="preserve">«Вложения формы» </w:t>
      </w:r>
      <w:r w:rsidR="0068051C">
        <w:t>(</w:t>
      </w:r>
      <w:r w:rsidR="00015BB8">
        <w:fldChar w:fldCharType="begin"/>
      </w:r>
      <w:r w:rsidR="00015BB8">
        <w:instrText xml:space="preserve"> REF _Ref65589860 \h </w:instrText>
      </w:r>
      <w:r w:rsidR="00015BB8">
        <w:fldChar w:fldCharType="separate"/>
      </w:r>
      <w:r w:rsidR="00F634A6">
        <w:t>Рисунок </w:t>
      </w:r>
      <w:r w:rsidR="00F634A6">
        <w:rPr>
          <w:noProof/>
        </w:rPr>
        <w:t>210</w:t>
      </w:r>
      <w:r w:rsidR="00015BB8">
        <w:fldChar w:fldCharType="end"/>
      </w:r>
      <w:r w:rsidR="0068051C">
        <w:t>)</w:t>
      </w:r>
      <w:r w:rsidRPr="00F90101">
        <w:t>.</w:t>
      </w:r>
      <w:r w:rsidR="0068051C">
        <w:t xml:space="preserve"> Нажмите на кнопку </w:t>
      </w:r>
      <w:r w:rsidR="004F1C9C">
        <w:rPr>
          <w:noProof/>
        </w:rPr>
        <w:drawing>
          <wp:inline distT="0" distB="0" distL="0" distR="0" wp14:anchorId="6DFDE6E5" wp14:editId="408FC58B">
            <wp:extent cx="219807" cy="238125"/>
            <wp:effectExtent l="19050" t="19050" r="27940" b="9525"/>
            <wp:docPr id="326" name="Рисунок 326" descr="C:\Users\e.shkolnaya\Desktop\эк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shkolnaya\Desktop\экс.pn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23242" cy="241846"/>
                    </a:xfrm>
                    <a:prstGeom prst="rect">
                      <a:avLst/>
                    </a:prstGeom>
                    <a:noFill/>
                    <a:ln w="6348" cmpd="sng">
                      <a:solidFill>
                        <a:srgbClr val="C0C0C0"/>
                      </a:solidFill>
                      <a:prstDash val="solid"/>
                    </a:ln>
                  </pic:spPr>
                </pic:pic>
              </a:graphicData>
            </a:graphic>
          </wp:inline>
        </w:drawing>
      </w:r>
      <w:r w:rsidR="0068051C">
        <w:t xml:space="preserve">. </w:t>
      </w:r>
      <w:r w:rsidR="006E6C75">
        <w:t>Пере</w:t>
      </w:r>
      <w:r w:rsidR="008629E4">
        <w:t>местите</w:t>
      </w:r>
      <w:r w:rsidR="006E6C75">
        <w:t xml:space="preserve"> файл в выделенную область с помощью те</w:t>
      </w:r>
      <w:r w:rsidR="006E6C75" w:rsidRPr="00511F3A">
        <w:t>хнологии</w:t>
      </w:r>
      <w:r w:rsidR="006E6C75">
        <w:t xml:space="preserve"> </w:t>
      </w:r>
      <w:r w:rsidR="006E6C75" w:rsidRPr="00511F3A">
        <w:t>drag-and-drop</w:t>
      </w:r>
      <w:r w:rsidR="006E6C75">
        <w:t xml:space="preserve"> или нажмите на кнопку «Выбрать файл» и загрузите его с компьютера. </w:t>
      </w:r>
      <w:r w:rsidR="00333585">
        <w:t>При необходимости выбрать несколько файлов повторно нажмите на кнопку. Затем нажмите на кнопку «Загрузить», файл/файлы отобразятся в окне «Вложения формы».</w:t>
      </w:r>
    </w:p>
    <w:p w14:paraId="67876276" w14:textId="76B48CF4" w:rsidR="00106251" w:rsidRPr="00F90101" w:rsidRDefault="0058797F" w:rsidP="00106251">
      <w:pPr>
        <w:pStyle w:val="phfigure"/>
      </w:pPr>
      <w:r>
        <w:rPr>
          <w:noProof/>
        </w:rPr>
        <w:drawing>
          <wp:inline distT="0" distB="0" distL="0" distR="0" wp14:anchorId="07907071" wp14:editId="33A58F72">
            <wp:extent cx="6152515" cy="1659255"/>
            <wp:effectExtent l="19050" t="19050" r="19685" b="17145"/>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6152515" cy="1659255"/>
                    </a:xfrm>
                    <a:prstGeom prst="rect">
                      <a:avLst/>
                    </a:prstGeom>
                    <a:ln>
                      <a:solidFill>
                        <a:schemeClr val="bg1">
                          <a:lumMod val="65000"/>
                        </a:schemeClr>
                      </a:solidFill>
                    </a:ln>
                  </pic:spPr>
                </pic:pic>
              </a:graphicData>
            </a:graphic>
          </wp:inline>
        </w:drawing>
      </w:r>
    </w:p>
    <w:p w14:paraId="4FD924A7" w14:textId="28F5ABB2" w:rsidR="00106251" w:rsidRPr="00AA7C3B" w:rsidRDefault="00106251" w:rsidP="00106251">
      <w:pPr>
        <w:pStyle w:val="phfiguretitle"/>
      </w:pPr>
      <w:bookmarkStart w:id="358" w:name="_Ref65589860"/>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210</w:t>
      </w:r>
      <w:r>
        <w:rPr>
          <w:noProof/>
        </w:rPr>
        <w:fldChar w:fldCharType="end"/>
      </w:r>
      <w:bookmarkEnd w:id="358"/>
      <w:r w:rsidRPr="00F90101">
        <w:t xml:space="preserve"> – Окно «Вложения формы»</w:t>
      </w:r>
    </w:p>
    <w:p w14:paraId="58600810" w14:textId="70297E12" w:rsidR="008D2B40" w:rsidRDefault="008D2B40" w:rsidP="008D2B40">
      <w:pPr>
        <w:pStyle w:val="phnormal"/>
      </w:pPr>
      <w:r>
        <w:t xml:space="preserve">При установке </w:t>
      </w:r>
      <w:r w:rsidR="00575472">
        <w:t xml:space="preserve">«флажка» в строке вложения или в шапке таблицы на панели кнопок отобразятся кнопки </w:t>
      </w:r>
      <w:r w:rsidR="00D1567C">
        <w:t>(</w:t>
      </w:r>
      <w:r w:rsidR="00F858CA">
        <w:fldChar w:fldCharType="begin"/>
      </w:r>
      <w:r w:rsidR="00F858CA">
        <w:instrText xml:space="preserve"> REF _Ref72143654 \h </w:instrText>
      </w:r>
      <w:r w:rsidR="00F858CA">
        <w:fldChar w:fldCharType="separate"/>
      </w:r>
      <w:r w:rsidR="00F634A6">
        <w:t>Рисунок </w:t>
      </w:r>
      <w:r w:rsidR="00F634A6">
        <w:rPr>
          <w:noProof/>
        </w:rPr>
        <w:t>211</w:t>
      </w:r>
      <w:r w:rsidR="00F858CA">
        <w:fldChar w:fldCharType="end"/>
      </w:r>
      <w:r w:rsidR="00D1567C">
        <w:t>).</w:t>
      </w:r>
    </w:p>
    <w:p w14:paraId="77222F24" w14:textId="350AE7DA" w:rsidR="00D1567C" w:rsidRPr="00F90101" w:rsidRDefault="0058797F" w:rsidP="00D1567C">
      <w:pPr>
        <w:pStyle w:val="phfigure"/>
      </w:pPr>
      <w:r>
        <w:rPr>
          <w:noProof/>
        </w:rPr>
        <w:drawing>
          <wp:inline distT="0" distB="0" distL="0" distR="0" wp14:anchorId="7E6D5834" wp14:editId="7876D34B">
            <wp:extent cx="6152515" cy="1610360"/>
            <wp:effectExtent l="19050" t="19050" r="19685" b="2794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6152515" cy="1610360"/>
                    </a:xfrm>
                    <a:prstGeom prst="rect">
                      <a:avLst/>
                    </a:prstGeom>
                    <a:ln>
                      <a:solidFill>
                        <a:schemeClr val="bg1">
                          <a:lumMod val="65000"/>
                        </a:schemeClr>
                      </a:solidFill>
                    </a:ln>
                  </pic:spPr>
                </pic:pic>
              </a:graphicData>
            </a:graphic>
          </wp:inline>
        </w:drawing>
      </w:r>
    </w:p>
    <w:p w14:paraId="75777668" w14:textId="78E2E2C4" w:rsidR="00D1567C" w:rsidRPr="00D1567C" w:rsidRDefault="00D1567C" w:rsidP="00D1567C">
      <w:pPr>
        <w:pStyle w:val="phfiguretitle"/>
      </w:pPr>
      <w:bookmarkStart w:id="359" w:name="_Ref72143654"/>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211</w:t>
      </w:r>
      <w:r>
        <w:rPr>
          <w:noProof/>
        </w:rPr>
        <w:fldChar w:fldCharType="end"/>
      </w:r>
      <w:bookmarkEnd w:id="359"/>
      <w:r w:rsidRPr="00F90101">
        <w:t xml:space="preserve"> – </w:t>
      </w:r>
      <w:r>
        <w:t>Панель кнопок</w:t>
      </w:r>
    </w:p>
    <w:p w14:paraId="03065737" w14:textId="77777777" w:rsidR="00D1567C" w:rsidRDefault="00D1567C" w:rsidP="008D2B40">
      <w:pPr>
        <w:pStyle w:val="phnormal"/>
      </w:pPr>
      <w:r>
        <w:t>Чтобы удалить вложение</w:t>
      </w:r>
      <w:r w:rsidR="00F858CA">
        <w:t>/вложения</w:t>
      </w:r>
      <w:r>
        <w:t xml:space="preserve">, нажмите на кнопку </w:t>
      </w:r>
      <w:r>
        <w:rPr>
          <w:noProof/>
        </w:rPr>
        <w:drawing>
          <wp:inline distT="0" distB="0" distL="0" distR="0" wp14:anchorId="41B37586" wp14:editId="1CB079A3">
            <wp:extent cx="225234" cy="255311"/>
            <wp:effectExtent l="19050" t="19050" r="22860" b="11430"/>
            <wp:docPr id="335" name="Рисунок 335" descr="C:\Users\e.shkolnaya\Desktop\2021-05-17_10-59-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shkolnaya\Desktop\2021-05-17_10-59-22.pn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30239" cy="260985"/>
                    </a:xfrm>
                    <a:prstGeom prst="rect">
                      <a:avLst/>
                    </a:prstGeom>
                    <a:noFill/>
                    <a:ln w="6348" cmpd="sng">
                      <a:solidFill>
                        <a:srgbClr val="C0C0C0"/>
                      </a:solidFill>
                      <a:prstDash val="solid"/>
                    </a:ln>
                  </pic:spPr>
                </pic:pic>
              </a:graphicData>
            </a:graphic>
          </wp:inline>
        </w:drawing>
      </w:r>
      <w:r>
        <w:t xml:space="preserve"> и затем на кнопку «Да» в окне подтверждения.</w:t>
      </w:r>
    </w:p>
    <w:p w14:paraId="254C8DF5" w14:textId="77777777" w:rsidR="00DE3122" w:rsidRPr="008D2B40" w:rsidRDefault="00DE3122" w:rsidP="008D2B40">
      <w:pPr>
        <w:pStyle w:val="phnormal"/>
      </w:pPr>
      <w:r>
        <w:t xml:space="preserve">Чтобы скачать </w:t>
      </w:r>
      <w:r w:rsidR="00F858CA">
        <w:t>вложение/вложения</w:t>
      </w:r>
      <w:r>
        <w:t xml:space="preserve">, нажмите на кнопку </w:t>
      </w:r>
      <w:r w:rsidR="00F858CA">
        <w:rPr>
          <w:noProof/>
        </w:rPr>
        <w:drawing>
          <wp:inline distT="0" distB="0" distL="0" distR="0" wp14:anchorId="39372188" wp14:editId="130E248B">
            <wp:extent cx="219075" cy="230605"/>
            <wp:effectExtent l="19050" t="19050" r="9525" b="17145"/>
            <wp:docPr id="342" name="Рисунок 342" descr="C:\Users\e.shkolnaya\Desktop\2021-05-17_11-1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e.shkolnaya\Desktop\2021-05-17_11-19-01.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9075" cy="230605"/>
                    </a:xfrm>
                    <a:prstGeom prst="rect">
                      <a:avLst/>
                    </a:prstGeom>
                    <a:noFill/>
                    <a:ln w="6348" cmpd="sng">
                      <a:solidFill>
                        <a:srgbClr val="C0C0C0"/>
                      </a:solidFill>
                      <a:prstDash val="solid"/>
                    </a:ln>
                  </pic:spPr>
                </pic:pic>
              </a:graphicData>
            </a:graphic>
          </wp:inline>
        </w:drawing>
      </w:r>
      <w:r>
        <w:t>.</w:t>
      </w:r>
    </w:p>
    <w:p w14:paraId="04EEB398" w14:textId="77777777" w:rsidR="00C72BF0" w:rsidRPr="00F90101" w:rsidRDefault="00C72BF0" w:rsidP="00024DEC">
      <w:pPr>
        <w:pStyle w:val="3"/>
      </w:pPr>
      <w:bookmarkStart w:id="360" w:name="_Ref66368092"/>
      <w:bookmarkStart w:id="361" w:name="_Ref66368103"/>
      <w:bookmarkStart w:id="362" w:name="_Toc108079223"/>
      <w:r w:rsidRPr="00F90101">
        <w:t>Подпись документа при помощи ЭП</w:t>
      </w:r>
      <w:bookmarkEnd w:id="360"/>
      <w:bookmarkEnd w:id="361"/>
      <w:bookmarkEnd w:id="362"/>
    </w:p>
    <w:p w14:paraId="546C928D" w14:textId="4D928847" w:rsidR="00BA31EC" w:rsidRPr="00CD6483" w:rsidRDefault="001449BF" w:rsidP="00C72BF0">
      <w:pPr>
        <w:pStyle w:val="phnormal"/>
      </w:pPr>
      <w:r>
        <w:t>Чтобы</w:t>
      </w:r>
      <w:r w:rsidR="002E6C0B" w:rsidRPr="00F90101">
        <w:t xml:space="preserve"> подписать отчетную форму ЭП</w:t>
      </w:r>
      <w:r w:rsidR="00C72BF0">
        <w:t xml:space="preserve">, </w:t>
      </w:r>
      <w:r w:rsidR="001A7268">
        <w:t>на вкладке</w:t>
      </w:r>
      <w:r w:rsidR="002E6C0B" w:rsidRPr="00F90101">
        <w:t xml:space="preserve"> «Список отчетных форм» выделите форму</w:t>
      </w:r>
      <w:r w:rsidR="00422AD6">
        <w:t xml:space="preserve"> в </w:t>
      </w:r>
      <w:r w:rsidR="00DC7302">
        <w:t>состоянии</w:t>
      </w:r>
      <w:r w:rsidR="002E6C0B" w:rsidRPr="00F90101">
        <w:t xml:space="preserve"> «Заполнено»</w:t>
      </w:r>
      <w:r w:rsidR="00064AF5">
        <w:t>,</w:t>
      </w:r>
      <w:r w:rsidR="002E6C0B" w:rsidRPr="00F90101">
        <w:t xml:space="preserve"> </w:t>
      </w:r>
      <w:r w:rsidR="00A13BC8">
        <w:t>нажмите на кнопку</w:t>
      </w:r>
      <w:r w:rsidR="000E2280">
        <w:t xml:space="preserve"> </w:t>
      </w:r>
      <w:r w:rsidR="000E2280">
        <w:rPr>
          <w:noProof/>
        </w:rPr>
        <w:drawing>
          <wp:inline distT="0" distB="0" distL="0" distR="0" wp14:anchorId="209C9C93" wp14:editId="332F7018">
            <wp:extent cx="382773" cy="191387"/>
            <wp:effectExtent l="19050" t="19050" r="17780" b="18415"/>
            <wp:docPr id="398" name="Рисунок 398" descr="C:\Users\e.shkolnaya\Desktop\2021-03-02_15-3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e.shkolnaya\Desktop\2021-03-02_15-36-29.pn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91886" cy="195944"/>
                    </a:xfrm>
                    <a:prstGeom prst="rect">
                      <a:avLst/>
                    </a:prstGeom>
                    <a:noFill/>
                    <a:ln w="6348" cmpd="sng">
                      <a:solidFill>
                        <a:srgbClr val="C0C0C0"/>
                      </a:solidFill>
                      <a:prstDash val="solid"/>
                    </a:ln>
                  </pic:spPr>
                </pic:pic>
              </a:graphicData>
            </a:graphic>
          </wp:inline>
        </w:drawing>
      </w:r>
      <w:r w:rsidR="000E2280">
        <w:t xml:space="preserve"> </w:t>
      </w:r>
      <w:r w:rsidR="00064AF5">
        <w:t xml:space="preserve">и выберите </w:t>
      </w:r>
      <w:r w:rsidR="00513D01">
        <w:t>п</w:t>
      </w:r>
      <w:r w:rsidR="00064AF5">
        <w:t xml:space="preserve">ункт «Подписать форму» </w:t>
      </w:r>
      <w:r w:rsidR="000E2280">
        <w:t>(</w:t>
      </w:r>
      <w:r w:rsidR="000E2280">
        <w:fldChar w:fldCharType="begin"/>
      </w:r>
      <w:r w:rsidR="000E2280">
        <w:instrText xml:space="preserve"> REF figure_kyd_cf4_qgb \h </w:instrText>
      </w:r>
      <w:r w:rsidR="000E2280">
        <w:fldChar w:fldCharType="separate"/>
      </w:r>
      <w:r w:rsidR="00F634A6">
        <w:t>Рисунок </w:t>
      </w:r>
      <w:r w:rsidR="00F634A6">
        <w:rPr>
          <w:noProof/>
        </w:rPr>
        <w:t>212</w:t>
      </w:r>
      <w:r w:rsidR="000E2280">
        <w:fldChar w:fldCharType="end"/>
      </w:r>
      <w:r w:rsidR="000E2280">
        <w:t>)</w:t>
      </w:r>
      <w:r w:rsidR="00024DEC">
        <w:t>.</w:t>
      </w:r>
    </w:p>
    <w:p w14:paraId="643F1E3C" w14:textId="395C023B" w:rsidR="00BA31EC" w:rsidRPr="00F90101" w:rsidRDefault="002E6C0B">
      <w:pPr>
        <w:pStyle w:val="phnormal"/>
      </w:pPr>
      <w:r w:rsidRPr="00F90101">
        <w:rPr>
          <w:b/>
        </w:rPr>
        <w:lastRenderedPageBreak/>
        <w:t>Примечание</w:t>
      </w:r>
      <w:r w:rsidRPr="00F90101">
        <w:t xml:space="preserve"> – Отчетная форма может быть подписана ЭП, если </w:t>
      </w:r>
      <w:r w:rsidR="00064AF5">
        <w:t>она в состоянии</w:t>
      </w:r>
      <w:r w:rsidRPr="00F90101">
        <w:t xml:space="preserve"> «Заполнено»</w:t>
      </w:r>
      <w:r w:rsidR="0061570B">
        <w:t xml:space="preserve"> или выше</w:t>
      </w:r>
      <w:r w:rsidRPr="00F90101">
        <w:t xml:space="preserve">. При переводе статуса формы в состояние «Черновик» ЭП автоматически удаляется и </w:t>
      </w:r>
      <w:r w:rsidR="00A64E13" w:rsidRPr="00F90101">
        <w:t>в столбце «ЭП»</w:t>
      </w:r>
      <w:r w:rsidR="00A64E13">
        <w:t xml:space="preserve"> выводится состояние</w:t>
      </w:r>
      <w:r w:rsidR="00A64E13" w:rsidRPr="00F90101">
        <w:t xml:space="preserve"> </w:t>
      </w:r>
      <w:r w:rsidRPr="00F90101">
        <w:t>«Пусто».</w:t>
      </w:r>
    </w:p>
    <w:p w14:paraId="6477DD07" w14:textId="0339A054" w:rsidR="00BA31EC" w:rsidRPr="00F90101" w:rsidRDefault="00104651">
      <w:pPr>
        <w:pStyle w:val="phfigure"/>
      </w:pPr>
      <w:r>
        <w:rPr>
          <w:noProof/>
        </w:rPr>
        <w:drawing>
          <wp:inline distT="0" distB="0" distL="0" distR="0" wp14:anchorId="54C862F2" wp14:editId="22ACC2CD">
            <wp:extent cx="6152515" cy="2359660"/>
            <wp:effectExtent l="19050" t="19050" r="19685" b="21590"/>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6152515" cy="2359660"/>
                    </a:xfrm>
                    <a:prstGeom prst="rect">
                      <a:avLst/>
                    </a:prstGeom>
                    <a:ln>
                      <a:solidFill>
                        <a:schemeClr val="bg1">
                          <a:lumMod val="65000"/>
                        </a:schemeClr>
                      </a:solidFill>
                    </a:ln>
                  </pic:spPr>
                </pic:pic>
              </a:graphicData>
            </a:graphic>
          </wp:inline>
        </w:drawing>
      </w:r>
    </w:p>
    <w:p w14:paraId="656751B2" w14:textId="0111829A" w:rsidR="00BA31EC" w:rsidRPr="00F90101" w:rsidRDefault="009434F7">
      <w:pPr>
        <w:pStyle w:val="phfiguretitle"/>
      </w:pPr>
      <w:bookmarkStart w:id="363" w:name="figure_kyd_cf4_qg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212</w:t>
      </w:r>
      <w:r w:rsidR="00E9179A">
        <w:rPr>
          <w:noProof/>
        </w:rPr>
        <w:fldChar w:fldCharType="end"/>
      </w:r>
      <w:bookmarkEnd w:id="363"/>
      <w:r w:rsidR="002E6C0B" w:rsidRPr="00F90101">
        <w:t xml:space="preserve"> – </w:t>
      </w:r>
      <w:r w:rsidR="000E2280">
        <w:t>Кнопка</w:t>
      </w:r>
      <w:r w:rsidR="002E6C0B" w:rsidRPr="00F90101">
        <w:t xml:space="preserve"> ЭП</w:t>
      </w:r>
    </w:p>
    <w:p w14:paraId="238F7C08" w14:textId="066294CD" w:rsidR="009440C9" w:rsidRDefault="001F62F2" w:rsidP="001F62F2">
      <w:pPr>
        <w:pStyle w:val="phnormal"/>
      </w:pPr>
      <w:r>
        <w:t>В</w:t>
      </w:r>
      <w:r w:rsidR="002E6C0B" w:rsidRPr="00F90101">
        <w:t xml:space="preserve"> окне «</w:t>
      </w:r>
      <w:r w:rsidR="0061570B">
        <w:t>Выберите сертификат электронной подписи</w:t>
      </w:r>
      <w:r w:rsidR="002E6C0B" w:rsidRPr="00F90101">
        <w:t xml:space="preserve">» </w:t>
      </w:r>
      <w:r w:rsidR="00887F70">
        <w:t>(</w:t>
      </w:r>
      <w:r w:rsidR="00887F70">
        <w:fldChar w:fldCharType="begin"/>
      </w:r>
      <w:r w:rsidR="00887F70">
        <w:instrText xml:space="preserve"> REF _Ref71902718 \h </w:instrText>
      </w:r>
      <w:r w:rsidR="00887F70">
        <w:fldChar w:fldCharType="separate"/>
      </w:r>
      <w:r w:rsidR="00F634A6">
        <w:t>Рисунок </w:t>
      </w:r>
      <w:r w:rsidR="00F634A6">
        <w:rPr>
          <w:noProof/>
        </w:rPr>
        <w:t>213</w:t>
      </w:r>
      <w:r w:rsidR="00887F70">
        <w:fldChar w:fldCharType="end"/>
      </w:r>
      <w:r w:rsidR="00887F70">
        <w:t xml:space="preserve">) выберите сертификат и </w:t>
      </w:r>
      <w:r w:rsidR="00A13BC8">
        <w:t>нажмите на кнопку</w:t>
      </w:r>
      <w:r w:rsidR="002E6C0B" w:rsidRPr="00F90101">
        <w:t xml:space="preserve"> «ОК», после чего </w:t>
      </w:r>
      <w:r w:rsidR="0061570B">
        <w:t>отобразится результат</w:t>
      </w:r>
      <w:r>
        <w:t>.</w:t>
      </w:r>
    </w:p>
    <w:p w14:paraId="182AC539" w14:textId="1A2A63FD" w:rsidR="00BE0DD1" w:rsidRDefault="00BE0DD1" w:rsidP="001F62F2">
      <w:pPr>
        <w:pStyle w:val="phnormal"/>
      </w:pPr>
      <w:r>
        <w:t xml:space="preserve">Настройка программы </w:t>
      </w:r>
      <w:r w:rsidRPr="000213D5">
        <w:t>«КриптоПро CSP»</w:t>
      </w:r>
      <w:r w:rsidR="00E63C90">
        <w:t xml:space="preserve"> описана в п. </w:t>
      </w:r>
      <w:r w:rsidR="00E63C90">
        <w:fldChar w:fldCharType="begin"/>
      </w:r>
      <w:r w:rsidR="00E63C90">
        <w:instrText xml:space="preserve"> REF sect3_chm_4yy_rgb \r \h </w:instrText>
      </w:r>
      <w:r w:rsidR="00E63C90">
        <w:fldChar w:fldCharType="separate"/>
      </w:r>
      <w:r w:rsidR="00F634A6">
        <w:t>3.1.1.2</w:t>
      </w:r>
      <w:r w:rsidR="00E63C90">
        <w:fldChar w:fldCharType="end"/>
      </w:r>
      <w:r w:rsidR="00E63C90">
        <w:t xml:space="preserve">. Настройка плагина </w:t>
      </w:r>
      <w:r w:rsidR="00E63C90" w:rsidRPr="005A620A">
        <w:t>«</w:t>
      </w:r>
      <w:r w:rsidR="00E63C90" w:rsidRPr="00D003EA">
        <w:t>КриптоПро ЭЦП Browser plug-in</w:t>
      </w:r>
      <w:r w:rsidR="00E63C90" w:rsidRPr="005A620A">
        <w:t>»</w:t>
      </w:r>
      <w:r w:rsidR="00E63C90">
        <w:t xml:space="preserve"> описана в п. </w:t>
      </w:r>
      <w:r w:rsidR="00E63C90">
        <w:fldChar w:fldCharType="begin"/>
      </w:r>
      <w:r w:rsidR="00E63C90">
        <w:instrText xml:space="preserve"> REF sect3_wph_4yy_rgb \r \h </w:instrText>
      </w:r>
      <w:r w:rsidR="00E63C90">
        <w:fldChar w:fldCharType="separate"/>
      </w:r>
      <w:r w:rsidR="00F634A6">
        <w:t>3.1.1.1</w:t>
      </w:r>
      <w:r w:rsidR="00E63C90">
        <w:fldChar w:fldCharType="end"/>
      </w:r>
      <w:r w:rsidR="00E63C90">
        <w:t>.</w:t>
      </w:r>
    </w:p>
    <w:p w14:paraId="47B6190B" w14:textId="2F63867A" w:rsidR="00BA31EC" w:rsidRDefault="00A64E13" w:rsidP="001F62F2">
      <w:pPr>
        <w:pStyle w:val="phnormal"/>
      </w:pPr>
      <w:r>
        <w:t>В окне</w:t>
      </w:r>
      <w:r w:rsidR="002E6C0B" w:rsidRPr="00F90101">
        <w:t xml:space="preserve"> «Список текущих форм» в столбце «ЭП» </w:t>
      </w:r>
      <w:r w:rsidR="001F62F2">
        <w:t>отобразится</w:t>
      </w:r>
      <w:r w:rsidR="002E6C0B" w:rsidRPr="00F90101">
        <w:t xml:space="preserve"> </w:t>
      </w:r>
      <w:r w:rsidR="00A406CD">
        <w:t>значение</w:t>
      </w:r>
      <w:r w:rsidR="002E6C0B" w:rsidRPr="00F90101">
        <w:t xml:space="preserve"> «Подписан».</w:t>
      </w:r>
    </w:p>
    <w:p w14:paraId="2FEB8CBF" w14:textId="1B363440" w:rsidR="00887F70" w:rsidRPr="00F90101" w:rsidRDefault="00C71C23" w:rsidP="00887F70">
      <w:pPr>
        <w:pStyle w:val="phfigure"/>
      </w:pPr>
      <w:r>
        <w:rPr>
          <w:noProof/>
        </w:rPr>
        <w:lastRenderedPageBreak/>
        <w:drawing>
          <wp:inline distT="0" distB="0" distL="0" distR="0" wp14:anchorId="097F3A6B" wp14:editId="62F7042F">
            <wp:extent cx="4591050" cy="3961314"/>
            <wp:effectExtent l="19050" t="19050" r="19050" b="2032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4589944" cy="3960360"/>
                    </a:xfrm>
                    <a:prstGeom prst="rect">
                      <a:avLst/>
                    </a:prstGeom>
                    <a:ln>
                      <a:solidFill>
                        <a:schemeClr val="bg1">
                          <a:lumMod val="65000"/>
                        </a:schemeClr>
                      </a:solidFill>
                    </a:ln>
                  </pic:spPr>
                </pic:pic>
              </a:graphicData>
            </a:graphic>
          </wp:inline>
        </w:drawing>
      </w:r>
    </w:p>
    <w:p w14:paraId="7A833561" w14:textId="243F6AF8" w:rsidR="00887F70" w:rsidRPr="00F90101" w:rsidRDefault="00887F70" w:rsidP="00887F70">
      <w:pPr>
        <w:pStyle w:val="phfiguretitle"/>
      </w:pPr>
      <w:bookmarkStart w:id="364" w:name="_Ref71902718"/>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213</w:t>
      </w:r>
      <w:r>
        <w:rPr>
          <w:noProof/>
        </w:rPr>
        <w:fldChar w:fldCharType="end"/>
      </w:r>
      <w:bookmarkEnd w:id="364"/>
      <w:r w:rsidRPr="00F90101">
        <w:t xml:space="preserve"> – </w:t>
      </w:r>
      <w:r>
        <w:t xml:space="preserve">Окно </w:t>
      </w:r>
      <w:r w:rsidRPr="00F90101">
        <w:t>«</w:t>
      </w:r>
      <w:r>
        <w:t>Выберите сертификат электронной подписи</w:t>
      </w:r>
      <w:r w:rsidRPr="00F90101">
        <w:t>»</w:t>
      </w:r>
    </w:p>
    <w:p w14:paraId="16A3BAB5" w14:textId="77777777" w:rsidR="00BA31EC" w:rsidRPr="003E0E9A" w:rsidRDefault="002E6C0B" w:rsidP="003A0ECD">
      <w:pPr>
        <w:pStyle w:val="phlistitemizedtitle"/>
      </w:pPr>
      <w:r w:rsidRPr="003E0E9A">
        <w:t>При работе с ЭП для пользователя доступны следующие функции:</w:t>
      </w:r>
    </w:p>
    <w:p w14:paraId="223E7DF5" w14:textId="77777777" w:rsidR="00BA31EC" w:rsidRPr="003E0E9A" w:rsidRDefault="002E6C0B" w:rsidP="00AF37A1">
      <w:pPr>
        <w:pStyle w:val="phlistitemized1"/>
      </w:pPr>
      <w:r w:rsidRPr="003E0E9A">
        <w:t>«ЭП</w:t>
      </w:r>
      <w:r w:rsidR="001305E6" w:rsidRPr="003E0E9A">
        <w:t xml:space="preserve">/ </w:t>
      </w:r>
      <w:r w:rsidR="00A406CD" w:rsidRPr="003E0E9A">
        <w:t>Подписать форму»</w:t>
      </w:r>
      <w:r w:rsidRPr="003E0E9A">
        <w:t xml:space="preserve"> – функция предназначена для подписи отчетной формы;</w:t>
      </w:r>
    </w:p>
    <w:p w14:paraId="5272EF6D" w14:textId="77777777" w:rsidR="00BA31EC" w:rsidRPr="00D35261" w:rsidRDefault="002E6C0B" w:rsidP="00AF37A1">
      <w:pPr>
        <w:pStyle w:val="phlistitemized1"/>
      </w:pPr>
      <w:r w:rsidRPr="00D35261">
        <w:t>«ЭП</w:t>
      </w:r>
      <w:r w:rsidR="001305E6" w:rsidRPr="00D35261">
        <w:t xml:space="preserve">/ </w:t>
      </w:r>
      <w:r w:rsidR="00F2744F">
        <w:t>С</w:t>
      </w:r>
      <w:r w:rsidR="00A406CD" w:rsidRPr="00D35261">
        <w:t>оподпис</w:t>
      </w:r>
      <w:r w:rsidR="00F2744F">
        <w:t>ать форму</w:t>
      </w:r>
      <w:r w:rsidR="00A406CD" w:rsidRPr="00D35261">
        <w:t>»</w:t>
      </w:r>
      <w:r w:rsidRPr="00D35261">
        <w:t xml:space="preserve"> –</w:t>
      </w:r>
      <w:r w:rsidR="00A406CD" w:rsidRPr="00D35261">
        <w:t xml:space="preserve"> </w:t>
      </w:r>
      <w:r w:rsidRPr="00D35261">
        <w:t xml:space="preserve">функция используется, </w:t>
      </w:r>
      <w:r w:rsidR="003E0E9A" w:rsidRPr="00D35261">
        <w:t>когда</w:t>
      </w:r>
      <w:r w:rsidRPr="00D35261">
        <w:t xml:space="preserve"> необходимо поставить еще одну ЭП (если отчетную форму подписывают несколько проверяющих);</w:t>
      </w:r>
    </w:p>
    <w:p w14:paraId="1E58171F" w14:textId="77777777" w:rsidR="00BA31EC" w:rsidRPr="00D35261" w:rsidRDefault="002E6C0B" w:rsidP="00AF37A1">
      <w:pPr>
        <w:pStyle w:val="phlistitemized1"/>
      </w:pPr>
      <w:r w:rsidRPr="00D35261">
        <w:t>«ЭП</w:t>
      </w:r>
      <w:r w:rsidR="001305E6" w:rsidRPr="00D35261">
        <w:t xml:space="preserve">/ </w:t>
      </w:r>
      <w:r w:rsidRPr="00D35261">
        <w:t>Удалить подпись» –</w:t>
      </w:r>
      <w:r w:rsidR="00A406CD" w:rsidRPr="00D35261">
        <w:t xml:space="preserve"> </w:t>
      </w:r>
      <w:r w:rsidRPr="00D35261">
        <w:t>функция предназначена для удаления ЭП с отчетной формы;</w:t>
      </w:r>
    </w:p>
    <w:p w14:paraId="347BB0AB" w14:textId="77777777" w:rsidR="00BA31EC" w:rsidRPr="00D35261" w:rsidRDefault="002E6C0B" w:rsidP="00AF37A1">
      <w:pPr>
        <w:pStyle w:val="phlistitemized1"/>
      </w:pPr>
      <w:r w:rsidRPr="00D35261">
        <w:t>«ЭП</w:t>
      </w:r>
      <w:r w:rsidR="001305E6" w:rsidRPr="00D35261">
        <w:t xml:space="preserve">/ </w:t>
      </w:r>
      <w:r w:rsidR="00A406CD" w:rsidRPr="00D35261">
        <w:t>Проверить подпись»</w:t>
      </w:r>
      <w:r w:rsidRPr="00D35261">
        <w:t xml:space="preserve"> –</w:t>
      </w:r>
      <w:r w:rsidR="00A406CD" w:rsidRPr="00D35261">
        <w:t xml:space="preserve"> </w:t>
      </w:r>
      <w:r w:rsidRPr="00D35261">
        <w:t>функция предназначена для проверки валидности (достоверности) подписи;</w:t>
      </w:r>
    </w:p>
    <w:p w14:paraId="083550A3" w14:textId="77777777" w:rsidR="00BA31EC" w:rsidRPr="00D35261" w:rsidRDefault="002E6C0B" w:rsidP="00AF37A1">
      <w:pPr>
        <w:pStyle w:val="phlistitemized1"/>
      </w:pPr>
      <w:r w:rsidRPr="00D35261">
        <w:t>«ЭП</w:t>
      </w:r>
      <w:r w:rsidR="001305E6" w:rsidRPr="00D35261">
        <w:t xml:space="preserve">/ </w:t>
      </w:r>
      <w:r w:rsidR="00A406CD" w:rsidRPr="00D35261">
        <w:t>Показать подпись»</w:t>
      </w:r>
      <w:r w:rsidRPr="00D35261">
        <w:t xml:space="preserve"> –</w:t>
      </w:r>
      <w:r w:rsidR="00A406CD" w:rsidRPr="00D35261">
        <w:t xml:space="preserve"> </w:t>
      </w:r>
      <w:r w:rsidRPr="00D35261">
        <w:t>функция предназначена для просмотра информации об ЭП. После выбора данного пункта открывается отчет, содержащий следующую информацию: кто поставил подпись, срок действия подписи, кем выдан ключ ЭП и алгоритм ключа.</w:t>
      </w:r>
    </w:p>
    <w:p w14:paraId="00633FC1" w14:textId="77777777" w:rsidR="00BA31EC" w:rsidRPr="00F90101" w:rsidRDefault="002E6C0B">
      <w:pPr>
        <w:pStyle w:val="3"/>
      </w:pPr>
      <w:bookmarkStart w:id="365" w:name="sect2_nyx_tvp_tgb"/>
      <w:bookmarkStart w:id="366" w:name="_Toc108079224"/>
      <w:r w:rsidRPr="00F90101">
        <w:lastRenderedPageBreak/>
        <w:t>Сроки сдачи отчетности</w:t>
      </w:r>
      <w:bookmarkEnd w:id="365"/>
      <w:bookmarkEnd w:id="366"/>
    </w:p>
    <w:p w14:paraId="7A918DFA" w14:textId="77777777" w:rsidR="00BA31EC" w:rsidRDefault="002E6C0B">
      <w:pPr>
        <w:pStyle w:val="phnormal"/>
      </w:pPr>
      <w:r w:rsidRPr="00F90101">
        <w:t xml:space="preserve">Информационные сообщения о сроках сдачи отчетности предназначены для напоминания о сроках сдачи отчетных форм с </w:t>
      </w:r>
      <w:r w:rsidR="00CA49F6">
        <w:t>перечислением</w:t>
      </w:r>
      <w:r w:rsidRPr="00F90101">
        <w:t xml:space="preserve"> отчетного периода, его компонентов и правил-условий, указывающих, на какие формы распространяется напоминание.</w:t>
      </w:r>
    </w:p>
    <w:p w14:paraId="3D0098DF" w14:textId="77777777" w:rsidR="00067EEF" w:rsidRPr="00F90101" w:rsidRDefault="00067EEF">
      <w:pPr>
        <w:pStyle w:val="phnormal"/>
      </w:pPr>
      <w:r w:rsidRPr="00067EEF">
        <w:rPr>
          <w:b/>
        </w:rPr>
        <w:t>Примечание</w:t>
      </w:r>
      <w:r>
        <w:t xml:space="preserve"> – Настройка сроков сдачи отчетности осуществляется администратором Системы и описана в документе «Руководство администратора».</w:t>
      </w:r>
    </w:p>
    <w:p w14:paraId="5AF57E33" w14:textId="453A6AAC" w:rsidR="000C4C76" w:rsidRDefault="002E6C0B" w:rsidP="000C4C76">
      <w:pPr>
        <w:pStyle w:val="phnormal"/>
      </w:pPr>
      <w:r w:rsidRPr="00F90101">
        <w:t>Та</w:t>
      </w:r>
      <w:r w:rsidR="00AA08A2">
        <w:t>кже можно просмотреть сообщение</w:t>
      </w:r>
      <w:r w:rsidR="00AA08A2" w:rsidRPr="00AA08A2">
        <w:t>-</w:t>
      </w:r>
      <w:r w:rsidRPr="00F90101">
        <w:t xml:space="preserve">напоминание </w:t>
      </w:r>
      <w:r w:rsidR="000C4C76">
        <w:t xml:space="preserve">в разделе «Центр сообщений». </w:t>
      </w:r>
      <w:r w:rsidR="009908D1">
        <w:t xml:space="preserve">В правом верхнем углу нажмите на </w:t>
      </w:r>
      <w:r w:rsidR="000C4C76" w:rsidRPr="00CC259B">
        <w:t xml:space="preserve">кнопку </w:t>
      </w:r>
      <w:r w:rsidR="000C4C76" w:rsidRPr="00CC259B">
        <w:rPr>
          <w:noProof/>
        </w:rPr>
        <w:drawing>
          <wp:inline distT="0" distB="0" distL="0" distR="0" wp14:anchorId="66DB94CC" wp14:editId="10E83738">
            <wp:extent cx="265814" cy="252963"/>
            <wp:effectExtent l="19050" t="19050" r="20320" b="13970"/>
            <wp:docPr id="400" name="Рисунок 400" descr="C:\Users\e.shkolnaya\Desktop\2021-03-01_13-1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hkolnaya\Desktop\2021-03-01_13-12-20.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58136" cy="245656"/>
                    </a:xfrm>
                    <a:prstGeom prst="rect">
                      <a:avLst/>
                    </a:prstGeom>
                    <a:noFill/>
                    <a:ln w="6348" cmpd="sng">
                      <a:solidFill>
                        <a:srgbClr val="C0C0C0"/>
                      </a:solidFill>
                      <a:prstDash val="solid"/>
                    </a:ln>
                  </pic:spPr>
                </pic:pic>
              </a:graphicData>
            </a:graphic>
          </wp:inline>
        </w:drawing>
      </w:r>
      <w:r w:rsidR="000C4C76" w:rsidRPr="00CC259B">
        <w:t xml:space="preserve"> и выберите пункт меню «</w:t>
      </w:r>
      <w:r w:rsidR="000C4C76">
        <w:t>Центр сообщений</w:t>
      </w:r>
      <w:r w:rsidR="000B0E21">
        <w:t>» (</w:t>
      </w:r>
      <w:r w:rsidR="001C402B">
        <w:fldChar w:fldCharType="begin"/>
      </w:r>
      <w:r w:rsidR="001C402B">
        <w:instrText xml:space="preserve"> REF _Ref66371145 \h </w:instrText>
      </w:r>
      <w:r w:rsidR="001C402B">
        <w:fldChar w:fldCharType="separate"/>
      </w:r>
      <w:r w:rsidR="00F634A6" w:rsidRPr="000B0E21">
        <w:t>Р</w:t>
      </w:r>
      <w:r w:rsidR="00F634A6">
        <w:t>исунок </w:t>
      </w:r>
      <w:r w:rsidR="00F634A6">
        <w:rPr>
          <w:noProof/>
        </w:rPr>
        <w:t>214</w:t>
      </w:r>
      <w:r w:rsidR="001C402B">
        <w:fldChar w:fldCharType="end"/>
      </w:r>
      <w:r w:rsidR="000B0E21">
        <w:t>)</w:t>
      </w:r>
      <w:r w:rsidRPr="00F90101">
        <w:t xml:space="preserve">. </w:t>
      </w:r>
      <w:r w:rsidR="000C4C76">
        <w:t xml:space="preserve">Работа </w:t>
      </w:r>
      <w:r w:rsidR="000C4C76" w:rsidRPr="001B1A1E">
        <w:t xml:space="preserve">в разделе описана в п. </w:t>
      </w:r>
      <w:r w:rsidR="001B1A1E" w:rsidRPr="001B1A1E">
        <w:fldChar w:fldCharType="begin"/>
      </w:r>
      <w:r w:rsidR="001B1A1E" w:rsidRPr="001B1A1E">
        <w:instrText xml:space="preserve"> REF _Ref65672154 \n \h </w:instrText>
      </w:r>
      <w:r w:rsidR="001B1A1E">
        <w:instrText xml:space="preserve"> \* MERGEFORMAT </w:instrText>
      </w:r>
      <w:r w:rsidR="001B1A1E" w:rsidRPr="001B1A1E">
        <w:fldChar w:fldCharType="separate"/>
      </w:r>
      <w:r w:rsidR="00F634A6">
        <w:t>4.6</w:t>
      </w:r>
      <w:r w:rsidR="001B1A1E" w:rsidRPr="001B1A1E">
        <w:fldChar w:fldCharType="end"/>
      </w:r>
      <w:r w:rsidR="000C4C76" w:rsidRPr="001B1A1E">
        <w:t>.</w:t>
      </w:r>
    </w:p>
    <w:p w14:paraId="16F7468B" w14:textId="77777777" w:rsidR="000B0E21" w:rsidRPr="00F757F4" w:rsidRDefault="000B0E21" w:rsidP="000B0E21">
      <w:pPr>
        <w:pStyle w:val="phfigure"/>
      </w:pPr>
      <w:r>
        <w:rPr>
          <w:noProof/>
        </w:rPr>
        <w:drawing>
          <wp:inline distT="0" distB="0" distL="0" distR="0" wp14:anchorId="379B2268" wp14:editId="5583B90F">
            <wp:extent cx="4285615" cy="1910715"/>
            <wp:effectExtent l="19050" t="19050" r="19685" b="13335"/>
            <wp:docPr id="127" name="Рисунок 127" descr="C:\Users\e.shkolnaya\Desktop\2021-03-11_16-0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e.shkolnaya\Desktop\2021-03-11_16-04-15.pn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285615" cy="1910715"/>
                    </a:xfrm>
                    <a:prstGeom prst="rect">
                      <a:avLst/>
                    </a:prstGeom>
                    <a:ln w="6348" cmpd="sng">
                      <a:solidFill>
                        <a:srgbClr val="C0C0C0"/>
                      </a:solidFill>
                      <a:prstDash val="solid"/>
                    </a:ln>
                  </pic:spPr>
                </pic:pic>
              </a:graphicData>
            </a:graphic>
          </wp:inline>
        </w:drawing>
      </w:r>
    </w:p>
    <w:p w14:paraId="2759F812" w14:textId="47972DFA" w:rsidR="000B0E21" w:rsidRDefault="000B0E21" w:rsidP="000B0E21">
      <w:pPr>
        <w:pStyle w:val="phfiguretitle"/>
      </w:pPr>
      <w:bookmarkStart w:id="367" w:name="_Ref66371145"/>
      <w:r w:rsidRPr="000B0E21">
        <w:t>Р</w:t>
      </w:r>
      <w:r w:rsidR="002D24A3">
        <w:t>исунок </w:t>
      </w:r>
      <w:r w:rsidRPr="000B0E21">
        <w:rPr>
          <w:noProof/>
        </w:rPr>
        <w:fldChar w:fldCharType="begin"/>
      </w:r>
      <w:r w:rsidRPr="000B0E21">
        <w:rPr>
          <w:noProof/>
        </w:rPr>
        <w:instrText xml:space="preserve"> SEQ Рисунок  \* ARABIC </w:instrText>
      </w:r>
      <w:r w:rsidRPr="000B0E21">
        <w:rPr>
          <w:noProof/>
        </w:rPr>
        <w:fldChar w:fldCharType="separate"/>
      </w:r>
      <w:r w:rsidR="00F634A6">
        <w:rPr>
          <w:noProof/>
        </w:rPr>
        <w:t>214</w:t>
      </w:r>
      <w:r w:rsidRPr="000B0E21">
        <w:rPr>
          <w:noProof/>
        </w:rPr>
        <w:fldChar w:fldCharType="end"/>
      </w:r>
      <w:bookmarkEnd w:id="367"/>
      <w:r w:rsidRPr="000B0E21">
        <w:t xml:space="preserve"> – Выбор пункта «Центр сообщений»</w:t>
      </w:r>
    </w:p>
    <w:p w14:paraId="418E9F82" w14:textId="77777777" w:rsidR="009676AF" w:rsidRDefault="009676AF" w:rsidP="009676AF">
      <w:pPr>
        <w:pStyle w:val="3"/>
      </w:pPr>
      <w:bookmarkStart w:id="368" w:name="_Ref91664454"/>
      <w:bookmarkStart w:id="369" w:name="_Toc108079225"/>
      <w:r>
        <w:t>Мониторинг сроков сдачи отчетности</w:t>
      </w:r>
      <w:bookmarkEnd w:id="368"/>
      <w:bookmarkEnd w:id="369"/>
    </w:p>
    <w:p w14:paraId="178A1752" w14:textId="3E5D821E" w:rsidR="0089758D" w:rsidRDefault="009676AF" w:rsidP="009676AF">
      <w:pPr>
        <w:pStyle w:val="phnormal"/>
      </w:pPr>
      <w:r>
        <w:t>Раздел «</w:t>
      </w:r>
      <w:r w:rsidRPr="009676AF">
        <w:t>Мониторинг сроков сдачи отчетности</w:t>
      </w:r>
      <w:r>
        <w:t>»</w:t>
      </w:r>
      <w:r w:rsidRPr="009676AF">
        <w:t xml:space="preserve"> позволяет отслеживать сроки сдачи отчетности по конкретн</w:t>
      </w:r>
      <w:r>
        <w:t>ым формам в разрезе учреждений.</w:t>
      </w:r>
      <w:r w:rsidR="00F50395">
        <w:t xml:space="preserve"> </w:t>
      </w:r>
      <w:r w:rsidR="0039206C">
        <w:t>Раздел предназначен для</w:t>
      </w:r>
      <w:r w:rsidR="00F50395" w:rsidRPr="00F50395">
        <w:t xml:space="preserve"> пользователей учреждений, ответственных за подчиненные учреждения, </w:t>
      </w:r>
      <w:r w:rsidR="0039206C">
        <w:t>для отслеживания</w:t>
      </w:r>
      <w:r w:rsidR="00F50395" w:rsidRPr="00F50395">
        <w:t xml:space="preserve"> заполняемост</w:t>
      </w:r>
      <w:r w:rsidR="0039206C">
        <w:t>и форм, просмотра</w:t>
      </w:r>
      <w:r w:rsidR="00F50395" w:rsidRPr="00F50395">
        <w:t xml:space="preserve"> в удобном виде состояни</w:t>
      </w:r>
      <w:r w:rsidR="0039206C">
        <w:t>й</w:t>
      </w:r>
      <w:r w:rsidR="00F50395" w:rsidRPr="00F50395">
        <w:t xml:space="preserve"> и срок</w:t>
      </w:r>
      <w:r w:rsidR="0039206C">
        <w:t>ов</w:t>
      </w:r>
      <w:r w:rsidR="00F50395" w:rsidRPr="00F50395">
        <w:t xml:space="preserve"> сдачи отчетности форм на том или ином учреждении, а также оперативно</w:t>
      </w:r>
      <w:r w:rsidR="0039206C">
        <w:t>го</w:t>
      </w:r>
      <w:r w:rsidR="00F50395" w:rsidRPr="00F50395">
        <w:t xml:space="preserve"> получ</w:t>
      </w:r>
      <w:r w:rsidR="0039206C">
        <w:t>ения</w:t>
      </w:r>
      <w:r w:rsidR="00F50395" w:rsidRPr="00F50395">
        <w:t xml:space="preserve"> информаци</w:t>
      </w:r>
      <w:r w:rsidR="0039206C">
        <w:t>и</w:t>
      </w:r>
      <w:r w:rsidR="00F50395" w:rsidRPr="00F50395">
        <w:t xml:space="preserve"> об учреждениях и просм</w:t>
      </w:r>
      <w:r w:rsidR="0039206C">
        <w:t>отра/</w:t>
      </w:r>
      <w:r w:rsidR="00F50395" w:rsidRPr="00F50395">
        <w:t>вн</w:t>
      </w:r>
      <w:r w:rsidR="0039206C">
        <w:t>есения корректировок</w:t>
      </w:r>
      <w:r w:rsidR="00F50395" w:rsidRPr="00F50395">
        <w:t xml:space="preserve"> в формы.</w:t>
      </w:r>
    </w:p>
    <w:p w14:paraId="27AD5725" w14:textId="5A0780C1" w:rsidR="009676AF" w:rsidRPr="009676AF" w:rsidRDefault="0039206C" w:rsidP="009676AF">
      <w:pPr>
        <w:pStyle w:val="phnormal"/>
      </w:pPr>
      <w:r>
        <w:t>Для перехода к разделу выберите пункт «Отчетные формы/ Мониторинг сроков сдачи отчетности» (</w:t>
      </w:r>
      <w:r>
        <w:fldChar w:fldCharType="begin"/>
      </w:r>
      <w:r>
        <w:instrText xml:space="preserve"> REF _Ref91234600 \h </w:instrText>
      </w:r>
      <w:r>
        <w:fldChar w:fldCharType="separate"/>
      </w:r>
      <w:r w:rsidR="00F634A6">
        <w:t>Рисунок </w:t>
      </w:r>
      <w:r w:rsidR="00F634A6">
        <w:rPr>
          <w:noProof/>
        </w:rPr>
        <w:t>215</w:t>
      </w:r>
      <w:r>
        <w:fldChar w:fldCharType="end"/>
      </w:r>
      <w:r>
        <w:t>).</w:t>
      </w:r>
    </w:p>
    <w:p w14:paraId="3FF4DC51" w14:textId="77777777" w:rsidR="009676AF" w:rsidRDefault="009676AF" w:rsidP="009676AF">
      <w:pPr>
        <w:pStyle w:val="phfigure"/>
      </w:pPr>
      <w:r>
        <w:rPr>
          <w:noProof/>
        </w:rPr>
        <w:lastRenderedPageBreak/>
        <w:drawing>
          <wp:inline distT="0" distB="0" distL="0" distR="0" wp14:anchorId="395F6704" wp14:editId="1BFFD3E1">
            <wp:extent cx="4647619" cy="2647619"/>
            <wp:effectExtent l="19050" t="19050" r="19685" b="196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4647619" cy="2647619"/>
                    </a:xfrm>
                    <a:prstGeom prst="rect">
                      <a:avLst/>
                    </a:prstGeom>
                    <a:ln>
                      <a:solidFill>
                        <a:schemeClr val="bg1">
                          <a:lumMod val="50000"/>
                        </a:schemeClr>
                      </a:solidFill>
                    </a:ln>
                  </pic:spPr>
                </pic:pic>
              </a:graphicData>
            </a:graphic>
          </wp:inline>
        </w:drawing>
      </w:r>
    </w:p>
    <w:p w14:paraId="2FB4D9E8" w14:textId="6775227F" w:rsidR="009676AF" w:rsidRPr="009676AF" w:rsidRDefault="009676AF" w:rsidP="009676AF">
      <w:pPr>
        <w:pStyle w:val="phfiguretitle"/>
      </w:pPr>
      <w:bookmarkStart w:id="370" w:name="_Ref91234600"/>
      <w:r>
        <w:t>Р</w:t>
      </w:r>
      <w:r w:rsidR="002D24A3">
        <w:t>исунок </w:t>
      </w:r>
      <w:r w:rsidR="00667EC8">
        <w:fldChar w:fldCharType="begin"/>
      </w:r>
      <w:r w:rsidR="00667EC8">
        <w:instrText xml:space="preserve"> SEQ Рисунок \* ARABIC </w:instrText>
      </w:r>
      <w:r w:rsidR="00667EC8">
        <w:fldChar w:fldCharType="separate"/>
      </w:r>
      <w:r w:rsidR="00F634A6">
        <w:rPr>
          <w:noProof/>
        </w:rPr>
        <w:t>215</w:t>
      </w:r>
      <w:r w:rsidR="00667EC8">
        <w:rPr>
          <w:noProof/>
        </w:rPr>
        <w:fldChar w:fldCharType="end"/>
      </w:r>
      <w:bookmarkEnd w:id="370"/>
      <w:r w:rsidRPr="009676AF">
        <w:t xml:space="preserve"> </w:t>
      </w:r>
      <w:r>
        <w:t>–</w:t>
      </w:r>
      <w:r w:rsidRPr="009676AF">
        <w:t xml:space="preserve"> </w:t>
      </w:r>
      <w:r>
        <w:t>Пункт «Мониторинг сроков сдачи отчетности»</w:t>
      </w:r>
    </w:p>
    <w:p w14:paraId="481861E3" w14:textId="4A20F3BA" w:rsidR="009676AF" w:rsidRDefault="00F50395" w:rsidP="009676AF">
      <w:pPr>
        <w:pStyle w:val="phnormal"/>
      </w:pPr>
      <w:r>
        <w:t>Окно «Мониторинг сроков сдачи отчетности» с</w:t>
      </w:r>
      <w:r w:rsidR="009676AF" w:rsidRPr="009676AF">
        <w:t xml:space="preserve">остоит </w:t>
      </w:r>
      <w:r>
        <w:t>из меню навигации</w:t>
      </w:r>
      <w:r w:rsidR="0039206C">
        <w:t xml:space="preserve"> (1)</w:t>
      </w:r>
      <w:r w:rsidR="009676AF" w:rsidRPr="009676AF">
        <w:t>, панели управления</w:t>
      </w:r>
      <w:r w:rsidR="00E36E7C">
        <w:t xml:space="preserve"> (</w:t>
      </w:r>
      <w:r w:rsidR="00ED4271">
        <w:t>2</w:t>
      </w:r>
      <w:r w:rsidR="00E36E7C">
        <w:t>)</w:t>
      </w:r>
      <w:r w:rsidR="009676AF" w:rsidRPr="009676AF">
        <w:t xml:space="preserve"> и таблицы</w:t>
      </w:r>
      <w:r w:rsidR="0039206C">
        <w:t xml:space="preserve"> </w:t>
      </w:r>
      <w:r w:rsidR="00E36E7C">
        <w:t>(</w:t>
      </w:r>
      <w:r w:rsidR="00ED4271">
        <w:t>3</w:t>
      </w:r>
      <w:r w:rsidR="00E36E7C">
        <w:t xml:space="preserve">) </w:t>
      </w:r>
      <w:r w:rsidR="0039206C">
        <w:t>(</w:t>
      </w:r>
      <w:r w:rsidR="00E36E7C">
        <w:fldChar w:fldCharType="begin"/>
      </w:r>
      <w:r w:rsidR="00E36E7C">
        <w:instrText xml:space="preserve"> REF _Ref91235336 \h </w:instrText>
      </w:r>
      <w:r w:rsidR="00E36E7C">
        <w:fldChar w:fldCharType="separate"/>
      </w:r>
      <w:r w:rsidR="00F634A6">
        <w:t>Рисунок </w:t>
      </w:r>
      <w:r w:rsidR="00F634A6">
        <w:rPr>
          <w:noProof/>
        </w:rPr>
        <w:t>216</w:t>
      </w:r>
      <w:r w:rsidR="00E36E7C">
        <w:fldChar w:fldCharType="end"/>
      </w:r>
      <w:r w:rsidR="0039206C">
        <w:t>)</w:t>
      </w:r>
      <w:r w:rsidR="009676AF" w:rsidRPr="009676AF">
        <w:t>.</w:t>
      </w:r>
    </w:p>
    <w:p w14:paraId="6A701BAD" w14:textId="1DE56DED" w:rsidR="00E36E7C" w:rsidRDefault="00104651" w:rsidP="00E36E7C">
      <w:pPr>
        <w:pStyle w:val="phfigure"/>
      </w:pPr>
      <w:r>
        <w:rPr>
          <w:noProof/>
        </w:rPr>
        <w:drawing>
          <wp:inline distT="0" distB="0" distL="0" distR="0" wp14:anchorId="3074CE2A" wp14:editId="19897D6F">
            <wp:extent cx="6480175" cy="2954901"/>
            <wp:effectExtent l="19050" t="19050" r="15875" b="17145"/>
            <wp:docPr id="622" name="Рисунок 622" descr="C:\Users\FROLOV~1\AppData\Local\Temp\SNAGHTML38cc9b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ROLOV~1\AppData\Local\Temp\SNAGHTML38cc9bf2.PN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6480175" cy="2954901"/>
                    </a:xfrm>
                    <a:prstGeom prst="rect">
                      <a:avLst/>
                    </a:prstGeom>
                    <a:noFill/>
                    <a:ln>
                      <a:solidFill>
                        <a:schemeClr val="bg1">
                          <a:lumMod val="65000"/>
                        </a:schemeClr>
                      </a:solidFill>
                    </a:ln>
                  </pic:spPr>
                </pic:pic>
              </a:graphicData>
            </a:graphic>
          </wp:inline>
        </w:drawing>
      </w:r>
    </w:p>
    <w:p w14:paraId="69E2B05C" w14:textId="56E8E1BB" w:rsidR="0039206C" w:rsidRDefault="00E36E7C" w:rsidP="00E36E7C">
      <w:pPr>
        <w:pStyle w:val="phfiguretitle"/>
      </w:pPr>
      <w:bookmarkStart w:id="371" w:name="_Ref91235336"/>
      <w:r>
        <w:t>Р</w:t>
      </w:r>
      <w:r w:rsidR="002D24A3">
        <w:t>исунок </w:t>
      </w:r>
      <w:r w:rsidR="00667EC8">
        <w:fldChar w:fldCharType="begin"/>
      </w:r>
      <w:r w:rsidR="00667EC8">
        <w:instrText xml:space="preserve"> SEQ Рисунок \* ARABIC </w:instrText>
      </w:r>
      <w:r w:rsidR="00667EC8">
        <w:fldChar w:fldCharType="separate"/>
      </w:r>
      <w:r w:rsidR="00F634A6">
        <w:rPr>
          <w:noProof/>
        </w:rPr>
        <w:t>216</w:t>
      </w:r>
      <w:r w:rsidR="00667EC8">
        <w:rPr>
          <w:noProof/>
        </w:rPr>
        <w:fldChar w:fldCharType="end"/>
      </w:r>
      <w:bookmarkEnd w:id="371"/>
      <w:r>
        <w:t xml:space="preserve"> – Окно «Мониторинг сроков сдачи отчетности»</w:t>
      </w:r>
    </w:p>
    <w:p w14:paraId="2A4D6189" w14:textId="5A13B72B" w:rsidR="002477C4" w:rsidRDefault="009A1053" w:rsidP="00E36E7C">
      <w:pPr>
        <w:pStyle w:val="phnormal"/>
      </w:pPr>
      <w:r>
        <w:t xml:space="preserve">В меню навигации </w:t>
      </w:r>
      <w:r w:rsidR="002C35BC">
        <w:t>(см. 1,</w:t>
      </w:r>
      <w:r w:rsidR="008009F5">
        <w:t xml:space="preserve"> </w:t>
      </w:r>
      <w:r w:rsidR="008009F5">
        <w:fldChar w:fldCharType="begin"/>
      </w:r>
      <w:r w:rsidR="008009F5">
        <w:instrText xml:space="preserve"> REF _Ref91235336 \h </w:instrText>
      </w:r>
      <w:r w:rsidR="008009F5">
        <w:fldChar w:fldCharType="separate"/>
      </w:r>
      <w:r w:rsidR="00F634A6">
        <w:t>Рисунок </w:t>
      </w:r>
      <w:r w:rsidR="00F634A6">
        <w:rPr>
          <w:noProof/>
        </w:rPr>
        <w:t>216</w:t>
      </w:r>
      <w:r w:rsidR="008009F5">
        <w:fldChar w:fldCharType="end"/>
      </w:r>
      <w:r w:rsidR="008009F5">
        <w:t xml:space="preserve">) </w:t>
      </w:r>
      <w:r>
        <w:t>выберите</w:t>
      </w:r>
      <w:r w:rsidRPr="00F90101">
        <w:t xml:space="preserve"> </w:t>
      </w:r>
      <w:r w:rsidR="008D671D">
        <w:t>необходимый</w:t>
      </w:r>
      <w:r w:rsidRPr="00F90101">
        <w:t xml:space="preserve"> </w:t>
      </w:r>
      <w:r>
        <w:t>отчетный период. Выбор отчетного периода осуществляется аналогично разделу «Список отчетных форм» (см. п. </w:t>
      </w:r>
      <w:r>
        <w:fldChar w:fldCharType="begin"/>
      </w:r>
      <w:r>
        <w:instrText xml:space="preserve"> REF sect2_szy_mqj_tgb \n \h </w:instrText>
      </w:r>
      <w:r>
        <w:fldChar w:fldCharType="separate"/>
      </w:r>
      <w:r w:rsidR="00F634A6">
        <w:t>4.4.1.1</w:t>
      </w:r>
      <w:r>
        <w:fldChar w:fldCharType="end"/>
      </w:r>
      <w:r>
        <w:t>).</w:t>
      </w:r>
    </w:p>
    <w:p w14:paraId="397A4523" w14:textId="4ECBFF29" w:rsidR="009A1053" w:rsidRDefault="009A1053" w:rsidP="00E36E7C">
      <w:pPr>
        <w:pStyle w:val="phnormal"/>
      </w:pPr>
      <w:r>
        <w:t xml:space="preserve">В области «Элемент цепочки» отобразится </w:t>
      </w:r>
      <w:r w:rsidR="00852369">
        <w:t>дерево элементов цепочек</w:t>
      </w:r>
      <w:r w:rsidRPr="009A1053">
        <w:t xml:space="preserve"> выбранного </w:t>
      </w:r>
      <w:r>
        <w:t>отчетного периода. В</w:t>
      </w:r>
      <w:r w:rsidRPr="00F90101">
        <w:t xml:space="preserve">ыберите </w:t>
      </w:r>
      <w:r w:rsidR="008D671D">
        <w:t>необходимый</w:t>
      </w:r>
      <w:r w:rsidR="00154A3D">
        <w:t xml:space="preserve"> </w:t>
      </w:r>
      <w:r w:rsidRPr="009A1053">
        <w:t>элемент цепоч</w:t>
      </w:r>
      <w:r>
        <w:t>ки. В</w:t>
      </w:r>
      <w:r w:rsidR="0053667D">
        <w:t xml:space="preserve"> правой части окна отобразится</w:t>
      </w:r>
      <w:r w:rsidRPr="00F90101">
        <w:t xml:space="preserve"> </w:t>
      </w:r>
      <w:r w:rsidR="00154A3D">
        <w:t>т</w:t>
      </w:r>
      <w:r w:rsidR="002D24A3">
        <w:t>аблица </w:t>
      </w:r>
      <w:r w:rsidR="00ED4271">
        <w:t>(</w:t>
      </w:r>
      <w:r w:rsidR="002C35BC">
        <w:t xml:space="preserve">см. </w:t>
      </w:r>
      <w:r w:rsidR="00ED4271">
        <w:t>3</w:t>
      </w:r>
      <w:r w:rsidR="002C35BC">
        <w:t xml:space="preserve">, </w:t>
      </w:r>
      <w:r w:rsidR="002C35BC">
        <w:fldChar w:fldCharType="begin"/>
      </w:r>
      <w:r w:rsidR="002C35BC">
        <w:instrText xml:space="preserve"> REF _Ref91235336 \h </w:instrText>
      </w:r>
      <w:r w:rsidR="002C35BC">
        <w:fldChar w:fldCharType="separate"/>
      </w:r>
      <w:r w:rsidR="00F634A6">
        <w:t>Рисунок </w:t>
      </w:r>
      <w:r w:rsidR="00F634A6">
        <w:rPr>
          <w:noProof/>
        </w:rPr>
        <w:t>216</w:t>
      </w:r>
      <w:r w:rsidR="002C35BC">
        <w:fldChar w:fldCharType="end"/>
      </w:r>
      <w:r w:rsidR="00ED4271">
        <w:t xml:space="preserve">) </w:t>
      </w:r>
      <w:r w:rsidR="0053667D">
        <w:t xml:space="preserve">с отчетными </w:t>
      </w:r>
      <w:r>
        <w:t>форм</w:t>
      </w:r>
      <w:r w:rsidR="0053667D">
        <w:t>ами</w:t>
      </w:r>
      <w:r w:rsidR="00C55469">
        <w:t xml:space="preserve"> (</w:t>
      </w:r>
      <w:r w:rsidR="00C55469">
        <w:fldChar w:fldCharType="begin"/>
      </w:r>
      <w:r w:rsidR="00C55469">
        <w:instrText xml:space="preserve"> REF _Ref91246207 \h </w:instrText>
      </w:r>
      <w:r w:rsidR="00C55469">
        <w:fldChar w:fldCharType="separate"/>
      </w:r>
      <w:r w:rsidR="00F634A6">
        <w:t>Рисунок </w:t>
      </w:r>
      <w:r w:rsidR="00F634A6">
        <w:rPr>
          <w:noProof/>
        </w:rPr>
        <w:t>217</w:t>
      </w:r>
      <w:r w:rsidR="00C55469">
        <w:fldChar w:fldCharType="end"/>
      </w:r>
      <w:r w:rsidR="00C55469">
        <w:t>)</w:t>
      </w:r>
      <w:r w:rsidR="0089758D">
        <w:t>.</w:t>
      </w:r>
    </w:p>
    <w:p w14:paraId="22BB3039" w14:textId="7A34A107" w:rsidR="00C55469" w:rsidRDefault="00104651" w:rsidP="0089758D">
      <w:pPr>
        <w:pStyle w:val="phfigure"/>
      </w:pPr>
      <w:r>
        <w:rPr>
          <w:noProof/>
        </w:rPr>
        <w:lastRenderedPageBreak/>
        <w:drawing>
          <wp:inline distT="0" distB="0" distL="0" distR="0" wp14:anchorId="501286BF" wp14:editId="48EE0643">
            <wp:extent cx="6152515" cy="2796540"/>
            <wp:effectExtent l="19050" t="19050" r="19685" b="22860"/>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6152515" cy="2796540"/>
                    </a:xfrm>
                    <a:prstGeom prst="rect">
                      <a:avLst/>
                    </a:prstGeom>
                    <a:ln>
                      <a:solidFill>
                        <a:schemeClr val="bg1">
                          <a:lumMod val="65000"/>
                        </a:schemeClr>
                      </a:solidFill>
                    </a:ln>
                  </pic:spPr>
                </pic:pic>
              </a:graphicData>
            </a:graphic>
          </wp:inline>
        </w:drawing>
      </w:r>
    </w:p>
    <w:p w14:paraId="0235D2C0" w14:textId="6A5196DC" w:rsidR="00C55469" w:rsidRDefault="00C55469" w:rsidP="00C55469">
      <w:pPr>
        <w:pStyle w:val="phfiguretitle"/>
      </w:pPr>
      <w:bookmarkStart w:id="372" w:name="_Ref91246207"/>
      <w:r>
        <w:t>Р</w:t>
      </w:r>
      <w:r w:rsidR="002D24A3">
        <w:t>исунок </w:t>
      </w:r>
      <w:r w:rsidR="00667EC8">
        <w:fldChar w:fldCharType="begin"/>
      </w:r>
      <w:r w:rsidR="00667EC8">
        <w:instrText xml:space="preserve"> SEQ Рисунок \* ARABIC </w:instrText>
      </w:r>
      <w:r w:rsidR="00667EC8">
        <w:fldChar w:fldCharType="separate"/>
      </w:r>
      <w:r w:rsidR="00F634A6">
        <w:rPr>
          <w:noProof/>
        </w:rPr>
        <w:t>217</w:t>
      </w:r>
      <w:r w:rsidR="00667EC8">
        <w:rPr>
          <w:noProof/>
        </w:rPr>
        <w:fldChar w:fldCharType="end"/>
      </w:r>
      <w:bookmarkEnd w:id="372"/>
      <w:r>
        <w:t xml:space="preserve"> – Окно «Мониторинг сроков сдачи отчетности»</w:t>
      </w:r>
    </w:p>
    <w:p w14:paraId="65E2D3A2" w14:textId="2293B2AB" w:rsidR="00852369" w:rsidRDefault="00852369" w:rsidP="00852369">
      <w:pPr>
        <w:pStyle w:val="phnormal"/>
      </w:pPr>
      <w:r>
        <w:t>В области «Состояние форм» отобразится список всех состояний форм, доступных в Системе</w:t>
      </w:r>
      <w:r w:rsidR="00E24B94">
        <w:t xml:space="preserve"> (</w:t>
      </w:r>
      <w:r w:rsidR="00E24B94">
        <w:fldChar w:fldCharType="begin"/>
      </w:r>
      <w:r w:rsidR="00E24B94">
        <w:instrText xml:space="preserve"> REF _Ref91245024 \h </w:instrText>
      </w:r>
      <w:r w:rsidR="00E24B94">
        <w:fldChar w:fldCharType="separate"/>
      </w:r>
      <w:r w:rsidR="00F634A6">
        <w:t>Рисунок </w:t>
      </w:r>
      <w:r w:rsidR="00F634A6">
        <w:rPr>
          <w:noProof/>
        </w:rPr>
        <w:t>218</w:t>
      </w:r>
      <w:r w:rsidR="00E24B94">
        <w:fldChar w:fldCharType="end"/>
      </w:r>
      <w:r w:rsidR="00E24B94">
        <w:t>)</w:t>
      </w:r>
      <w:r>
        <w:t>. По умолчанию выбраны все состояния. Можно исключить состояния форм, убрав «</w:t>
      </w:r>
      <w:r w:rsidR="00FA5359">
        <w:t>флажки</w:t>
      </w:r>
      <w:r>
        <w:t>»</w:t>
      </w:r>
      <w:r w:rsidR="00FA5359">
        <w:t>, после чего я</w:t>
      </w:r>
      <w:r>
        <w:t xml:space="preserve">чейки с соответствующим статусом будут </w:t>
      </w:r>
      <w:r w:rsidR="00FA5359">
        <w:t>выделены серым цветом</w:t>
      </w:r>
      <w:r>
        <w:t xml:space="preserve">, </w:t>
      </w:r>
      <w:r w:rsidR="00FA5359">
        <w:t xml:space="preserve">и </w:t>
      </w:r>
      <w:r>
        <w:t xml:space="preserve">текст </w:t>
      </w:r>
      <w:r w:rsidR="00FA5359">
        <w:t xml:space="preserve">в них </w:t>
      </w:r>
      <w:r>
        <w:t xml:space="preserve">будет изменен </w:t>
      </w:r>
      <w:r w:rsidR="00FA5359">
        <w:t>на «Не соответствует условию»</w:t>
      </w:r>
      <w:r w:rsidR="00E24B94">
        <w:t xml:space="preserve"> (</w:t>
      </w:r>
      <w:r w:rsidR="00E24B94">
        <w:fldChar w:fldCharType="begin"/>
      </w:r>
      <w:r w:rsidR="00E24B94">
        <w:instrText xml:space="preserve"> REF _Ref91245032 \h </w:instrText>
      </w:r>
      <w:r w:rsidR="00E24B94">
        <w:fldChar w:fldCharType="separate"/>
      </w:r>
      <w:r w:rsidR="00F634A6">
        <w:t>Рисунок </w:t>
      </w:r>
      <w:r w:rsidR="00F634A6">
        <w:rPr>
          <w:noProof/>
        </w:rPr>
        <w:t>219</w:t>
      </w:r>
      <w:r w:rsidR="00E24B94">
        <w:fldChar w:fldCharType="end"/>
      </w:r>
      <w:r w:rsidR="00E24B94">
        <w:t>)</w:t>
      </w:r>
      <w:r w:rsidR="00FA5359">
        <w:t>.</w:t>
      </w:r>
    </w:p>
    <w:p w14:paraId="49DDDD6C" w14:textId="15ACD531" w:rsidR="009848B2" w:rsidRDefault="00104651" w:rsidP="009848B2">
      <w:pPr>
        <w:pStyle w:val="phfigure"/>
      </w:pPr>
      <w:r>
        <w:rPr>
          <w:noProof/>
        </w:rPr>
        <w:drawing>
          <wp:inline distT="0" distB="0" distL="0" distR="0" wp14:anchorId="227B6B74" wp14:editId="5D6B5EE8">
            <wp:extent cx="6152515" cy="1922780"/>
            <wp:effectExtent l="19050" t="19050" r="19685" b="20320"/>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6152515" cy="1922780"/>
                    </a:xfrm>
                    <a:prstGeom prst="rect">
                      <a:avLst/>
                    </a:prstGeom>
                    <a:ln>
                      <a:solidFill>
                        <a:schemeClr val="bg1">
                          <a:lumMod val="65000"/>
                        </a:schemeClr>
                      </a:solidFill>
                    </a:ln>
                  </pic:spPr>
                </pic:pic>
              </a:graphicData>
            </a:graphic>
          </wp:inline>
        </w:drawing>
      </w:r>
    </w:p>
    <w:p w14:paraId="5F845478" w14:textId="2B463444" w:rsidR="009848B2" w:rsidRDefault="009848B2" w:rsidP="009848B2">
      <w:pPr>
        <w:pStyle w:val="phfiguretitle"/>
      </w:pPr>
      <w:bookmarkStart w:id="373" w:name="_Ref91245024"/>
      <w:r>
        <w:t>Р</w:t>
      </w:r>
      <w:r w:rsidR="002D24A3">
        <w:t>исунок </w:t>
      </w:r>
      <w:r w:rsidR="00667EC8">
        <w:fldChar w:fldCharType="begin"/>
      </w:r>
      <w:r w:rsidR="00667EC8">
        <w:instrText xml:space="preserve"> SEQ Рисунок \* ARABIC </w:instrText>
      </w:r>
      <w:r w:rsidR="00667EC8">
        <w:fldChar w:fldCharType="separate"/>
      </w:r>
      <w:r w:rsidR="00F634A6">
        <w:rPr>
          <w:noProof/>
        </w:rPr>
        <w:t>218</w:t>
      </w:r>
      <w:r w:rsidR="00667EC8">
        <w:rPr>
          <w:noProof/>
        </w:rPr>
        <w:fldChar w:fldCharType="end"/>
      </w:r>
      <w:bookmarkEnd w:id="373"/>
      <w:r>
        <w:t xml:space="preserve"> – </w:t>
      </w:r>
      <w:r w:rsidR="0053667D">
        <w:t>Окно «Мониторинг сроков сдачи отчетности»</w:t>
      </w:r>
      <w:r w:rsidR="006D0335">
        <w:t xml:space="preserve"> со всеми состояниями форм</w:t>
      </w:r>
    </w:p>
    <w:p w14:paraId="72A9706F" w14:textId="2CD3670D" w:rsidR="009848B2" w:rsidRDefault="00104651" w:rsidP="009848B2">
      <w:pPr>
        <w:pStyle w:val="phfigure"/>
      </w:pPr>
      <w:r>
        <w:rPr>
          <w:noProof/>
        </w:rPr>
        <w:lastRenderedPageBreak/>
        <w:drawing>
          <wp:inline distT="0" distB="0" distL="0" distR="0" wp14:anchorId="45253A1C" wp14:editId="3F22784F">
            <wp:extent cx="6152515" cy="1985645"/>
            <wp:effectExtent l="19050" t="19050" r="19685" b="14605"/>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6152515" cy="1985645"/>
                    </a:xfrm>
                    <a:prstGeom prst="rect">
                      <a:avLst/>
                    </a:prstGeom>
                    <a:ln>
                      <a:solidFill>
                        <a:schemeClr val="bg1">
                          <a:lumMod val="65000"/>
                        </a:schemeClr>
                      </a:solidFill>
                    </a:ln>
                  </pic:spPr>
                </pic:pic>
              </a:graphicData>
            </a:graphic>
          </wp:inline>
        </w:drawing>
      </w:r>
    </w:p>
    <w:p w14:paraId="694B414A" w14:textId="775FA919" w:rsidR="009848B2" w:rsidRDefault="009848B2" w:rsidP="009848B2">
      <w:pPr>
        <w:pStyle w:val="phfiguretitle"/>
      </w:pPr>
      <w:bookmarkStart w:id="374" w:name="_Ref91245032"/>
      <w:r>
        <w:t>Р</w:t>
      </w:r>
      <w:r w:rsidR="002D24A3">
        <w:t>исунок </w:t>
      </w:r>
      <w:r w:rsidR="00667EC8">
        <w:fldChar w:fldCharType="begin"/>
      </w:r>
      <w:r w:rsidR="00667EC8">
        <w:instrText xml:space="preserve"> SEQ Рисунок \* ARABIC </w:instrText>
      </w:r>
      <w:r w:rsidR="00667EC8">
        <w:fldChar w:fldCharType="separate"/>
      </w:r>
      <w:r w:rsidR="00F634A6">
        <w:rPr>
          <w:noProof/>
        </w:rPr>
        <w:t>219</w:t>
      </w:r>
      <w:r w:rsidR="00667EC8">
        <w:rPr>
          <w:noProof/>
        </w:rPr>
        <w:fldChar w:fldCharType="end"/>
      </w:r>
      <w:bookmarkEnd w:id="374"/>
      <w:r>
        <w:t xml:space="preserve"> – </w:t>
      </w:r>
      <w:r w:rsidR="006D0335">
        <w:t>Окно «Мониторинг сроков сдачи отчетности» с выбранными состояниями форм</w:t>
      </w:r>
    </w:p>
    <w:p w14:paraId="0714B48A" w14:textId="5BDB281D" w:rsidR="006D0335" w:rsidRDefault="00375CCB" w:rsidP="008009F5">
      <w:pPr>
        <w:pStyle w:val="phnormal"/>
        <w:tabs>
          <w:tab w:val="left" w:pos="6946"/>
        </w:tabs>
      </w:pPr>
      <w:r>
        <w:t>Н</w:t>
      </w:r>
      <w:r w:rsidR="00FB29E3">
        <w:t>а панели упр</w:t>
      </w:r>
      <w:r>
        <w:t xml:space="preserve">авления </w:t>
      </w:r>
      <w:r w:rsidR="008009F5">
        <w:t>(</w:t>
      </w:r>
      <w:r w:rsidR="00ED4271">
        <w:t>2</w:t>
      </w:r>
      <w:r w:rsidR="008009F5">
        <w:t xml:space="preserve">) (см. </w:t>
      </w:r>
      <w:r w:rsidR="008009F5">
        <w:fldChar w:fldCharType="begin"/>
      </w:r>
      <w:r w:rsidR="008009F5">
        <w:instrText xml:space="preserve"> REF _Ref91235336 \h </w:instrText>
      </w:r>
      <w:r w:rsidR="008009F5">
        <w:fldChar w:fldCharType="separate"/>
      </w:r>
      <w:r w:rsidR="00F634A6">
        <w:t>Рисунок </w:t>
      </w:r>
      <w:r w:rsidR="00F634A6">
        <w:rPr>
          <w:noProof/>
        </w:rPr>
        <w:t>216</w:t>
      </w:r>
      <w:r w:rsidR="008009F5">
        <w:fldChar w:fldCharType="end"/>
      </w:r>
      <w:r w:rsidR="008009F5">
        <w:t xml:space="preserve">) </w:t>
      </w:r>
      <w:r>
        <w:t>предусмотрены</w:t>
      </w:r>
      <w:r w:rsidR="00FB29E3">
        <w:t xml:space="preserve"> кнопки:</w:t>
      </w:r>
    </w:p>
    <w:p w14:paraId="405EC0E3" w14:textId="77777777" w:rsidR="00FB29E3" w:rsidRDefault="00FB29E3" w:rsidP="00AF37A1">
      <w:pPr>
        <w:pStyle w:val="phlistitemized1"/>
      </w:pPr>
      <w:r>
        <w:rPr>
          <w:noProof/>
          <w:lang w:eastAsia="ru-RU"/>
        </w:rPr>
        <w:drawing>
          <wp:inline distT="0" distB="0" distL="0" distR="0" wp14:anchorId="499DD984" wp14:editId="47AE682E">
            <wp:extent cx="323850" cy="295274"/>
            <wp:effectExtent l="19050" t="19050" r="19050" b="1016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323810" cy="295238"/>
                    </a:xfrm>
                    <a:prstGeom prst="rect">
                      <a:avLst/>
                    </a:prstGeom>
                    <a:ln>
                      <a:solidFill>
                        <a:schemeClr val="bg1">
                          <a:lumMod val="50000"/>
                        </a:schemeClr>
                      </a:solidFill>
                    </a:ln>
                  </pic:spPr>
                </pic:pic>
              </a:graphicData>
            </a:graphic>
          </wp:inline>
        </w:drawing>
      </w:r>
      <w:r>
        <w:t xml:space="preserve"> – «Открыть карточку учреждения» –</w:t>
      </w:r>
      <w:r w:rsidR="00375CCB" w:rsidRPr="00375CCB">
        <w:t xml:space="preserve"> </w:t>
      </w:r>
      <w:r w:rsidR="00375CCB">
        <w:t>кнопка отображается при</w:t>
      </w:r>
      <w:r w:rsidR="00375CCB" w:rsidRPr="00375CCB">
        <w:t xml:space="preserve"> </w:t>
      </w:r>
      <w:r w:rsidR="00375CCB">
        <w:t>выборе строки/ячейки в таблице.</w:t>
      </w:r>
      <w:r>
        <w:t xml:space="preserve"> </w:t>
      </w:r>
      <w:r w:rsidR="00375CCB">
        <w:t>П</w:t>
      </w:r>
      <w:r>
        <w:t xml:space="preserve">ри нажатии на кнопку </w:t>
      </w:r>
      <w:r w:rsidRPr="00FB29E3">
        <w:t>открывает</w:t>
      </w:r>
      <w:r>
        <w:t>ся</w:t>
      </w:r>
      <w:r w:rsidRPr="00FB29E3">
        <w:t xml:space="preserve"> карточк</w:t>
      </w:r>
      <w:r>
        <w:t>а учреждения,</w:t>
      </w:r>
      <w:r w:rsidRPr="00FB29E3">
        <w:t xml:space="preserve"> к которому относится форма в выбранной</w:t>
      </w:r>
      <w:r>
        <w:t xml:space="preserve"> ячейке;</w:t>
      </w:r>
    </w:p>
    <w:p w14:paraId="0E1AAB7F" w14:textId="77777777" w:rsidR="00FB29E3" w:rsidRDefault="00FB29E3" w:rsidP="00AF37A1">
      <w:pPr>
        <w:pStyle w:val="phlistitemized1"/>
      </w:pPr>
      <w:r>
        <w:rPr>
          <w:noProof/>
          <w:lang w:eastAsia="ru-RU"/>
        </w:rPr>
        <w:drawing>
          <wp:inline distT="0" distB="0" distL="0" distR="0" wp14:anchorId="08DF94A4" wp14:editId="04560896">
            <wp:extent cx="304762" cy="257143"/>
            <wp:effectExtent l="19050" t="19050" r="19685" b="1016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304762" cy="257143"/>
                    </a:xfrm>
                    <a:prstGeom prst="rect">
                      <a:avLst/>
                    </a:prstGeom>
                    <a:ln>
                      <a:solidFill>
                        <a:schemeClr val="bg1">
                          <a:lumMod val="50000"/>
                        </a:schemeClr>
                      </a:solidFill>
                    </a:ln>
                  </pic:spPr>
                </pic:pic>
              </a:graphicData>
            </a:graphic>
          </wp:inline>
        </w:drawing>
      </w:r>
      <w:r>
        <w:t xml:space="preserve"> – «Вернуть настройки таблицы по умолчанию и обновить» – при нажатии на кнопку </w:t>
      </w:r>
      <w:r w:rsidR="00375CCB">
        <w:t>происходит сброс фильтров и сортировки в таблице.</w:t>
      </w:r>
    </w:p>
    <w:p w14:paraId="3031D13F" w14:textId="415826EF" w:rsidR="0089758D" w:rsidRDefault="0089758D" w:rsidP="0089758D">
      <w:pPr>
        <w:pStyle w:val="phnormal"/>
      </w:pPr>
      <w:r w:rsidRPr="0089758D">
        <w:t>Если форма в ячейке не соответствует сроку сдачи отчетности и правилу по с</w:t>
      </w:r>
      <w:r w:rsidR="000A254C">
        <w:t>остоянию формы</w:t>
      </w:r>
      <w:r w:rsidRPr="0089758D">
        <w:t xml:space="preserve">, то </w:t>
      </w:r>
      <w:r w:rsidR="000A254C">
        <w:t xml:space="preserve">соответствующая ячейка </w:t>
      </w:r>
      <w:r w:rsidR="00ED4271">
        <w:t>отображается</w:t>
      </w:r>
      <w:r w:rsidR="000A254C">
        <w:t xml:space="preserve"> в таблице красным цветом</w:t>
      </w:r>
      <w:r w:rsidRPr="0089758D">
        <w:t xml:space="preserve">, </w:t>
      </w:r>
      <w:r w:rsidR="000A254C">
        <w:t>и в ячейке</w:t>
      </w:r>
      <w:r w:rsidRPr="0089758D">
        <w:t xml:space="preserve"> добавляется </w:t>
      </w:r>
      <w:r w:rsidR="000A254C">
        <w:t>текст «</w:t>
      </w:r>
      <w:r w:rsidRPr="0089758D">
        <w:t>(срок сдачи истек)</w:t>
      </w:r>
      <w:r w:rsidR="000A254C">
        <w:t>» (</w:t>
      </w:r>
      <w:r w:rsidR="000A254C">
        <w:fldChar w:fldCharType="begin"/>
      </w:r>
      <w:r w:rsidR="000A254C">
        <w:instrText xml:space="preserve"> REF _Ref91248522 \h </w:instrText>
      </w:r>
      <w:r w:rsidR="000A254C">
        <w:fldChar w:fldCharType="separate"/>
      </w:r>
      <w:r w:rsidR="00F634A6">
        <w:t>Рисунок </w:t>
      </w:r>
      <w:r w:rsidR="00F634A6">
        <w:rPr>
          <w:noProof/>
        </w:rPr>
        <w:t>220</w:t>
      </w:r>
      <w:r w:rsidR="000A254C">
        <w:fldChar w:fldCharType="end"/>
      </w:r>
      <w:r w:rsidR="000A254C">
        <w:t>).</w:t>
      </w:r>
    </w:p>
    <w:p w14:paraId="02353AE0" w14:textId="77777777" w:rsidR="000A254C" w:rsidRDefault="000A254C" w:rsidP="000A254C">
      <w:pPr>
        <w:pStyle w:val="phfigure"/>
      </w:pPr>
      <w:r>
        <w:rPr>
          <w:noProof/>
        </w:rPr>
        <w:drawing>
          <wp:inline distT="0" distB="0" distL="0" distR="0" wp14:anchorId="73940E06" wp14:editId="11EAEA7A">
            <wp:extent cx="6152515" cy="672465"/>
            <wp:effectExtent l="19050" t="19050" r="19685" b="13335"/>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6152515" cy="672465"/>
                    </a:xfrm>
                    <a:prstGeom prst="rect">
                      <a:avLst/>
                    </a:prstGeom>
                    <a:ln>
                      <a:solidFill>
                        <a:schemeClr val="bg1">
                          <a:lumMod val="50000"/>
                        </a:schemeClr>
                      </a:solidFill>
                    </a:ln>
                  </pic:spPr>
                </pic:pic>
              </a:graphicData>
            </a:graphic>
          </wp:inline>
        </w:drawing>
      </w:r>
    </w:p>
    <w:p w14:paraId="4F2066CF" w14:textId="731CFA54" w:rsidR="000A254C" w:rsidRDefault="000A254C" w:rsidP="000A254C">
      <w:pPr>
        <w:pStyle w:val="phfiguretitle"/>
      </w:pPr>
      <w:bookmarkStart w:id="375" w:name="_Ref91248522"/>
      <w:r>
        <w:t>Р</w:t>
      </w:r>
      <w:r w:rsidR="002D24A3">
        <w:t>исунок </w:t>
      </w:r>
      <w:r w:rsidR="00667EC8">
        <w:fldChar w:fldCharType="begin"/>
      </w:r>
      <w:r w:rsidR="00667EC8">
        <w:instrText xml:space="preserve"> SEQ Рисунок \* ARABIC </w:instrText>
      </w:r>
      <w:r w:rsidR="00667EC8">
        <w:fldChar w:fldCharType="separate"/>
      </w:r>
      <w:r w:rsidR="00F634A6">
        <w:rPr>
          <w:noProof/>
        </w:rPr>
        <w:t>220</w:t>
      </w:r>
      <w:r w:rsidR="00667EC8">
        <w:rPr>
          <w:noProof/>
        </w:rPr>
        <w:fldChar w:fldCharType="end"/>
      </w:r>
      <w:bookmarkEnd w:id="375"/>
      <w:r>
        <w:t xml:space="preserve"> – Отображение ячейки с истекшим сроком сдачи отчетной формы</w:t>
      </w:r>
    </w:p>
    <w:p w14:paraId="2914FF53" w14:textId="77777777" w:rsidR="008009F5" w:rsidRDefault="008009F5" w:rsidP="008009F5">
      <w:pPr>
        <w:pStyle w:val="phnormal"/>
        <w:rPr>
          <w:shd w:val="clear" w:color="auto" w:fill="FFFFFF"/>
        </w:rPr>
      </w:pPr>
      <w:r>
        <w:rPr>
          <w:shd w:val="clear" w:color="auto" w:fill="FFFFFF"/>
        </w:rPr>
        <w:t>При двойном нажатии на ячейку осуществляется переход в связанную отчетную форму в новой вкладке.</w:t>
      </w:r>
    </w:p>
    <w:p w14:paraId="49ADD6B9" w14:textId="1A690F95" w:rsidR="00A30A4A" w:rsidRDefault="00A30A4A" w:rsidP="00A30A4A">
      <w:pPr>
        <w:pStyle w:val="3"/>
        <w:rPr>
          <w:shd w:val="clear" w:color="auto" w:fill="FFFFFF"/>
        </w:rPr>
      </w:pPr>
      <w:bookmarkStart w:id="376" w:name="_Ref96686795"/>
      <w:bookmarkStart w:id="377" w:name="_Toc108079226"/>
      <w:r>
        <w:rPr>
          <w:shd w:val="clear" w:color="auto" w:fill="FFFFFF"/>
        </w:rPr>
        <w:t>История изменений отчетной формы</w:t>
      </w:r>
      <w:bookmarkEnd w:id="376"/>
      <w:bookmarkEnd w:id="377"/>
    </w:p>
    <w:p w14:paraId="0190631B" w14:textId="0A554040" w:rsidR="00A30A4A" w:rsidRDefault="00A30A4A" w:rsidP="00A30A4A">
      <w:pPr>
        <w:pStyle w:val="phnormal"/>
      </w:pPr>
      <w:r>
        <w:t>Для просмотра измен</w:t>
      </w:r>
      <w:r w:rsidR="00C0298D">
        <w:t>ен</w:t>
      </w:r>
      <w:r>
        <w:t>ий формы в</w:t>
      </w:r>
      <w:r w:rsidRPr="009454E5">
        <w:t xml:space="preserve"> списке отчетных форм</w:t>
      </w:r>
      <w:r>
        <w:t xml:space="preserve"> выделите форму в любом состоянии, кроме состояния «Пусто», и нажмите на кнопку </w:t>
      </w:r>
      <w:r w:rsidR="00E53063">
        <w:rPr>
          <w:noProof/>
        </w:rPr>
        <w:drawing>
          <wp:inline distT="0" distB="0" distL="0" distR="0" wp14:anchorId="1CC5A6C3" wp14:editId="11F8E5FE">
            <wp:extent cx="257143" cy="323810"/>
            <wp:effectExtent l="0" t="0" r="0" b="635"/>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ng"/>
                    <pic:cNvPicPr/>
                  </pic:nvPicPr>
                  <pic:blipFill>
                    <a:blip r:embed="rId337">
                      <a:extLst>
                        <a:ext uri="{28A0092B-C50C-407E-A947-70E740481C1C}">
                          <a14:useLocalDpi xmlns:a14="http://schemas.microsoft.com/office/drawing/2010/main" val="0"/>
                        </a:ext>
                      </a:extLst>
                    </a:blip>
                    <a:stretch>
                      <a:fillRect/>
                    </a:stretch>
                  </pic:blipFill>
                  <pic:spPr>
                    <a:xfrm>
                      <a:off x="0" y="0"/>
                      <a:ext cx="257143" cy="323810"/>
                    </a:xfrm>
                    <a:prstGeom prst="rect">
                      <a:avLst/>
                    </a:prstGeom>
                  </pic:spPr>
                </pic:pic>
              </a:graphicData>
            </a:graphic>
          </wp:inline>
        </w:drawing>
      </w:r>
      <w:r w:rsidR="00E53063">
        <w:t xml:space="preserve"> (</w:t>
      </w:r>
      <w:r w:rsidR="00E53063">
        <w:fldChar w:fldCharType="begin"/>
      </w:r>
      <w:r w:rsidR="00E53063">
        <w:instrText xml:space="preserve"> REF _Ref96434031 \h </w:instrText>
      </w:r>
      <w:r w:rsidR="00E53063">
        <w:fldChar w:fldCharType="separate"/>
      </w:r>
      <w:r w:rsidR="00F634A6">
        <w:t>Рисунок </w:t>
      </w:r>
      <w:r w:rsidR="00F634A6">
        <w:rPr>
          <w:noProof/>
        </w:rPr>
        <w:t>221</w:t>
      </w:r>
      <w:r w:rsidR="00E53063">
        <w:fldChar w:fldCharType="end"/>
      </w:r>
      <w:r w:rsidR="00E53063">
        <w:t>).</w:t>
      </w:r>
    </w:p>
    <w:p w14:paraId="60EE78C4" w14:textId="6479DB59" w:rsidR="00A30A4A" w:rsidRDefault="00104651" w:rsidP="00A30A4A">
      <w:pPr>
        <w:pStyle w:val="phfigure"/>
      </w:pPr>
      <w:r>
        <w:rPr>
          <w:noProof/>
        </w:rPr>
        <w:lastRenderedPageBreak/>
        <w:drawing>
          <wp:inline distT="0" distB="0" distL="0" distR="0" wp14:anchorId="31E0C17F" wp14:editId="6C6D0DBE">
            <wp:extent cx="6152515" cy="2724785"/>
            <wp:effectExtent l="19050" t="19050" r="19685" b="18415"/>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stretch>
                      <a:fillRect/>
                    </a:stretch>
                  </pic:blipFill>
                  <pic:spPr>
                    <a:xfrm>
                      <a:off x="0" y="0"/>
                      <a:ext cx="6152515" cy="2724785"/>
                    </a:xfrm>
                    <a:prstGeom prst="rect">
                      <a:avLst/>
                    </a:prstGeom>
                    <a:ln>
                      <a:solidFill>
                        <a:schemeClr val="bg1">
                          <a:lumMod val="65000"/>
                        </a:schemeClr>
                      </a:solidFill>
                    </a:ln>
                  </pic:spPr>
                </pic:pic>
              </a:graphicData>
            </a:graphic>
          </wp:inline>
        </w:drawing>
      </w:r>
    </w:p>
    <w:p w14:paraId="1A802803" w14:textId="1149D244" w:rsidR="00A30A4A" w:rsidRDefault="00A30A4A" w:rsidP="00A30A4A">
      <w:pPr>
        <w:pStyle w:val="phfiguretitle"/>
        <w:rPr>
          <w:shd w:val="clear" w:color="auto" w:fill="FFFFFF"/>
        </w:rPr>
      </w:pPr>
      <w:bookmarkStart w:id="378" w:name="_Ref96434031"/>
      <w:r>
        <w:t>Р</w:t>
      </w:r>
      <w:r w:rsidR="002D24A3">
        <w:t>исунок </w:t>
      </w:r>
      <w:r w:rsidR="00667EC8">
        <w:fldChar w:fldCharType="begin"/>
      </w:r>
      <w:r w:rsidR="00667EC8">
        <w:instrText xml:space="preserve"> SEQ Рисунок \* ARABIC </w:instrText>
      </w:r>
      <w:r w:rsidR="00667EC8">
        <w:fldChar w:fldCharType="separate"/>
      </w:r>
      <w:r w:rsidR="00F634A6">
        <w:rPr>
          <w:noProof/>
        </w:rPr>
        <w:t>221</w:t>
      </w:r>
      <w:r w:rsidR="00667EC8">
        <w:rPr>
          <w:noProof/>
        </w:rPr>
        <w:fldChar w:fldCharType="end"/>
      </w:r>
      <w:bookmarkEnd w:id="378"/>
      <w:r>
        <w:t xml:space="preserve"> – Кнопка «История </w:t>
      </w:r>
      <w:r w:rsidR="00E53063">
        <w:rPr>
          <w:shd w:val="clear" w:color="auto" w:fill="FFFFFF"/>
        </w:rPr>
        <w:t>изменений отчетной формы»</w:t>
      </w:r>
    </w:p>
    <w:p w14:paraId="7936B126" w14:textId="1CA924F1" w:rsidR="00E53063" w:rsidRDefault="002477C4" w:rsidP="00E53063">
      <w:pPr>
        <w:pStyle w:val="phnormal"/>
      </w:pPr>
      <w:r>
        <w:t>Откроется окно</w:t>
      </w:r>
      <w:r w:rsidR="00E53063">
        <w:t xml:space="preserve"> с историей изменений выбранной отчетной формы (</w:t>
      </w:r>
      <w:r w:rsidR="00E53063">
        <w:fldChar w:fldCharType="begin"/>
      </w:r>
      <w:r w:rsidR="00E53063">
        <w:instrText xml:space="preserve"> REF _Ref96434158 \h </w:instrText>
      </w:r>
      <w:r w:rsidR="00E53063">
        <w:fldChar w:fldCharType="separate"/>
      </w:r>
      <w:r w:rsidR="00F634A6">
        <w:t>Рисунок </w:t>
      </w:r>
      <w:r w:rsidR="00F634A6">
        <w:rPr>
          <w:noProof/>
        </w:rPr>
        <w:t>222</w:t>
      </w:r>
      <w:r w:rsidR="00E53063">
        <w:fldChar w:fldCharType="end"/>
      </w:r>
      <w:r w:rsidR="00E53063">
        <w:t>). Данные дост</w:t>
      </w:r>
      <w:r w:rsidR="001E150A">
        <w:t>у</w:t>
      </w:r>
      <w:r w:rsidR="00E53063">
        <w:t>пны только для просмотра.</w:t>
      </w:r>
    </w:p>
    <w:p w14:paraId="231EE275" w14:textId="2774CE80" w:rsidR="00E53063" w:rsidRDefault="00104651" w:rsidP="00E53063">
      <w:pPr>
        <w:pStyle w:val="phfigure"/>
      </w:pPr>
      <w:r>
        <w:rPr>
          <w:noProof/>
        </w:rPr>
        <w:drawing>
          <wp:inline distT="0" distB="0" distL="0" distR="0" wp14:anchorId="4722D041" wp14:editId="6139A52D">
            <wp:extent cx="6152515" cy="4399280"/>
            <wp:effectExtent l="19050" t="19050" r="19685" b="20320"/>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6152515" cy="4399280"/>
                    </a:xfrm>
                    <a:prstGeom prst="rect">
                      <a:avLst/>
                    </a:prstGeom>
                    <a:ln>
                      <a:solidFill>
                        <a:schemeClr val="bg1">
                          <a:lumMod val="65000"/>
                        </a:schemeClr>
                      </a:solidFill>
                    </a:ln>
                  </pic:spPr>
                </pic:pic>
              </a:graphicData>
            </a:graphic>
          </wp:inline>
        </w:drawing>
      </w:r>
    </w:p>
    <w:p w14:paraId="2B2F46E2" w14:textId="787BA057" w:rsidR="00E53063" w:rsidRDefault="00E53063" w:rsidP="00E53063">
      <w:pPr>
        <w:pStyle w:val="phfiguretitle"/>
      </w:pPr>
      <w:bookmarkStart w:id="379" w:name="_Ref96434158"/>
      <w:r>
        <w:t>Р</w:t>
      </w:r>
      <w:r w:rsidR="002D24A3">
        <w:t>исунок </w:t>
      </w:r>
      <w:r w:rsidR="00667EC8">
        <w:fldChar w:fldCharType="begin"/>
      </w:r>
      <w:r w:rsidR="00667EC8">
        <w:instrText xml:space="preserve"> SEQ Рисунок \* ARABIC </w:instrText>
      </w:r>
      <w:r w:rsidR="00667EC8">
        <w:fldChar w:fldCharType="separate"/>
      </w:r>
      <w:r w:rsidR="00F634A6">
        <w:rPr>
          <w:noProof/>
        </w:rPr>
        <w:t>222</w:t>
      </w:r>
      <w:r w:rsidR="00667EC8">
        <w:rPr>
          <w:noProof/>
        </w:rPr>
        <w:fldChar w:fldCharType="end"/>
      </w:r>
      <w:bookmarkEnd w:id="379"/>
      <w:r>
        <w:t xml:space="preserve"> – История изменений выбранной отчетной формы</w:t>
      </w:r>
    </w:p>
    <w:p w14:paraId="77CDE61F" w14:textId="0830C296" w:rsidR="00C00DB8" w:rsidRDefault="00C00DB8" w:rsidP="00C00DB8">
      <w:pPr>
        <w:pStyle w:val="3"/>
      </w:pPr>
      <w:bookmarkStart w:id="380" w:name="_Ref97036906"/>
      <w:bookmarkStart w:id="381" w:name="_Toc108079227"/>
      <w:r>
        <w:lastRenderedPageBreak/>
        <w:t>Дополнительные признаки для отчетных форм</w:t>
      </w:r>
      <w:bookmarkEnd w:id="380"/>
      <w:bookmarkEnd w:id="381"/>
    </w:p>
    <w:p w14:paraId="5FF37D54" w14:textId="5024DD37" w:rsidR="00C00DB8" w:rsidRDefault="00C00DB8" w:rsidP="00C00DB8">
      <w:pPr>
        <w:pStyle w:val="phnormal"/>
      </w:pPr>
      <w:r>
        <w:t xml:space="preserve">В списке отчетных форм можно управлять дополнительными признаками </w:t>
      </w:r>
      <w:r w:rsidR="0000569B">
        <w:t xml:space="preserve">для </w:t>
      </w:r>
      <w:r>
        <w:t>отчетных форм.</w:t>
      </w:r>
    </w:p>
    <w:p w14:paraId="5BCBC521" w14:textId="0D0E340F" w:rsidR="00C00DB8" w:rsidRDefault="00C00DB8" w:rsidP="00C00DB8">
      <w:pPr>
        <w:pStyle w:val="phnormal"/>
      </w:pPr>
      <w:r w:rsidRPr="00C00DB8">
        <w:t>Для настройки отображения кнопки</w:t>
      </w:r>
      <w:r>
        <w:t>, отвечающей</w:t>
      </w:r>
      <w:r w:rsidRPr="00C00DB8">
        <w:t xml:space="preserve"> за назнач</w:t>
      </w:r>
      <w:r w:rsidR="0000569B">
        <w:t>ение дополнительных признаков на отчетные</w:t>
      </w:r>
      <w:r w:rsidRPr="00C00DB8">
        <w:t xml:space="preserve"> формы</w:t>
      </w:r>
      <w:r>
        <w:t xml:space="preserve">, </w:t>
      </w:r>
      <w:r w:rsidRPr="00F90101">
        <w:t>выберите пункт</w:t>
      </w:r>
      <w:r>
        <w:t xml:space="preserve"> главного меню</w:t>
      </w:r>
      <w:r w:rsidRPr="00F90101">
        <w:t xml:space="preserve"> «Отчетные формы</w:t>
      </w:r>
      <w:r>
        <w:t xml:space="preserve">/ </w:t>
      </w:r>
      <w:r w:rsidRPr="00F90101">
        <w:t>Панель инструментов»</w:t>
      </w:r>
      <w:r>
        <w:t xml:space="preserve"> (см. п. </w:t>
      </w:r>
      <w:r>
        <w:fldChar w:fldCharType="begin"/>
      </w:r>
      <w:r>
        <w:instrText xml:space="preserve"> REF _Ref21082879 \r \h </w:instrText>
      </w:r>
      <w:r>
        <w:fldChar w:fldCharType="separate"/>
      </w:r>
      <w:r w:rsidR="00F634A6">
        <w:t>4.4.1.4</w:t>
      </w:r>
      <w:r>
        <w:fldChar w:fldCharType="end"/>
      </w:r>
      <w:r>
        <w:t xml:space="preserve">). </w:t>
      </w:r>
      <w:r w:rsidRPr="00F90101">
        <w:t>Откроется окно (</w:t>
      </w:r>
      <w:r>
        <w:t xml:space="preserve">см. </w:t>
      </w:r>
      <w:r w:rsidRPr="00F90101">
        <w:fldChar w:fldCharType="begin"/>
      </w:r>
      <w:r w:rsidRPr="00F90101">
        <w:instrText>REF figure_h34_rkg_gjb \h</w:instrText>
      </w:r>
      <w:r>
        <w:instrText xml:space="preserve"> \* MERGEFORMAT </w:instrText>
      </w:r>
      <w:r w:rsidRPr="00F90101">
        <w:fldChar w:fldCharType="separate"/>
      </w:r>
      <w:r w:rsidR="00F634A6">
        <w:t>Рисунок 131</w:t>
      </w:r>
      <w:r w:rsidRPr="00F90101">
        <w:fldChar w:fldCharType="end"/>
      </w:r>
      <w:r>
        <w:t>), в котором установите «флажок» в поле «Дополнительные признаки» и нажмите на кнопку «Ок».</w:t>
      </w:r>
      <w:r w:rsidR="0000569B">
        <w:t xml:space="preserve"> Закройте вкладку «Список отчетных форм» и повторно откройте – н</w:t>
      </w:r>
      <w:r w:rsidR="0000569B" w:rsidRPr="00F90101">
        <w:t>овые настройки будут применены к панели инструментов.</w:t>
      </w:r>
    </w:p>
    <w:p w14:paraId="49BD5B32" w14:textId="30852EBA" w:rsidR="0048745C" w:rsidRDefault="0048745C" w:rsidP="00C00DB8">
      <w:pPr>
        <w:pStyle w:val="phnormal"/>
      </w:pPr>
      <w:r>
        <w:t xml:space="preserve">В списке отчетных форм выберите необходимую форму и нажмите на кнопку </w:t>
      </w:r>
      <w:r>
        <w:rPr>
          <w:noProof/>
        </w:rPr>
        <w:drawing>
          <wp:inline distT="0" distB="0" distL="0" distR="0" wp14:anchorId="563215E3" wp14:editId="42064396">
            <wp:extent cx="485714" cy="285714"/>
            <wp:effectExtent l="0" t="0" r="0" b="63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40">
                      <a:extLst>
                        <a:ext uri="{28A0092B-C50C-407E-A947-70E740481C1C}">
                          <a14:useLocalDpi xmlns:a14="http://schemas.microsoft.com/office/drawing/2010/main" val="0"/>
                        </a:ext>
                      </a:extLst>
                    </a:blip>
                    <a:stretch>
                      <a:fillRect/>
                    </a:stretch>
                  </pic:blipFill>
                  <pic:spPr>
                    <a:xfrm>
                      <a:off x="0" y="0"/>
                      <a:ext cx="485714" cy="285714"/>
                    </a:xfrm>
                    <a:prstGeom prst="rect">
                      <a:avLst/>
                    </a:prstGeom>
                  </pic:spPr>
                </pic:pic>
              </a:graphicData>
            </a:graphic>
          </wp:inline>
        </w:drawing>
      </w:r>
      <w:r>
        <w:t xml:space="preserve">. В выпадающем списке отобразятся </w:t>
      </w:r>
      <w:r w:rsidRPr="0048745C">
        <w:t>все доступные для выбранной формы и доступные пользователю дополнительные признаки</w:t>
      </w:r>
      <w:r>
        <w:t xml:space="preserve"> (</w:t>
      </w:r>
      <w:r>
        <w:fldChar w:fldCharType="begin"/>
      </w:r>
      <w:r>
        <w:instrText xml:space="preserve"> REF _Ref96677599 \h </w:instrText>
      </w:r>
      <w:r>
        <w:fldChar w:fldCharType="separate"/>
      </w:r>
      <w:r w:rsidR="00F634A6">
        <w:t>Рисунок </w:t>
      </w:r>
      <w:r w:rsidR="00F634A6">
        <w:rPr>
          <w:noProof/>
        </w:rPr>
        <w:t>223</w:t>
      </w:r>
      <w:r>
        <w:fldChar w:fldCharType="end"/>
      </w:r>
      <w:r>
        <w:t>).</w:t>
      </w:r>
      <w:r w:rsidR="00485B95">
        <w:t xml:space="preserve"> Установите «флажок» для назначения дополнительного признака форме или снимите «флажок»</w:t>
      </w:r>
      <w:r w:rsidR="00F27D4F">
        <w:t>, чтобы снять дополнительный признак формы.</w:t>
      </w:r>
    </w:p>
    <w:p w14:paraId="350EF05A" w14:textId="7EC9A43D" w:rsidR="0048745C" w:rsidRDefault="0043228D" w:rsidP="0048745C">
      <w:pPr>
        <w:pStyle w:val="phfigure"/>
      </w:pPr>
      <w:r>
        <w:rPr>
          <w:noProof/>
          <w:sz w:val="16"/>
          <w:szCs w:val="16"/>
        </w:rPr>
        <w:drawing>
          <wp:inline distT="0" distB="0" distL="0" distR="0" wp14:anchorId="18AEA6AF" wp14:editId="6A9C3891">
            <wp:extent cx="6480175" cy="157099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41">
                      <a:extLst>
                        <a:ext uri="{28A0092B-C50C-407E-A947-70E740481C1C}">
                          <a14:useLocalDpi xmlns:a14="http://schemas.microsoft.com/office/drawing/2010/main" val="0"/>
                        </a:ext>
                      </a:extLst>
                    </a:blip>
                    <a:stretch>
                      <a:fillRect/>
                    </a:stretch>
                  </pic:blipFill>
                  <pic:spPr>
                    <a:xfrm>
                      <a:off x="0" y="0"/>
                      <a:ext cx="6480175" cy="1570990"/>
                    </a:xfrm>
                    <a:prstGeom prst="rect">
                      <a:avLst/>
                    </a:prstGeom>
                  </pic:spPr>
                </pic:pic>
              </a:graphicData>
            </a:graphic>
          </wp:inline>
        </w:drawing>
      </w:r>
    </w:p>
    <w:p w14:paraId="7543A25E" w14:textId="40BFAE02" w:rsidR="0048745C" w:rsidRDefault="0048745C" w:rsidP="0048745C">
      <w:pPr>
        <w:pStyle w:val="phfiguretitle"/>
      </w:pPr>
      <w:bookmarkStart w:id="382" w:name="_Ref96677599"/>
      <w:r>
        <w:t>Р</w:t>
      </w:r>
      <w:r w:rsidR="002D24A3">
        <w:t>исунок </w:t>
      </w:r>
      <w:r w:rsidR="00667EC8">
        <w:fldChar w:fldCharType="begin"/>
      </w:r>
      <w:r w:rsidR="00667EC8">
        <w:instrText xml:space="preserve"> SEQ Рисунок \* ARABIC </w:instrText>
      </w:r>
      <w:r w:rsidR="00667EC8">
        <w:fldChar w:fldCharType="separate"/>
      </w:r>
      <w:r w:rsidR="00F634A6">
        <w:rPr>
          <w:noProof/>
        </w:rPr>
        <w:t>223</w:t>
      </w:r>
      <w:r w:rsidR="00667EC8">
        <w:rPr>
          <w:noProof/>
        </w:rPr>
        <w:fldChar w:fldCharType="end"/>
      </w:r>
      <w:bookmarkEnd w:id="382"/>
      <w:r>
        <w:t xml:space="preserve"> – Дополнительные признаки отчетной формы</w:t>
      </w:r>
    </w:p>
    <w:p w14:paraId="157E19A5" w14:textId="4B44589F" w:rsidR="00160398" w:rsidRDefault="00160398" w:rsidP="00160398">
      <w:pPr>
        <w:pStyle w:val="phnormal"/>
      </w:pPr>
      <w:r w:rsidRPr="00160398">
        <w:rPr>
          <w:b/>
        </w:rPr>
        <w:t>Примечание</w:t>
      </w:r>
      <w:r w:rsidR="00CA1937">
        <w:t xml:space="preserve"> – </w:t>
      </w:r>
      <w:r w:rsidRPr="00160398">
        <w:t xml:space="preserve">Кнопка </w:t>
      </w:r>
      <w:r w:rsidRPr="00160398">
        <w:rPr>
          <w:noProof/>
        </w:rPr>
        <w:drawing>
          <wp:inline distT="0" distB="0" distL="0" distR="0" wp14:anchorId="22574156" wp14:editId="08723226">
            <wp:extent cx="485714" cy="285714"/>
            <wp:effectExtent l="0" t="0" r="0" b="63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40">
                      <a:extLst>
                        <a:ext uri="{28A0092B-C50C-407E-A947-70E740481C1C}">
                          <a14:useLocalDpi xmlns:a14="http://schemas.microsoft.com/office/drawing/2010/main" val="0"/>
                        </a:ext>
                      </a:extLst>
                    </a:blip>
                    <a:stretch>
                      <a:fillRect/>
                    </a:stretch>
                  </pic:blipFill>
                  <pic:spPr>
                    <a:xfrm>
                      <a:off x="0" y="0"/>
                      <a:ext cx="485714" cy="285714"/>
                    </a:xfrm>
                    <a:prstGeom prst="rect">
                      <a:avLst/>
                    </a:prstGeom>
                  </pic:spPr>
                </pic:pic>
              </a:graphicData>
            </a:graphic>
          </wp:inline>
        </w:drawing>
      </w:r>
      <w:r w:rsidRPr="00160398">
        <w:t xml:space="preserve"> отображается на панели инструментов при </w:t>
      </w:r>
      <w:r w:rsidR="003A5184">
        <w:t>следующих условиях</w:t>
      </w:r>
      <w:r w:rsidRPr="00160398">
        <w:t>:</w:t>
      </w:r>
    </w:p>
    <w:p w14:paraId="18E983EC" w14:textId="5FD258D6" w:rsidR="00160398" w:rsidRPr="00160398" w:rsidRDefault="00160398" w:rsidP="00B314B2">
      <w:pPr>
        <w:pStyle w:val="phlistordered1up"/>
        <w:numPr>
          <w:ilvl w:val="0"/>
          <w:numId w:val="59"/>
        </w:numPr>
      </w:pPr>
      <w:r>
        <w:t>в настройках дополнительного признака отчетных форм в поле</w:t>
      </w:r>
      <w:r w:rsidRPr="00160398">
        <w:t xml:space="preserve"> </w:t>
      </w:r>
      <w:r>
        <w:t>«</w:t>
      </w:r>
      <w:r w:rsidRPr="00160398">
        <w:t>Не используется</w:t>
      </w:r>
      <w:r>
        <w:t>»</w:t>
      </w:r>
      <w:r w:rsidRPr="00160398">
        <w:t xml:space="preserve"> </w:t>
      </w:r>
      <w:r>
        <w:t>не установлен «флажок» (настройки дополнительного признака отчетных форм описаны в документе «Руководство администратора»);</w:t>
      </w:r>
    </w:p>
    <w:p w14:paraId="2A911D0A" w14:textId="724EACD0" w:rsidR="00160398" w:rsidRDefault="00160398" w:rsidP="00B314B2">
      <w:pPr>
        <w:pStyle w:val="phlistordered1up"/>
      </w:pPr>
      <w:r>
        <w:t>в настройках дополнительного признака отчетных форм в блоке «</w:t>
      </w:r>
      <w:r w:rsidRPr="00160398">
        <w:t>Режим управления признаком</w:t>
      </w:r>
      <w:r>
        <w:t>»</w:t>
      </w:r>
      <w:r w:rsidRPr="00160398">
        <w:t xml:space="preserve"> </w:t>
      </w:r>
      <w:r>
        <w:t>установлен «флажок» в одно из полей</w:t>
      </w:r>
      <w:r w:rsidR="002573C8">
        <w:t xml:space="preserve"> (настройки дополнительного признака отчетных форм описаны в документе «Руководство администратора»)</w:t>
      </w:r>
      <w:r>
        <w:t>:</w:t>
      </w:r>
    </w:p>
    <w:p w14:paraId="4AE3251A" w14:textId="77777777" w:rsidR="00160398" w:rsidRDefault="00160398" w:rsidP="00160398">
      <w:pPr>
        <w:pStyle w:val="phlistitemized2"/>
      </w:pPr>
      <w:r>
        <w:t>«</w:t>
      </w:r>
      <w:r w:rsidRPr="00160398">
        <w:t>Все</w:t>
      </w:r>
      <w:r>
        <w:t>»;</w:t>
      </w:r>
    </w:p>
    <w:p w14:paraId="0A2EFD4C" w14:textId="77777777" w:rsidR="00160398" w:rsidRDefault="00160398" w:rsidP="00160398">
      <w:pPr>
        <w:pStyle w:val="phlistitemized2"/>
      </w:pPr>
      <w:r>
        <w:lastRenderedPageBreak/>
        <w:t>«</w:t>
      </w:r>
      <w:r w:rsidRPr="00160398">
        <w:t>Только эксперты</w:t>
      </w:r>
      <w:r>
        <w:t>»</w:t>
      </w:r>
      <w:r w:rsidRPr="00160398">
        <w:t>, если оператор является экспертом для учрежден</w:t>
      </w:r>
      <w:r>
        <w:t>ия в цепочке, где выбрана форма;</w:t>
      </w:r>
    </w:p>
    <w:p w14:paraId="0FA5944F" w14:textId="74D04E66" w:rsidR="00160398" w:rsidRDefault="00160398" w:rsidP="00160398">
      <w:pPr>
        <w:pStyle w:val="phlistitemized2"/>
      </w:pPr>
      <w:r>
        <w:t>«</w:t>
      </w:r>
      <w:r w:rsidRPr="00160398">
        <w:t>Только эксперты вышестоящего учреждения</w:t>
      </w:r>
      <w:r>
        <w:t>»</w:t>
      </w:r>
      <w:r w:rsidRPr="00160398">
        <w:t>, если</w:t>
      </w:r>
      <w:r>
        <w:t xml:space="preserve"> </w:t>
      </w:r>
      <w:r w:rsidRPr="00160398">
        <w:t>оператор является экспертом для учреждения, которое по отношению к учреждению, где выбрана форма, является вышестоящим по цепочке.</w:t>
      </w:r>
    </w:p>
    <w:p w14:paraId="5BAD9C0F" w14:textId="512C43EF" w:rsidR="00F27D4F" w:rsidRDefault="00F27D4F" w:rsidP="00F27D4F">
      <w:pPr>
        <w:pStyle w:val="phnormal"/>
      </w:pPr>
      <w:r>
        <w:t xml:space="preserve">В списке отчетных форм выберите несколько отчетных форм и нажмите на кнопку </w:t>
      </w:r>
      <w:r w:rsidRPr="00160398">
        <w:rPr>
          <w:noProof/>
        </w:rPr>
        <w:drawing>
          <wp:inline distT="0" distB="0" distL="0" distR="0" wp14:anchorId="3BE87BA3" wp14:editId="60DBDE60">
            <wp:extent cx="485714" cy="285714"/>
            <wp:effectExtent l="0" t="0" r="0" b="63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40">
                      <a:extLst>
                        <a:ext uri="{28A0092B-C50C-407E-A947-70E740481C1C}">
                          <a14:useLocalDpi xmlns:a14="http://schemas.microsoft.com/office/drawing/2010/main" val="0"/>
                        </a:ext>
                      </a:extLst>
                    </a:blip>
                    <a:stretch>
                      <a:fillRect/>
                    </a:stretch>
                  </pic:blipFill>
                  <pic:spPr>
                    <a:xfrm>
                      <a:off x="0" y="0"/>
                      <a:ext cx="485714" cy="285714"/>
                    </a:xfrm>
                    <a:prstGeom prst="rect">
                      <a:avLst/>
                    </a:prstGeom>
                  </pic:spPr>
                </pic:pic>
              </a:graphicData>
            </a:graphic>
          </wp:inline>
        </w:drawing>
      </w:r>
      <w:r>
        <w:t>. В выпадающем списке отобразятся пункты:</w:t>
      </w:r>
    </w:p>
    <w:p w14:paraId="1F873761" w14:textId="0E328A5C" w:rsidR="00F27D4F" w:rsidRDefault="00F27D4F" w:rsidP="008A08BD">
      <w:pPr>
        <w:pStyle w:val="phlistitemized1"/>
      </w:pPr>
      <w:r>
        <w:t xml:space="preserve">«Назначить». </w:t>
      </w:r>
      <w:r w:rsidR="006D6E9F">
        <w:t xml:space="preserve">При выборе данного пункта откроется выпадающий список </w:t>
      </w:r>
      <w:r w:rsidR="006D6E9F" w:rsidRPr="00DD2B6D">
        <w:t xml:space="preserve">с </w:t>
      </w:r>
      <w:r w:rsidR="006D6E9F">
        <w:t>признаками, доступными</w:t>
      </w:r>
      <w:r w:rsidR="006D6E9F" w:rsidRPr="00DD2B6D">
        <w:t xml:space="preserve"> для выбранных форм и доступны</w:t>
      </w:r>
      <w:r w:rsidR="006D6E9F">
        <w:t>ми</w:t>
      </w:r>
      <w:r w:rsidR="006D6E9F" w:rsidRPr="00DD2B6D">
        <w:t xml:space="preserve"> пользователю</w:t>
      </w:r>
      <w:r w:rsidR="00D356BE">
        <w:t xml:space="preserve"> (</w:t>
      </w:r>
      <w:r w:rsidR="00D356BE">
        <w:fldChar w:fldCharType="begin"/>
      </w:r>
      <w:r w:rsidR="00D356BE">
        <w:instrText xml:space="preserve"> REF _Ref96678757 \h </w:instrText>
      </w:r>
      <w:r w:rsidR="00D356BE">
        <w:fldChar w:fldCharType="separate"/>
      </w:r>
      <w:r w:rsidR="00F634A6">
        <w:t>Рисунок </w:t>
      </w:r>
      <w:r w:rsidR="00F634A6">
        <w:rPr>
          <w:noProof/>
        </w:rPr>
        <w:t>224</w:t>
      </w:r>
      <w:r w:rsidR="00D356BE">
        <w:fldChar w:fldCharType="end"/>
      </w:r>
      <w:r w:rsidR="00D356BE">
        <w:t>)</w:t>
      </w:r>
      <w:r w:rsidR="00657D8E">
        <w:t xml:space="preserve">. Для назначения дополнительного признака установите «флажок» в </w:t>
      </w:r>
      <w:r w:rsidR="008A08BD">
        <w:t xml:space="preserve">необходимое </w:t>
      </w:r>
      <w:r w:rsidR="00657D8E">
        <w:t>поле признака</w:t>
      </w:r>
      <w:r w:rsidR="008A08BD">
        <w:t>. Данный признак будет назначен всем выбранным формам. Если выбранной форме невозможно назначить признак, откроется сообщение об ошибке</w:t>
      </w:r>
      <w:r w:rsidR="00C31D48">
        <w:t>;</w:t>
      </w:r>
    </w:p>
    <w:p w14:paraId="1A692047" w14:textId="4EBFC6D2" w:rsidR="00DD2B6D" w:rsidRDefault="00C27ADA" w:rsidP="00DD2B6D">
      <w:pPr>
        <w:pStyle w:val="phfigure"/>
      </w:pPr>
      <w:r>
        <w:rPr>
          <w:noProof/>
        </w:rPr>
        <w:drawing>
          <wp:inline distT="0" distB="0" distL="0" distR="0" wp14:anchorId="2E3B5376" wp14:editId="418B188F">
            <wp:extent cx="6480175" cy="1574800"/>
            <wp:effectExtent l="0" t="0" r="0" b="635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342">
                      <a:extLst>
                        <a:ext uri="{28A0092B-C50C-407E-A947-70E740481C1C}">
                          <a14:useLocalDpi xmlns:a14="http://schemas.microsoft.com/office/drawing/2010/main" val="0"/>
                        </a:ext>
                      </a:extLst>
                    </a:blip>
                    <a:stretch>
                      <a:fillRect/>
                    </a:stretch>
                  </pic:blipFill>
                  <pic:spPr>
                    <a:xfrm>
                      <a:off x="0" y="0"/>
                      <a:ext cx="6480175" cy="1574800"/>
                    </a:xfrm>
                    <a:prstGeom prst="rect">
                      <a:avLst/>
                    </a:prstGeom>
                  </pic:spPr>
                </pic:pic>
              </a:graphicData>
            </a:graphic>
          </wp:inline>
        </w:drawing>
      </w:r>
    </w:p>
    <w:p w14:paraId="48CDBEA7" w14:textId="4D08F7C3" w:rsidR="00F27D4F" w:rsidRDefault="00DD2B6D" w:rsidP="00DD2B6D">
      <w:pPr>
        <w:pStyle w:val="phfiguretitle"/>
      </w:pPr>
      <w:bookmarkStart w:id="383" w:name="_Ref96678757"/>
      <w:r>
        <w:t>Р</w:t>
      </w:r>
      <w:r w:rsidR="002D24A3">
        <w:t>исунок </w:t>
      </w:r>
      <w:r w:rsidR="00667EC8">
        <w:fldChar w:fldCharType="begin"/>
      </w:r>
      <w:r w:rsidR="00667EC8">
        <w:instrText xml:space="preserve"> SEQ Рисунок \* ARABIC </w:instrText>
      </w:r>
      <w:r w:rsidR="00667EC8">
        <w:fldChar w:fldCharType="separate"/>
      </w:r>
      <w:r w:rsidR="00F634A6">
        <w:rPr>
          <w:noProof/>
        </w:rPr>
        <w:t>224</w:t>
      </w:r>
      <w:r w:rsidR="00667EC8">
        <w:rPr>
          <w:noProof/>
        </w:rPr>
        <w:fldChar w:fldCharType="end"/>
      </w:r>
      <w:bookmarkEnd w:id="383"/>
      <w:r>
        <w:t xml:space="preserve"> </w:t>
      </w:r>
      <w:r w:rsidR="00C27ADA">
        <w:t>–</w:t>
      </w:r>
      <w:r>
        <w:t xml:space="preserve"> </w:t>
      </w:r>
      <w:r w:rsidR="00C27ADA">
        <w:t>Назначение д</w:t>
      </w:r>
      <w:r>
        <w:t>ополнительны</w:t>
      </w:r>
      <w:r w:rsidR="00C27ADA">
        <w:t>х</w:t>
      </w:r>
      <w:r>
        <w:t xml:space="preserve"> призна</w:t>
      </w:r>
      <w:r w:rsidR="00C27ADA">
        <w:t>ков</w:t>
      </w:r>
      <w:r>
        <w:t xml:space="preserve"> отчетны</w:t>
      </w:r>
      <w:r w:rsidR="00C27ADA">
        <w:t>м</w:t>
      </w:r>
      <w:r>
        <w:t xml:space="preserve"> форм</w:t>
      </w:r>
      <w:r w:rsidR="00C27ADA">
        <w:t>ам</w:t>
      </w:r>
    </w:p>
    <w:p w14:paraId="496679DF" w14:textId="1BF358B6" w:rsidR="00A12601" w:rsidRDefault="00A12601" w:rsidP="00A12601">
      <w:pPr>
        <w:pStyle w:val="phlistitemized1"/>
      </w:pPr>
      <w:r>
        <w:t xml:space="preserve">«Снять». При выборе данного пункта откроется выпадающий список </w:t>
      </w:r>
      <w:r w:rsidRPr="00DD2B6D">
        <w:t xml:space="preserve">с </w:t>
      </w:r>
      <w:r>
        <w:t>признаками, доступными</w:t>
      </w:r>
      <w:r w:rsidRPr="00DD2B6D">
        <w:t xml:space="preserve"> для выбранных форм и доступны</w:t>
      </w:r>
      <w:r>
        <w:t>ми</w:t>
      </w:r>
      <w:r w:rsidRPr="00DD2B6D">
        <w:t xml:space="preserve"> пользователю</w:t>
      </w:r>
      <w:r w:rsidR="00A31D71">
        <w:t xml:space="preserve"> (</w:t>
      </w:r>
      <w:r w:rsidR="00A31D71">
        <w:fldChar w:fldCharType="begin"/>
      </w:r>
      <w:r w:rsidR="00A31D71">
        <w:instrText xml:space="preserve"> REF _Ref96679868 \h </w:instrText>
      </w:r>
      <w:r w:rsidR="00A31D71">
        <w:fldChar w:fldCharType="separate"/>
      </w:r>
      <w:r w:rsidR="00F634A6">
        <w:t>Рисунок </w:t>
      </w:r>
      <w:r w:rsidR="00F634A6">
        <w:rPr>
          <w:noProof/>
        </w:rPr>
        <w:t>225</w:t>
      </w:r>
      <w:r w:rsidR="00A31D71">
        <w:fldChar w:fldCharType="end"/>
      </w:r>
      <w:r w:rsidR="00A31D71">
        <w:t>)</w:t>
      </w:r>
      <w:r>
        <w:t>. Для снятия дополнительного признака</w:t>
      </w:r>
      <w:r w:rsidR="003C30B6">
        <w:t xml:space="preserve"> выбранных форм</w:t>
      </w:r>
      <w:r>
        <w:t xml:space="preserve"> снимите «флажок»</w:t>
      </w:r>
      <w:r w:rsidR="00F64D59">
        <w:t xml:space="preserve"> в поле признака</w:t>
      </w:r>
      <w:r>
        <w:t>. Признак будет снят у всех выбранных отчетных форм.</w:t>
      </w:r>
    </w:p>
    <w:p w14:paraId="46BD16CF" w14:textId="7739CF1E" w:rsidR="00C27ADA" w:rsidRDefault="00F64D59" w:rsidP="00C27ADA">
      <w:pPr>
        <w:pStyle w:val="phfigure"/>
      </w:pPr>
      <w:r>
        <w:rPr>
          <w:noProof/>
        </w:rPr>
        <w:drawing>
          <wp:inline distT="0" distB="0" distL="0" distR="0" wp14:anchorId="7FCB9686" wp14:editId="2C500541">
            <wp:extent cx="6480175" cy="1576070"/>
            <wp:effectExtent l="0" t="0" r="0" b="508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343">
                      <a:extLst>
                        <a:ext uri="{28A0092B-C50C-407E-A947-70E740481C1C}">
                          <a14:useLocalDpi xmlns:a14="http://schemas.microsoft.com/office/drawing/2010/main" val="0"/>
                        </a:ext>
                      </a:extLst>
                    </a:blip>
                    <a:stretch>
                      <a:fillRect/>
                    </a:stretch>
                  </pic:blipFill>
                  <pic:spPr>
                    <a:xfrm>
                      <a:off x="0" y="0"/>
                      <a:ext cx="6480175" cy="1576070"/>
                    </a:xfrm>
                    <a:prstGeom prst="rect">
                      <a:avLst/>
                    </a:prstGeom>
                  </pic:spPr>
                </pic:pic>
              </a:graphicData>
            </a:graphic>
          </wp:inline>
        </w:drawing>
      </w:r>
    </w:p>
    <w:p w14:paraId="4D5D1EBA" w14:textId="2DA677DA" w:rsidR="00A12601" w:rsidRPr="00A12601" w:rsidRDefault="00C27ADA" w:rsidP="00C27ADA">
      <w:pPr>
        <w:pStyle w:val="phfiguretitle"/>
      </w:pPr>
      <w:bookmarkStart w:id="384" w:name="_Ref96679868"/>
      <w:r>
        <w:t>Р</w:t>
      </w:r>
      <w:r w:rsidR="002D24A3">
        <w:t>исунок </w:t>
      </w:r>
      <w:r w:rsidR="00667EC8">
        <w:fldChar w:fldCharType="begin"/>
      </w:r>
      <w:r w:rsidR="00667EC8">
        <w:instrText xml:space="preserve"> SEQ Рисунок \* ARABIC </w:instrText>
      </w:r>
      <w:r w:rsidR="00667EC8">
        <w:fldChar w:fldCharType="separate"/>
      </w:r>
      <w:r w:rsidR="00F634A6">
        <w:rPr>
          <w:noProof/>
        </w:rPr>
        <w:t>225</w:t>
      </w:r>
      <w:r w:rsidR="00667EC8">
        <w:rPr>
          <w:noProof/>
        </w:rPr>
        <w:fldChar w:fldCharType="end"/>
      </w:r>
      <w:bookmarkEnd w:id="384"/>
      <w:r w:rsidR="00CA1937">
        <w:t xml:space="preserve"> – </w:t>
      </w:r>
      <w:r>
        <w:t>Снятие дополнительных признаков отчетных форм</w:t>
      </w:r>
    </w:p>
    <w:p w14:paraId="2593E1C1" w14:textId="77777777" w:rsidR="00BA31EC" w:rsidRPr="00F90101" w:rsidRDefault="002E6C0B">
      <w:pPr>
        <w:pStyle w:val="2"/>
      </w:pPr>
      <w:bookmarkStart w:id="385" w:name="article_jzl_zr4_5r"/>
      <w:bookmarkStart w:id="386" w:name="_Toc108079228"/>
      <w:r w:rsidRPr="00F90101">
        <w:lastRenderedPageBreak/>
        <w:t>Формирование аналитических выборок</w:t>
      </w:r>
      <w:bookmarkEnd w:id="385"/>
      <w:bookmarkEnd w:id="386"/>
    </w:p>
    <w:p w14:paraId="37311AB4" w14:textId="5FB7968B" w:rsidR="00FC721A" w:rsidRPr="002B6B74" w:rsidRDefault="00401206" w:rsidP="00FC721A">
      <w:pPr>
        <w:pStyle w:val="phnormal"/>
      </w:pPr>
      <w:r w:rsidRPr="00401206">
        <w:t>Для агрегац</w:t>
      </w:r>
      <w:r>
        <w:t>ии и анализа данных, введенных</w:t>
      </w:r>
      <w:r w:rsidRPr="00401206">
        <w:t xml:space="preserve"> </w:t>
      </w:r>
      <w:r w:rsidR="00EB29A5">
        <w:t xml:space="preserve">пользователями </w:t>
      </w:r>
      <w:r w:rsidRPr="00401206">
        <w:t xml:space="preserve">в отчетные формы, и построения аналитических </w:t>
      </w:r>
      <w:r>
        <w:t>отчетов (аналитических выборок)</w:t>
      </w:r>
      <w:r w:rsidRPr="00401206">
        <w:t xml:space="preserve"> в Системе предусмотрен</w:t>
      </w:r>
      <w:r>
        <w:t>а</w:t>
      </w:r>
      <w:r w:rsidRPr="00401206">
        <w:t xml:space="preserve"> функционал</w:t>
      </w:r>
      <w:r>
        <w:t>ьность</w:t>
      </w:r>
      <w:r w:rsidRPr="00401206">
        <w:t>, котор</w:t>
      </w:r>
      <w:r>
        <w:t>ая</w:t>
      </w:r>
      <w:r w:rsidRPr="00401206">
        <w:t xml:space="preserve"> расположен</w:t>
      </w:r>
      <w:r>
        <w:t>а</w:t>
      </w:r>
      <w:r w:rsidRPr="00401206">
        <w:t xml:space="preserve"> в разделе «Список аналитических выборок»</w:t>
      </w:r>
      <w:r w:rsidR="00FC721A" w:rsidRPr="002B6B74">
        <w:t>.</w:t>
      </w:r>
    </w:p>
    <w:p w14:paraId="71DA4E25" w14:textId="77777777" w:rsidR="00BA31EC" w:rsidRPr="002B6B74" w:rsidRDefault="002E6C0B">
      <w:pPr>
        <w:pStyle w:val="3"/>
      </w:pPr>
      <w:bookmarkStart w:id="387" w:name="sect1_wdm_zr4_5r"/>
      <w:bookmarkStart w:id="388" w:name="_Toc108079229"/>
      <w:r w:rsidRPr="002B6B74">
        <w:t>Принципы работы в разделе «Список аналитических выборок»</w:t>
      </w:r>
      <w:bookmarkEnd w:id="387"/>
      <w:bookmarkEnd w:id="388"/>
    </w:p>
    <w:p w14:paraId="5EF4CAB7" w14:textId="43D2B0E4" w:rsidR="00C008E9" w:rsidRDefault="002E6C0B">
      <w:pPr>
        <w:pStyle w:val="phnormal"/>
      </w:pPr>
      <w:r w:rsidRPr="002B6B74">
        <w:t xml:space="preserve">Для просмотра списка аналитических выборок откройте </w:t>
      </w:r>
      <w:r w:rsidR="00875BA6">
        <w:t>вкладку</w:t>
      </w:r>
      <w:r w:rsidRPr="002B6B74">
        <w:t xml:space="preserve"> «Аналитические выборки» двойным нажатием</w:t>
      </w:r>
      <w:r w:rsidR="00283358" w:rsidRPr="002B6B74">
        <w:t xml:space="preserve"> левой кнопки</w:t>
      </w:r>
      <w:r w:rsidRPr="002B6B74">
        <w:t xml:space="preserve"> мыши по ярлыку «Список аналитических выборок» на рабочем столе Системы либо выберите пункт «Аналитические выборки</w:t>
      </w:r>
      <w:r w:rsidR="001305E6" w:rsidRPr="002B6B74">
        <w:t xml:space="preserve">/ </w:t>
      </w:r>
      <w:r w:rsidRPr="002B6B74">
        <w:t xml:space="preserve">Список аналитических выборок» в </w:t>
      </w:r>
      <w:r w:rsidR="00283358" w:rsidRPr="002B6B74">
        <w:t>главном меню</w:t>
      </w:r>
      <w:r w:rsidR="00A86939">
        <w:t>.</w:t>
      </w:r>
    </w:p>
    <w:p w14:paraId="7011B042" w14:textId="416E3BC1" w:rsidR="00BA31EC" w:rsidRPr="002B6B74" w:rsidRDefault="002E6C0B">
      <w:pPr>
        <w:pStyle w:val="phnormal"/>
      </w:pPr>
      <w:r w:rsidRPr="002B6B74">
        <w:t>Информация в окне представлена в виде таблицы (</w:t>
      </w:r>
      <w:r w:rsidRPr="002B6B74">
        <w:fldChar w:fldCharType="begin"/>
      </w:r>
      <w:r w:rsidRPr="002B6B74">
        <w:instrText>REF figure_kjf_ywl_p2b \h</w:instrText>
      </w:r>
      <w:r w:rsidR="00F90101" w:rsidRPr="002B6B74">
        <w:instrText xml:space="preserve"> \* MERGEFORMAT </w:instrText>
      </w:r>
      <w:r w:rsidRPr="002B6B74">
        <w:fldChar w:fldCharType="separate"/>
      </w:r>
      <w:r w:rsidR="00F634A6" w:rsidRPr="002B6B74">
        <w:t>Р</w:t>
      </w:r>
      <w:r w:rsidR="00F634A6">
        <w:t>исунок 226</w:t>
      </w:r>
      <w:r w:rsidRPr="002B6B74">
        <w:fldChar w:fldCharType="end"/>
      </w:r>
      <w:r w:rsidRPr="002B6B74">
        <w:t>).</w:t>
      </w:r>
      <w:r w:rsidR="00A1544F">
        <w:t xml:space="preserve"> Дополнительные функции при работе с ней описаны в п. </w:t>
      </w:r>
      <w:r w:rsidR="00DC50BE">
        <w:fldChar w:fldCharType="begin"/>
      </w:r>
      <w:r w:rsidR="00DC50BE">
        <w:instrText xml:space="preserve"> REF _Ref96434638 \r \h </w:instrText>
      </w:r>
      <w:r w:rsidR="00DC50BE">
        <w:fldChar w:fldCharType="separate"/>
      </w:r>
      <w:r w:rsidR="00F634A6">
        <w:t>4.2.1</w:t>
      </w:r>
      <w:r w:rsidR="00DC50BE">
        <w:fldChar w:fldCharType="end"/>
      </w:r>
      <w:r w:rsidR="00A1544F">
        <w:t>.</w:t>
      </w:r>
    </w:p>
    <w:p w14:paraId="71A3D5C0" w14:textId="4A346573" w:rsidR="00BA31EC" w:rsidRPr="002B6B74" w:rsidRDefault="002E6C0B">
      <w:pPr>
        <w:pStyle w:val="phnormal"/>
      </w:pPr>
      <w:r w:rsidRPr="00C008E9">
        <w:rPr>
          <w:b/>
        </w:rPr>
        <w:t>Примечание</w:t>
      </w:r>
      <w:r w:rsidRPr="00C008E9">
        <w:t xml:space="preserve"> – Пользователю с типом рабочего места «Фронт-офис» работа со списком аналитических выборок недоступна. При нажатии на ярлык «Список аналитических выборок» </w:t>
      </w:r>
      <w:r w:rsidR="00D5605E">
        <w:t>откроется сообщение</w:t>
      </w:r>
      <w:r w:rsidR="008F5137">
        <w:t>:</w:t>
      </w:r>
      <w:r w:rsidRPr="00C008E9">
        <w:t xml:space="preserve"> «Аналитические выборки доступны </w:t>
      </w:r>
      <w:r w:rsidR="00AA08A2" w:rsidRPr="00C008E9">
        <w:t>только для типа рабочего места «Бэк-Офис</w:t>
      </w:r>
      <w:r w:rsidRPr="00C008E9">
        <w:t>».</w:t>
      </w:r>
    </w:p>
    <w:p w14:paraId="354C17AB" w14:textId="13C899BB" w:rsidR="00BA31EC" w:rsidRPr="002B6B74" w:rsidRDefault="00EE14D3">
      <w:pPr>
        <w:pStyle w:val="phfigure"/>
      </w:pPr>
      <w:r>
        <w:rPr>
          <w:noProof/>
        </w:rPr>
        <w:drawing>
          <wp:inline distT="0" distB="0" distL="0" distR="0" wp14:anchorId="11BE620B" wp14:editId="48CBE0C7">
            <wp:extent cx="6152515" cy="2793365"/>
            <wp:effectExtent l="19050" t="19050" r="19685" b="26035"/>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6152515" cy="2793365"/>
                    </a:xfrm>
                    <a:prstGeom prst="rect">
                      <a:avLst/>
                    </a:prstGeom>
                    <a:ln>
                      <a:solidFill>
                        <a:schemeClr val="bg1">
                          <a:lumMod val="65000"/>
                        </a:schemeClr>
                      </a:solidFill>
                    </a:ln>
                  </pic:spPr>
                </pic:pic>
              </a:graphicData>
            </a:graphic>
          </wp:inline>
        </w:drawing>
      </w:r>
    </w:p>
    <w:p w14:paraId="4334CAC5" w14:textId="7272496A" w:rsidR="00BA31EC" w:rsidRPr="002B6B74" w:rsidRDefault="009434F7">
      <w:pPr>
        <w:pStyle w:val="phfiguretitle"/>
      </w:pPr>
      <w:bookmarkStart w:id="389" w:name="figure_kjf_ywl_p2b"/>
      <w:r w:rsidRPr="002B6B74">
        <w:t>Р</w:t>
      </w:r>
      <w:r w:rsidR="002D24A3">
        <w:t>исунок </w:t>
      </w:r>
      <w:r w:rsidR="00E9179A" w:rsidRPr="002B6B74">
        <w:rPr>
          <w:noProof/>
        </w:rPr>
        <w:fldChar w:fldCharType="begin"/>
      </w:r>
      <w:r w:rsidR="00E9179A" w:rsidRPr="002B6B74">
        <w:rPr>
          <w:noProof/>
        </w:rPr>
        <w:instrText xml:space="preserve"> SEQ Рисунок  \* ARABIC </w:instrText>
      </w:r>
      <w:r w:rsidR="00E9179A" w:rsidRPr="002B6B74">
        <w:rPr>
          <w:noProof/>
        </w:rPr>
        <w:fldChar w:fldCharType="separate"/>
      </w:r>
      <w:r w:rsidR="00F634A6">
        <w:rPr>
          <w:noProof/>
        </w:rPr>
        <w:t>226</w:t>
      </w:r>
      <w:r w:rsidR="00E9179A" w:rsidRPr="002B6B74">
        <w:rPr>
          <w:noProof/>
        </w:rPr>
        <w:fldChar w:fldCharType="end"/>
      </w:r>
      <w:bookmarkEnd w:id="389"/>
      <w:r w:rsidR="002E6C0B" w:rsidRPr="002B6B74">
        <w:t xml:space="preserve"> – Список аналитических выборок</w:t>
      </w:r>
    </w:p>
    <w:p w14:paraId="5B53C4A0" w14:textId="77777777" w:rsidR="00BA31EC" w:rsidRPr="00E45154" w:rsidRDefault="002E6C0B">
      <w:pPr>
        <w:pStyle w:val="3"/>
      </w:pPr>
      <w:bookmarkStart w:id="390" w:name="sect1_m2m_zr4_5r"/>
      <w:bookmarkStart w:id="391" w:name="_Ref97036753"/>
      <w:bookmarkStart w:id="392" w:name="_Toc108079230"/>
      <w:r w:rsidRPr="00E45154">
        <w:t>Сборка аналитической выборки</w:t>
      </w:r>
      <w:bookmarkEnd w:id="390"/>
      <w:bookmarkEnd w:id="391"/>
      <w:bookmarkEnd w:id="392"/>
    </w:p>
    <w:p w14:paraId="37AB1EE5" w14:textId="6E545F92" w:rsidR="00BA31EC" w:rsidRPr="00E45154" w:rsidRDefault="002E6C0B">
      <w:pPr>
        <w:pStyle w:val="phnormal"/>
      </w:pPr>
      <w:r w:rsidRPr="00E45154">
        <w:t xml:space="preserve">Для сборки аналитической выборки </w:t>
      </w:r>
      <w:r w:rsidR="00E45154">
        <w:t xml:space="preserve">дважды </w:t>
      </w:r>
      <w:r w:rsidRPr="00E45154">
        <w:t>нажмите левой кнопкой мыши на соответствующ</w:t>
      </w:r>
      <w:r w:rsidR="005B2188">
        <w:t>ую</w:t>
      </w:r>
      <w:r w:rsidRPr="00E45154">
        <w:t xml:space="preserve"> запис</w:t>
      </w:r>
      <w:r w:rsidR="005B2188">
        <w:t>ь</w:t>
      </w:r>
      <w:r w:rsidR="00E45154">
        <w:t xml:space="preserve">. </w:t>
      </w:r>
      <w:r w:rsidR="00852617" w:rsidRPr="00843A92">
        <w:t>Откроется окно</w:t>
      </w:r>
      <w:r w:rsidR="00852617">
        <w:t xml:space="preserve"> сборки аналитической выборки</w:t>
      </w:r>
      <w:r w:rsidR="00852617" w:rsidRPr="00843A92">
        <w:t xml:space="preserve"> </w:t>
      </w:r>
      <w:r w:rsidRPr="00E45154">
        <w:t>(</w:t>
      </w:r>
      <w:r w:rsidRPr="00E45154">
        <w:fldChar w:fldCharType="begin"/>
      </w:r>
      <w:r w:rsidRPr="00E45154">
        <w:instrText>REF figure_qzq_sxl_p2b \h</w:instrText>
      </w:r>
      <w:r w:rsidR="00F90101" w:rsidRPr="00E45154">
        <w:instrText xml:space="preserve"> \* MERGEFORMAT </w:instrText>
      </w:r>
      <w:r w:rsidRPr="00E45154">
        <w:fldChar w:fldCharType="separate"/>
      </w:r>
      <w:r w:rsidR="00F634A6" w:rsidRPr="00E45154">
        <w:t>Р</w:t>
      </w:r>
      <w:r w:rsidR="00F634A6">
        <w:t>исунок 227</w:t>
      </w:r>
      <w:r w:rsidRPr="00E45154">
        <w:fldChar w:fldCharType="end"/>
      </w:r>
      <w:r w:rsidRPr="00E45154">
        <w:t>)</w:t>
      </w:r>
      <w:r w:rsidR="00E45154">
        <w:t>.</w:t>
      </w:r>
      <w:r w:rsidR="005B2188">
        <w:t xml:space="preserve"> </w:t>
      </w:r>
      <w:r w:rsidR="00253F11">
        <w:t>М</w:t>
      </w:r>
      <w:r w:rsidR="005B2188">
        <w:t xml:space="preserve">ожно настроить необходимые параметры сборки, например, компонент или отчетный </w:t>
      </w:r>
      <w:r w:rsidR="005B2188">
        <w:lastRenderedPageBreak/>
        <w:t xml:space="preserve">период, выбрать, какие учреждения должны участвовать в выборке, а также задать дополнительные </w:t>
      </w:r>
      <w:r w:rsidR="00550C00">
        <w:t>поля</w:t>
      </w:r>
      <w:r w:rsidR="005B2188">
        <w:t xml:space="preserve"> такие, как «ИНН» или «КПП».</w:t>
      </w:r>
    </w:p>
    <w:p w14:paraId="3ACCF8D4" w14:textId="648C20FE" w:rsidR="00BA31EC" w:rsidRPr="00E45154" w:rsidRDefault="00EE14D3">
      <w:pPr>
        <w:pStyle w:val="phfigure"/>
      </w:pPr>
      <w:r>
        <w:rPr>
          <w:noProof/>
        </w:rPr>
        <w:drawing>
          <wp:inline distT="0" distB="0" distL="0" distR="0" wp14:anchorId="6EDA95CC" wp14:editId="70C63589">
            <wp:extent cx="6152515" cy="4355465"/>
            <wp:effectExtent l="19050" t="19050" r="19685" b="26035"/>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6152515" cy="4355465"/>
                    </a:xfrm>
                    <a:prstGeom prst="rect">
                      <a:avLst/>
                    </a:prstGeom>
                    <a:ln>
                      <a:solidFill>
                        <a:schemeClr val="bg1">
                          <a:lumMod val="65000"/>
                        </a:schemeClr>
                      </a:solidFill>
                    </a:ln>
                  </pic:spPr>
                </pic:pic>
              </a:graphicData>
            </a:graphic>
          </wp:inline>
        </w:drawing>
      </w:r>
    </w:p>
    <w:p w14:paraId="6472BB59" w14:textId="6FA34F07" w:rsidR="00BA31EC" w:rsidRPr="00E45154" w:rsidRDefault="009434F7">
      <w:pPr>
        <w:pStyle w:val="phfiguretitle"/>
      </w:pPr>
      <w:bookmarkStart w:id="393" w:name="figure_qzq_sxl_p2b"/>
      <w:r w:rsidRPr="00E45154">
        <w:t>Р</w:t>
      </w:r>
      <w:r w:rsidR="002D24A3">
        <w:t>исунок </w:t>
      </w:r>
      <w:r w:rsidR="00E9179A" w:rsidRPr="00E45154">
        <w:rPr>
          <w:noProof/>
        </w:rPr>
        <w:fldChar w:fldCharType="begin"/>
      </w:r>
      <w:r w:rsidR="00E9179A" w:rsidRPr="00E45154">
        <w:rPr>
          <w:noProof/>
        </w:rPr>
        <w:instrText xml:space="preserve"> SEQ Рисунок  \* ARABIC </w:instrText>
      </w:r>
      <w:r w:rsidR="00E9179A" w:rsidRPr="00E45154">
        <w:rPr>
          <w:noProof/>
        </w:rPr>
        <w:fldChar w:fldCharType="separate"/>
      </w:r>
      <w:r w:rsidR="00F634A6">
        <w:rPr>
          <w:noProof/>
        </w:rPr>
        <w:t>227</w:t>
      </w:r>
      <w:r w:rsidR="00E9179A" w:rsidRPr="00E45154">
        <w:rPr>
          <w:noProof/>
        </w:rPr>
        <w:fldChar w:fldCharType="end"/>
      </w:r>
      <w:bookmarkEnd w:id="393"/>
      <w:r w:rsidR="002E6C0B" w:rsidRPr="00E45154">
        <w:t xml:space="preserve"> – </w:t>
      </w:r>
      <w:r w:rsidR="00FD4653">
        <w:t xml:space="preserve">Окно </w:t>
      </w:r>
      <w:r w:rsidR="007E0057">
        <w:t xml:space="preserve">сборки </w:t>
      </w:r>
      <w:r w:rsidR="00FD4653">
        <w:t>аналитической выборки</w:t>
      </w:r>
    </w:p>
    <w:p w14:paraId="208A3979" w14:textId="77777777" w:rsidR="00BA31EC" w:rsidRDefault="002E6C0B" w:rsidP="00C562F7">
      <w:pPr>
        <w:pStyle w:val="phlistitemizedtitle"/>
      </w:pPr>
      <w:r w:rsidRPr="00E45154">
        <w:t>Окно сборки аналитической выборки содержит следующие элементы:</w:t>
      </w:r>
    </w:p>
    <w:p w14:paraId="71CB9F43" w14:textId="56E7FBF5" w:rsidR="009C11D5" w:rsidRDefault="009C11D5" w:rsidP="00AF37A1">
      <w:pPr>
        <w:pStyle w:val="phlistitemized1"/>
      </w:pPr>
      <w:r w:rsidRPr="007202EF">
        <w:t xml:space="preserve">поля для установки «флажков» в верхней части окна. </w:t>
      </w:r>
      <w:r w:rsidR="007202EF">
        <w:t>По умолчанию установлены все</w:t>
      </w:r>
      <w:r w:rsidRPr="007202EF">
        <w:t xml:space="preserve"> «флажки»</w:t>
      </w:r>
      <w:r w:rsidR="007202EF">
        <w:t xml:space="preserve">. В соответствии с этими параметрами </w:t>
      </w:r>
      <w:r w:rsidR="007202EF" w:rsidRPr="007202EF">
        <w:t xml:space="preserve">выборка </w:t>
      </w:r>
      <w:r w:rsidR="007202EF">
        <w:t>формируется</w:t>
      </w:r>
      <w:r w:rsidR="007202EF" w:rsidRPr="007202EF">
        <w:t xml:space="preserve"> в иерархическом представлении</w:t>
      </w:r>
      <w:r w:rsidR="00EB4CD7">
        <w:t>,</w:t>
      </w:r>
      <w:r w:rsidR="007202EF">
        <w:t xml:space="preserve"> по всем учреждениям</w:t>
      </w:r>
      <w:r w:rsidR="007202EF" w:rsidRPr="007202EF">
        <w:t>;</w:t>
      </w:r>
    </w:p>
    <w:p w14:paraId="2BA9B20C" w14:textId="77777777" w:rsidR="007202EF" w:rsidRPr="007202EF" w:rsidRDefault="00A86939" w:rsidP="00AF37A1">
      <w:pPr>
        <w:pStyle w:val="phlistitemized1"/>
      </w:pPr>
      <w:r>
        <w:t>вкладки:</w:t>
      </w:r>
    </w:p>
    <w:p w14:paraId="28202EA2" w14:textId="2EB772CA" w:rsidR="002E44FF" w:rsidRDefault="002E6C0B" w:rsidP="007202EF">
      <w:pPr>
        <w:pStyle w:val="phlistitemized2"/>
      </w:pPr>
      <w:r w:rsidRPr="00E45154">
        <w:t xml:space="preserve">«Период сборки» – </w:t>
      </w:r>
      <w:r w:rsidR="00AF3D0B">
        <w:t>на</w:t>
      </w:r>
      <w:r w:rsidRPr="00E45154">
        <w:t xml:space="preserve"> данной вкладке </w:t>
      </w:r>
      <w:r w:rsidR="00FD4653">
        <w:t>установите «флажок» в поле</w:t>
      </w:r>
      <w:r w:rsidRPr="00E45154">
        <w:t xml:space="preserve"> «Показать не привязанные компоненты» </w:t>
      </w:r>
      <w:r w:rsidR="00E766F0">
        <w:t xml:space="preserve">и </w:t>
      </w:r>
      <w:r w:rsidRPr="00E45154">
        <w:t xml:space="preserve">выберите компонент отчетного периода, по которому будет собрана аналитическая выборка. При помощи </w:t>
      </w:r>
      <w:r w:rsidR="008A39A0">
        <w:t>под</w:t>
      </w:r>
      <w:r w:rsidR="00E766F0">
        <w:t>вкладок</w:t>
      </w:r>
      <w:r w:rsidRPr="00E45154">
        <w:t xml:space="preserve"> «По компонентам» и «По периодам» осуществляется открытие списка компонентов отчетного периода или списка отчетных периодов. </w:t>
      </w:r>
      <w:r w:rsidR="00E766F0">
        <w:t>Для выбора</w:t>
      </w:r>
      <w:r w:rsidRPr="00E45154">
        <w:t xml:space="preserve"> элемента списка, по которому будет происходить сборка аналитической выборки, </w:t>
      </w:r>
      <w:r w:rsidR="00E766F0">
        <w:t>нажмите левой кнопкой мыши на строку</w:t>
      </w:r>
      <w:r w:rsidRPr="00E45154">
        <w:t xml:space="preserve"> соответствующего списка</w:t>
      </w:r>
      <w:r w:rsidR="00E766F0">
        <w:t>. Станет активной кнопка «Ок»</w:t>
      </w:r>
      <w:r w:rsidRPr="00E45154">
        <w:t xml:space="preserve"> (</w:t>
      </w:r>
      <w:r w:rsidRPr="00E45154">
        <w:fldChar w:fldCharType="begin"/>
      </w:r>
      <w:r w:rsidRPr="00E45154">
        <w:instrText>REF figure_jlv_5xl_p2b \h</w:instrText>
      </w:r>
      <w:r w:rsidR="00F90101" w:rsidRPr="00E45154">
        <w:instrText xml:space="preserve"> \* MERGEFORMAT </w:instrText>
      </w:r>
      <w:r w:rsidRPr="00E45154">
        <w:fldChar w:fldCharType="separate"/>
      </w:r>
      <w:r w:rsidR="00F634A6" w:rsidRPr="00E45154">
        <w:t>Р</w:t>
      </w:r>
      <w:r w:rsidR="00F634A6">
        <w:t>исунок 228</w:t>
      </w:r>
      <w:r w:rsidRPr="00E45154">
        <w:fldChar w:fldCharType="end"/>
      </w:r>
      <w:r w:rsidRPr="00E45154">
        <w:t>)</w:t>
      </w:r>
      <w:r w:rsidR="00EB4CD7">
        <w:t>;</w:t>
      </w:r>
    </w:p>
    <w:p w14:paraId="75A9C022" w14:textId="77777777" w:rsidR="00BA31EC" w:rsidRPr="00E45154" w:rsidRDefault="002E44FF" w:rsidP="002E44FF">
      <w:pPr>
        <w:pStyle w:val="phnormal"/>
      </w:pPr>
      <w:r w:rsidRPr="002E44FF">
        <w:rPr>
          <w:b/>
        </w:rPr>
        <w:lastRenderedPageBreak/>
        <w:t>Примечание</w:t>
      </w:r>
      <w:r>
        <w:t xml:space="preserve"> – Выборка компонентов сборки, не привязанных к аналитической выборке, описана ниже.</w:t>
      </w:r>
    </w:p>
    <w:p w14:paraId="0C3CDCE7" w14:textId="3E6A51AF" w:rsidR="00BA31EC" w:rsidRPr="00E45154" w:rsidRDefault="00EE14D3">
      <w:pPr>
        <w:pStyle w:val="phfigure"/>
      </w:pPr>
      <w:r>
        <w:rPr>
          <w:noProof/>
        </w:rPr>
        <w:drawing>
          <wp:inline distT="0" distB="0" distL="0" distR="0" wp14:anchorId="0FCC83B7" wp14:editId="49FA5698">
            <wp:extent cx="6152515" cy="4316730"/>
            <wp:effectExtent l="19050" t="19050" r="19685" b="2667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6152515" cy="4316730"/>
                    </a:xfrm>
                    <a:prstGeom prst="rect">
                      <a:avLst/>
                    </a:prstGeom>
                    <a:ln>
                      <a:solidFill>
                        <a:schemeClr val="bg1">
                          <a:lumMod val="65000"/>
                        </a:schemeClr>
                      </a:solidFill>
                    </a:ln>
                  </pic:spPr>
                </pic:pic>
              </a:graphicData>
            </a:graphic>
          </wp:inline>
        </w:drawing>
      </w:r>
    </w:p>
    <w:p w14:paraId="15F349D6" w14:textId="06C67859" w:rsidR="00BA31EC" w:rsidRPr="00E45154" w:rsidRDefault="009434F7">
      <w:pPr>
        <w:pStyle w:val="phfiguretitle"/>
      </w:pPr>
      <w:bookmarkStart w:id="394" w:name="figure_jlv_5xl_p2b"/>
      <w:r w:rsidRPr="00E45154">
        <w:t>Р</w:t>
      </w:r>
      <w:r w:rsidR="002D24A3">
        <w:t>исунок </w:t>
      </w:r>
      <w:r w:rsidR="00E9179A" w:rsidRPr="00E45154">
        <w:rPr>
          <w:noProof/>
        </w:rPr>
        <w:fldChar w:fldCharType="begin"/>
      </w:r>
      <w:r w:rsidR="00E9179A" w:rsidRPr="00E45154">
        <w:rPr>
          <w:noProof/>
        </w:rPr>
        <w:instrText xml:space="preserve"> SEQ Рисунок  \* ARABIC </w:instrText>
      </w:r>
      <w:r w:rsidR="00E9179A" w:rsidRPr="00E45154">
        <w:rPr>
          <w:noProof/>
        </w:rPr>
        <w:fldChar w:fldCharType="separate"/>
      </w:r>
      <w:r w:rsidR="00F634A6">
        <w:rPr>
          <w:noProof/>
        </w:rPr>
        <w:t>228</w:t>
      </w:r>
      <w:r w:rsidR="00E9179A" w:rsidRPr="00E45154">
        <w:rPr>
          <w:noProof/>
        </w:rPr>
        <w:fldChar w:fldCharType="end"/>
      </w:r>
      <w:bookmarkEnd w:id="394"/>
      <w:r w:rsidR="002E6C0B" w:rsidRPr="00E45154">
        <w:t xml:space="preserve"> – </w:t>
      </w:r>
      <w:r w:rsidR="00AF3D0B">
        <w:t>Вкладка «Период сборки»</w:t>
      </w:r>
    </w:p>
    <w:p w14:paraId="316447E5" w14:textId="57AA65DD" w:rsidR="00AF3D0B" w:rsidRDefault="00AF3D0B" w:rsidP="00353B35">
      <w:pPr>
        <w:pStyle w:val="phlistitemized2"/>
      </w:pPr>
      <w:r w:rsidRPr="00E45154">
        <w:t>«</w:t>
      </w:r>
      <w:r>
        <w:t>Тип представления</w:t>
      </w:r>
      <w:r w:rsidRPr="00E45154">
        <w:t xml:space="preserve">» – </w:t>
      </w:r>
      <w:r>
        <w:t>на</w:t>
      </w:r>
      <w:r w:rsidRPr="00E45154">
        <w:t xml:space="preserve"> данной вкладке</w:t>
      </w:r>
      <w:r w:rsidR="00EB29A5">
        <w:t xml:space="preserve"> (</w:t>
      </w:r>
      <w:r w:rsidR="00EB29A5">
        <w:fldChar w:fldCharType="begin"/>
      </w:r>
      <w:r w:rsidR="00EB29A5">
        <w:instrText xml:space="preserve"> REF _Ref96418524 \h </w:instrText>
      </w:r>
      <w:r w:rsidR="00EB29A5">
        <w:fldChar w:fldCharType="separate"/>
      </w:r>
      <w:r w:rsidR="00F634A6" w:rsidRPr="00EB29A5">
        <w:t xml:space="preserve">Рисунок </w:t>
      </w:r>
      <w:r w:rsidR="00F634A6">
        <w:rPr>
          <w:noProof/>
        </w:rPr>
        <w:t>229</w:t>
      </w:r>
      <w:r w:rsidR="00EB29A5">
        <w:fldChar w:fldCharType="end"/>
      </w:r>
      <w:r w:rsidR="00EB29A5">
        <w:t>)</w:t>
      </w:r>
      <w:r w:rsidRPr="00E45154">
        <w:t xml:space="preserve"> </w:t>
      </w:r>
      <w:r w:rsidR="007F4F9B">
        <w:t xml:space="preserve">выберите </w:t>
      </w:r>
      <w:r>
        <w:t xml:space="preserve">тип представления </w:t>
      </w:r>
      <w:r w:rsidRPr="00353B35">
        <w:t>данных</w:t>
      </w:r>
      <w:r>
        <w:t xml:space="preserve"> выборки</w:t>
      </w:r>
      <w:r w:rsidR="007F4F9B">
        <w:t xml:space="preserve"> с помощью </w:t>
      </w:r>
      <w:r w:rsidR="00EB29A5">
        <w:t>переключателя</w:t>
      </w:r>
      <w:r w:rsidR="000866DA">
        <w:t xml:space="preserve"> (возможные значения: </w:t>
      </w:r>
      <w:r w:rsidR="00EB29A5">
        <w:t>«</w:t>
      </w:r>
      <w:r w:rsidR="000866DA">
        <w:rPr>
          <w:lang w:val="en-US"/>
        </w:rPr>
        <w:t>OLAP</w:t>
      </w:r>
      <w:r w:rsidR="00EB29A5">
        <w:t>» или «Л</w:t>
      </w:r>
      <w:r w:rsidR="000866DA">
        <w:t>инейное</w:t>
      </w:r>
      <w:r w:rsidR="00EB29A5">
        <w:t>»</w:t>
      </w:r>
      <w:r w:rsidR="000866DA">
        <w:t>)</w:t>
      </w:r>
      <w:r>
        <w:t>;</w:t>
      </w:r>
    </w:p>
    <w:p w14:paraId="28702391" w14:textId="570267F2" w:rsidR="00EB29A5" w:rsidRDefault="00EB29A5" w:rsidP="00EB29A5">
      <w:pPr>
        <w:pStyle w:val="phfigure"/>
      </w:pPr>
      <w:r>
        <w:rPr>
          <w:noProof/>
        </w:rPr>
        <w:lastRenderedPageBreak/>
        <w:drawing>
          <wp:inline distT="0" distB="0" distL="0" distR="0" wp14:anchorId="3508AA0A" wp14:editId="7FFAE3CF">
            <wp:extent cx="4562475" cy="3228975"/>
            <wp:effectExtent l="19050" t="19050" r="28575" b="28575"/>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347" cstate="print">
                      <a:extLst>
                        <a:ext uri="{28A0092B-C50C-407E-A947-70E740481C1C}">
                          <a14:useLocalDpi xmlns:a14="http://schemas.microsoft.com/office/drawing/2010/main" val="0"/>
                        </a:ext>
                      </a:extLst>
                    </a:blip>
                    <a:srcRect l="2" t="-2" r="2" b="-2"/>
                    <a:stretch>
                      <a:fillRect/>
                    </a:stretch>
                  </pic:blipFill>
                  <pic:spPr bwMode="auto">
                    <a:xfrm>
                      <a:off x="0" y="0"/>
                      <a:ext cx="4562475" cy="3228975"/>
                    </a:xfrm>
                    <a:prstGeom prst="rect">
                      <a:avLst/>
                    </a:prstGeom>
                    <a:noFill/>
                    <a:ln w="6350" cmpd="sng">
                      <a:solidFill>
                        <a:srgbClr val="C0C0C0"/>
                      </a:solidFill>
                      <a:miter lim="800000"/>
                      <a:headEnd/>
                      <a:tailEnd/>
                    </a:ln>
                    <a:effectLst/>
                  </pic:spPr>
                </pic:pic>
              </a:graphicData>
            </a:graphic>
          </wp:inline>
        </w:drawing>
      </w:r>
    </w:p>
    <w:p w14:paraId="711134A9" w14:textId="02D75878" w:rsidR="00EB29A5" w:rsidRPr="00EB29A5" w:rsidRDefault="00EB29A5" w:rsidP="00EB29A5">
      <w:pPr>
        <w:pStyle w:val="phfiguretitle"/>
      </w:pPr>
      <w:bookmarkStart w:id="395" w:name="_Ref96418524"/>
      <w:r w:rsidRPr="00EB29A5">
        <w:t xml:space="preserve">Рисунок </w:t>
      </w:r>
      <w:r>
        <w:fldChar w:fldCharType="begin"/>
      </w:r>
      <w:r w:rsidRPr="00EB29A5">
        <w:instrText xml:space="preserve"> SEQ Рисунок \* ARABIC </w:instrText>
      </w:r>
      <w:r>
        <w:fldChar w:fldCharType="separate"/>
      </w:r>
      <w:r w:rsidR="00F634A6">
        <w:rPr>
          <w:noProof/>
        </w:rPr>
        <w:t>229</w:t>
      </w:r>
      <w:r>
        <w:fldChar w:fldCharType="end"/>
      </w:r>
      <w:bookmarkEnd w:id="395"/>
      <w:r w:rsidRPr="00EB29A5">
        <w:t xml:space="preserve"> –</w:t>
      </w:r>
      <w:r>
        <w:t xml:space="preserve"> Вкладка «</w:t>
      </w:r>
      <w:r w:rsidRPr="00EB29A5">
        <w:t>Тип представления</w:t>
      </w:r>
      <w:r>
        <w:t>»</w:t>
      </w:r>
    </w:p>
    <w:p w14:paraId="4AF13520" w14:textId="2F554B8A" w:rsidR="004E06B5" w:rsidRDefault="004E06B5" w:rsidP="00353B35">
      <w:pPr>
        <w:pStyle w:val="phlistitemized2"/>
      </w:pPr>
      <w:r w:rsidRPr="00E45154">
        <w:t>«Список учреждений» – при отсутствии «флажка» в поле выбора параметра «Сборка по всем учреждениям» на данной вкладке выберите учреждения, подлежащие сдачи отчетности</w:t>
      </w:r>
      <w:r w:rsidRPr="00B37589">
        <w:t xml:space="preserve"> (</w:t>
      </w:r>
      <w:r>
        <w:fldChar w:fldCharType="begin"/>
      </w:r>
      <w:r>
        <w:instrText xml:space="preserve"> REF _Ref96427290 \h  \* MERGEFORMAT </w:instrText>
      </w:r>
      <w:r>
        <w:fldChar w:fldCharType="separate"/>
      </w:r>
      <w:r w:rsidR="00F634A6" w:rsidRPr="00B37589">
        <w:t>Р</w:t>
      </w:r>
      <w:r w:rsidR="00F634A6">
        <w:t>исунок 230</w:t>
      </w:r>
      <w:r>
        <w:fldChar w:fldCharType="end"/>
      </w:r>
      <w:r w:rsidRPr="00B37589">
        <w:t>)</w:t>
      </w:r>
      <w:r w:rsidRPr="00E45154">
        <w:t xml:space="preserve">. Если «флажок» в поле параметра </w:t>
      </w:r>
      <w:r>
        <w:t xml:space="preserve">не </w:t>
      </w:r>
      <w:r w:rsidRPr="00E45154">
        <w:t xml:space="preserve">установлен, то вкладка «Список учреждений» </w:t>
      </w:r>
      <w:r>
        <w:t>не отображается</w:t>
      </w:r>
      <w:r w:rsidRPr="00E45154">
        <w:t>, и сборка будет осуществляться по всем учреждениям</w:t>
      </w:r>
      <w:r>
        <w:t>.</w:t>
      </w:r>
    </w:p>
    <w:p w14:paraId="228FDFCC" w14:textId="451E1D90" w:rsidR="004E06B5" w:rsidRDefault="004E06B5" w:rsidP="004E06B5">
      <w:pPr>
        <w:pStyle w:val="phnormal"/>
      </w:pPr>
      <w:r>
        <w:t xml:space="preserve">Чтобы открыть список, нажмите на кнопку </w:t>
      </w:r>
      <w:r>
        <w:rPr>
          <w:noProof/>
        </w:rPr>
        <w:drawing>
          <wp:inline distT="0" distB="0" distL="0" distR="0" wp14:anchorId="21FE7703" wp14:editId="3A287280">
            <wp:extent cx="233916" cy="233916"/>
            <wp:effectExtent l="19050" t="19050" r="13970" b="13970"/>
            <wp:docPr id="78" name="Рисунок 78" descr="C:\Users\e.shkolnaya\Desktop\2021-03-18_9-0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shkolnaya\Desktop\2021-03-18_9-04-31.pn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39372" cy="239372"/>
                    </a:xfrm>
                    <a:prstGeom prst="rect">
                      <a:avLst/>
                    </a:prstGeom>
                    <a:ln w="6348" cmpd="sng">
                      <a:solidFill>
                        <a:srgbClr val="C0C0C0"/>
                      </a:solidFill>
                      <a:prstDash val="solid"/>
                    </a:ln>
                  </pic:spPr>
                </pic:pic>
              </a:graphicData>
            </a:graphic>
          </wp:inline>
        </w:drawing>
      </w:r>
      <w:r>
        <w:t xml:space="preserve">. В поле выбранного учреждения установите «флажок». Чтобы выбрать все учреждения, нажмите на кнопку </w:t>
      </w:r>
      <w:r>
        <w:rPr>
          <w:noProof/>
        </w:rPr>
        <w:drawing>
          <wp:inline distT="0" distB="0" distL="0" distR="0" wp14:anchorId="3CBD6C1F" wp14:editId="49E9B003">
            <wp:extent cx="393823" cy="238125"/>
            <wp:effectExtent l="19050" t="19050" r="25400" b="9525"/>
            <wp:docPr id="79" name="Рисунок 79" descr="C:\Users\e.shkolnaya\Desktop\2021-03-18_9-0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shkolnaya\Desktop\2021-03-18_9-04-31.png"/>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90828" cy="236314"/>
                    </a:xfrm>
                    <a:prstGeom prst="rect">
                      <a:avLst/>
                    </a:prstGeom>
                    <a:ln w="6348" cmpd="sng">
                      <a:solidFill>
                        <a:srgbClr val="C0C0C0"/>
                      </a:solidFill>
                      <a:prstDash val="solid"/>
                    </a:ln>
                  </pic:spPr>
                </pic:pic>
              </a:graphicData>
            </a:graphic>
          </wp:inline>
        </w:drawing>
      </w:r>
      <w:r>
        <w:t xml:space="preserve"> и выберите пункт «Выделить» или </w:t>
      </w:r>
      <w:r w:rsidR="00180069">
        <w:t>установите</w:t>
      </w:r>
      <w:r>
        <w:t xml:space="preserve"> «флажок» </w:t>
      </w:r>
      <w:r w:rsidR="00180069">
        <w:t>в поле</w:t>
      </w:r>
      <w:r>
        <w:t xml:space="preserve"> «Сборка по всем учреждениям»</w:t>
      </w:r>
      <w:r w:rsidRPr="00E45154">
        <w:t>;</w:t>
      </w:r>
    </w:p>
    <w:p w14:paraId="0489606B" w14:textId="77777777" w:rsidR="004E06B5" w:rsidRPr="00843A92" w:rsidRDefault="004E06B5" w:rsidP="004E06B5">
      <w:pPr>
        <w:pStyle w:val="phnormal"/>
        <w:rPr>
          <w:b/>
        </w:rPr>
      </w:pPr>
      <w:r w:rsidRPr="002E44FF">
        <w:rPr>
          <w:b/>
        </w:rPr>
        <w:t>Примечание</w:t>
      </w:r>
      <w:r>
        <w:t xml:space="preserve"> – Вкладка «Список учреждений» не отображается, пока не выбран компонент или отчетный период.</w:t>
      </w:r>
    </w:p>
    <w:p w14:paraId="25448B0A" w14:textId="47F382C1" w:rsidR="004E06B5" w:rsidRDefault="00EE14D3" w:rsidP="00C35366">
      <w:pPr>
        <w:pStyle w:val="phfigure"/>
      </w:pPr>
      <w:r>
        <w:rPr>
          <w:noProof/>
        </w:rPr>
        <w:lastRenderedPageBreak/>
        <w:drawing>
          <wp:inline distT="0" distB="0" distL="0" distR="0" wp14:anchorId="63EC0139" wp14:editId="47ED2EF6">
            <wp:extent cx="6152515" cy="4355465"/>
            <wp:effectExtent l="19050" t="19050" r="19685" b="26035"/>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6152515" cy="4355465"/>
                    </a:xfrm>
                    <a:prstGeom prst="rect">
                      <a:avLst/>
                    </a:prstGeom>
                    <a:ln>
                      <a:solidFill>
                        <a:schemeClr val="bg1">
                          <a:lumMod val="65000"/>
                        </a:schemeClr>
                      </a:solidFill>
                    </a:ln>
                  </pic:spPr>
                </pic:pic>
              </a:graphicData>
            </a:graphic>
          </wp:inline>
        </w:drawing>
      </w:r>
    </w:p>
    <w:p w14:paraId="5196D1E1" w14:textId="05B8C78A" w:rsidR="004E06B5" w:rsidRPr="00B37589" w:rsidRDefault="004E06B5" w:rsidP="00C35366">
      <w:pPr>
        <w:pStyle w:val="phfiguretitle"/>
        <w:rPr>
          <w:i/>
          <w:iCs/>
        </w:rPr>
      </w:pPr>
      <w:bookmarkStart w:id="396" w:name="_Ref96427290"/>
      <w:r w:rsidRPr="00B37589">
        <w:t>Р</w:t>
      </w:r>
      <w:r w:rsidR="002D24A3">
        <w:t>исунок </w:t>
      </w:r>
      <w:r w:rsidR="00667EC8">
        <w:fldChar w:fldCharType="begin"/>
      </w:r>
      <w:r w:rsidR="00667EC8">
        <w:instrText xml:space="preserve"> SEQ Рисунок \* ARABIC </w:instrText>
      </w:r>
      <w:r w:rsidR="00667EC8">
        <w:fldChar w:fldCharType="separate"/>
      </w:r>
      <w:r w:rsidR="00F634A6">
        <w:rPr>
          <w:noProof/>
        </w:rPr>
        <w:t>230</w:t>
      </w:r>
      <w:r w:rsidR="00667EC8">
        <w:rPr>
          <w:noProof/>
        </w:rPr>
        <w:fldChar w:fldCharType="end"/>
      </w:r>
      <w:bookmarkEnd w:id="396"/>
      <w:r w:rsidRPr="00B37589">
        <w:t xml:space="preserve"> – Список учреждений</w:t>
      </w:r>
    </w:p>
    <w:p w14:paraId="646D4A1F" w14:textId="4F27D1A2" w:rsidR="00BA31EC" w:rsidRDefault="002E6C0B" w:rsidP="007B61E4">
      <w:pPr>
        <w:pStyle w:val="phlistitemized2"/>
      </w:pPr>
      <w:r w:rsidRPr="00E45154">
        <w:t xml:space="preserve">«Дополнительные параметры» – </w:t>
      </w:r>
      <w:r w:rsidR="00C2298B">
        <w:t>на</w:t>
      </w:r>
      <w:r w:rsidRPr="00E45154">
        <w:t xml:space="preserve"> данной вкладке укажите дополнительные параметры учреждения</w:t>
      </w:r>
      <w:r w:rsidR="008A39A0">
        <w:t xml:space="preserve"> на подвкладках</w:t>
      </w:r>
      <w:r w:rsidRPr="00E45154">
        <w:t xml:space="preserve"> «Тип учреждения», «Вид учреждения», «Дополнительные атрибуты»</w:t>
      </w:r>
      <w:r w:rsidR="00C4472D">
        <w:t xml:space="preserve"> </w:t>
      </w:r>
      <w:r w:rsidR="00C4472D" w:rsidRPr="00E45154">
        <w:t xml:space="preserve">– </w:t>
      </w:r>
      <w:r w:rsidR="00C4472D">
        <w:t>установите «флажки» в полях выбранных значений</w:t>
      </w:r>
      <w:r w:rsidR="007F4F9B">
        <w:t xml:space="preserve"> (</w:t>
      </w:r>
      <w:r w:rsidR="007F4F9B">
        <w:fldChar w:fldCharType="begin"/>
      </w:r>
      <w:r w:rsidR="007F4F9B">
        <w:instrText xml:space="preserve"> REF _Ref96673410 \h </w:instrText>
      </w:r>
      <w:r w:rsidR="007F4F9B">
        <w:fldChar w:fldCharType="separate"/>
      </w:r>
      <w:r w:rsidR="00F634A6">
        <w:t>Рисунок </w:t>
      </w:r>
      <w:r w:rsidR="00F634A6">
        <w:rPr>
          <w:noProof/>
        </w:rPr>
        <w:t>231</w:t>
      </w:r>
      <w:r w:rsidR="007F4F9B">
        <w:fldChar w:fldCharType="end"/>
      </w:r>
      <w:r w:rsidR="007F4F9B">
        <w:t>)</w:t>
      </w:r>
      <w:r w:rsidRPr="00E45154">
        <w:t>;</w:t>
      </w:r>
    </w:p>
    <w:p w14:paraId="4E9494F2" w14:textId="6BFC177C" w:rsidR="007F4F9B" w:rsidRDefault="00EE14D3" w:rsidP="007F4F9B">
      <w:pPr>
        <w:pStyle w:val="phfigure"/>
      </w:pPr>
      <w:r>
        <w:rPr>
          <w:noProof/>
        </w:rPr>
        <w:lastRenderedPageBreak/>
        <w:drawing>
          <wp:inline distT="0" distB="0" distL="0" distR="0" wp14:anchorId="411DCFE1" wp14:editId="61B3FF25">
            <wp:extent cx="6152515" cy="4361180"/>
            <wp:effectExtent l="19050" t="19050" r="19685" b="2032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6152515" cy="4361180"/>
                    </a:xfrm>
                    <a:prstGeom prst="rect">
                      <a:avLst/>
                    </a:prstGeom>
                    <a:ln>
                      <a:solidFill>
                        <a:schemeClr val="bg1">
                          <a:lumMod val="65000"/>
                        </a:schemeClr>
                      </a:solidFill>
                    </a:ln>
                  </pic:spPr>
                </pic:pic>
              </a:graphicData>
            </a:graphic>
          </wp:inline>
        </w:drawing>
      </w:r>
    </w:p>
    <w:p w14:paraId="213A66FE" w14:textId="75C307A8" w:rsidR="007F4F9B" w:rsidRPr="00E45154" w:rsidRDefault="007F4F9B" w:rsidP="007F4F9B">
      <w:pPr>
        <w:pStyle w:val="phfiguretitle"/>
      </w:pPr>
      <w:bookmarkStart w:id="397" w:name="_Ref96673410"/>
      <w:r>
        <w:t>Р</w:t>
      </w:r>
      <w:r w:rsidR="002D24A3">
        <w:t>исунок </w:t>
      </w:r>
      <w:r w:rsidR="00667EC8">
        <w:fldChar w:fldCharType="begin"/>
      </w:r>
      <w:r w:rsidR="00667EC8">
        <w:instrText xml:space="preserve"> SEQ Рисунок \* ARABIC </w:instrText>
      </w:r>
      <w:r w:rsidR="00667EC8">
        <w:fldChar w:fldCharType="separate"/>
      </w:r>
      <w:r w:rsidR="00F634A6">
        <w:rPr>
          <w:noProof/>
        </w:rPr>
        <w:t>231</w:t>
      </w:r>
      <w:r w:rsidR="00667EC8">
        <w:rPr>
          <w:noProof/>
        </w:rPr>
        <w:fldChar w:fldCharType="end"/>
      </w:r>
      <w:bookmarkEnd w:id="397"/>
      <w:r>
        <w:t xml:space="preserve"> – Вкладка «</w:t>
      </w:r>
      <w:r w:rsidRPr="00E45154">
        <w:t>Дополнительные параметры</w:t>
      </w:r>
      <w:r>
        <w:t>»</w:t>
      </w:r>
    </w:p>
    <w:p w14:paraId="4FC163B9" w14:textId="4F6356BB" w:rsidR="00BA31EC" w:rsidRDefault="002E6C0B" w:rsidP="007202EF">
      <w:pPr>
        <w:pStyle w:val="phlistitemized2"/>
      </w:pPr>
      <w:r w:rsidRPr="00E45154">
        <w:t xml:space="preserve">«Дополнительные поля» – </w:t>
      </w:r>
      <w:r w:rsidR="00C2298B">
        <w:t>на</w:t>
      </w:r>
      <w:r w:rsidRPr="00E45154">
        <w:t xml:space="preserve"> данной вкладке укажите дополнительные поля, которые будут входить в сборку</w:t>
      </w:r>
      <w:r w:rsidR="00F9472E" w:rsidRPr="00E45154">
        <w:t>: «ИНН», «ПФР», «ОКОНХ», «ОКУД», «ОКВЭД», «ОКОПФ», «ОКИН», «КПП», «Номер филиала», «ОКПО», «ОКАТО», «ОКОГУ», «ОКФС», «ОКТМО», «Элемент</w:t>
      </w:r>
      <w:r w:rsidR="00F9472E">
        <w:t>ы_</w:t>
      </w:r>
      <w:r w:rsidR="00F9472E" w:rsidRPr="00E45154">
        <w:t>Бюджета», «</w:t>
      </w:r>
      <w:r w:rsidR="00F9472E">
        <w:t>ОКАТО для экспорта</w:t>
      </w:r>
      <w:r w:rsidR="00F9472E" w:rsidRPr="00E45154">
        <w:t>», «</w:t>
      </w:r>
      <w:r w:rsidR="00F9472E">
        <w:t>УчастникБюджетногоПроцесса</w:t>
      </w:r>
      <w:r w:rsidR="00F9472E" w:rsidRPr="00E45154">
        <w:t>», «ОКТМО для консолидации», «</w:t>
      </w:r>
      <w:r w:rsidR="00F9472E">
        <w:t>КодПоСводномуРеестру</w:t>
      </w:r>
      <w:r w:rsidR="00F9472E" w:rsidRPr="00E45154">
        <w:t>», «Территория», «Регион», «Населенный Пункт», «Вид учреждения», «Тип учреждения», «Код МО в СКИФ3»</w:t>
      </w:r>
      <w:r w:rsidR="00F9472E">
        <w:t>, данные поля будут отображаться в качестве групп</w:t>
      </w:r>
      <w:r w:rsidR="00ED470B">
        <w:t xml:space="preserve"> (</w:t>
      </w:r>
      <w:r w:rsidR="00ED470B">
        <w:fldChar w:fldCharType="begin"/>
      </w:r>
      <w:r w:rsidR="00ED470B">
        <w:instrText xml:space="preserve"> REF _Ref96689072 \h </w:instrText>
      </w:r>
      <w:r w:rsidR="00ED470B">
        <w:fldChar w:fldCharType="separate"/>
      </w:r>
      <w:r w:rsidR="00F634A6">
        <w:t>Рисунок </w:t>
      </w:r>
      <w:r w:rsidR="00F634A6">
        <w:rPr>
          <w:noProof/>
        </w:rPr>
        <w:t>232</w:t>
      </w:r>
      <w:r w:rsidR="00ED470B">
        <w:fldChar w:fldCharType="end"/>
      </w:r>
      <w:r w:rsidR="00ED470B">
        <w:t>)</w:t>
      </w:r>
      <w:r w:rsidR="00AF0C2A">
        <w:t>.</w:t>
      </w:r>
    </w:p>
    <w:p w14:paraId="66E07F9C" w14:textId="7F7E489D" w:rsidR="001E1F0C" w:rsidRDefault="00EE14D3" w:rsidP="001E1F0C">
      <w:pPr>
        <w:pStyle w:val="phfigure"/>
      </w:pPr>
      <w:r>
        <w:rPr>
          <w:noProof/>
        </w:rPr>
        <w:lastRenderedPageBreak/>
        <w:drawing>
          <wp:inline distT="0" distB="0" distL="0" distR="0" wp14:anchorId="2AB4A619" wp14:editId="7BCB80F1">
            <wp:extent cx="6152515" cy="4314825"/>
            <wp:effectExtent l="19050" t="19050" r="19685" b="28575"/>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6152515" cy="4314825"/>
                    </a:xfrm>
                    <a:prstGeom prst="rect">
                      <a:avLst/>
                    </a:prstGeom>
                    <a:ln>
                      <a:solidFill>
                        <a:schemeClr val="bg1">
                          <a:lumMod val="65000"/>
                        </a:schemeClr>
                      </a:solidFill>
                    </a:ln>
                  </pic:spPr>
                </pic:pic>
              </a:graphicData>
            </a:graphic>
          </wp:inline>
        </w:drawing>
      </w:r>
    </w:p>
    <w:p w14:paraId="73B7899B" w14:textId="60C7D905" w:rsidR="007F4F9B" w:rsidRPr="00E45154" w:rsidRDefault="001E1F0C" w:rsidP="001E1F0C">
      <w:pPr>
        <w:pStyle w:val="phfiguretitle"/>
      </w:pPr>
      <w:bookmarkStart w:id="398" w:name="_Ref96689072"/>
      <w:r>
        <w:t>Р</w:t>
      </w:r>
      <w:r w:rsidR="002D24A3">
        <w:t>исунок </w:t>
      </w:r>
      <w:r w:rsidR="00667EC8">
        <w:fldChar w:fldCharType="begin"/>
      </w:r>
      <w:r w:rsidR="00667EC8">
        <w:instrText xml:space="preserve"> SEQ Рисунок \* ARABIC </w:instrText>
      </w:r>
      <w:r w:rsidR="00667EC8">
        <w:fldChar w:fldCharType="separate"/>
      </w:r>
      <w:r w:rsidR="00F634A6">
        <w:rPr>
          <w:noProof/>
        </w:rPr>
        <w:t>232</w:t>
      </w:r>
      <w:r w:rsidR="00667EC8">
        <w:rPr>
          <w:noProof/>
        </w:rPr>
        <w:fldChar w:fldCharType="end"/>
      </w:r>
      <w:bookmarkEnd w:id="398"/>
      <w:r>
        <w:t xml:space="preserve"> – Вкладка «</w:t>
      </w:r>
      <w:r w:rsidRPr="00E45154">
        <w:t>Дополнительные поля</w:t>
      </w:r>
      <w:r>
        <w:t>»</w:t>
      </w:r>
    </w:p>
    <w:p w14:paraId="13837CD8" w14:textId="75A39311" w:rsidR="00213D52" w:rsidRDefault="002E6C0B">
      <w:pPr>
        <w:pStyle w:val="phnormal"/>
      </w:pPr>
      <w:r w:rsidRPr="00E45154">
        <w:t xml:space="preserve">После выбора элементов, по которым будет сформирована аналитическая выборка, </w:t>
      </w:r>
      <w:r w:rsidR="00213D52">
        <w:t>нажмите на кнопку</w:t>
      </w:r>
      <w:r w:rsidRPr="00E45154">
        <w:t xml:space="preserve"> «</w:t>
      </w:r>
      <w:r w:rsidR="00213D52">
        <w:t>Ок</w:t>
      </w:r>
      <w:r w:rsidRPr="00E45154">
        <w:t>»</w:t>
      </w:r>
      <w:r w:rsidR="00213D52">
        <w:t>.</w:t>
      </w:r>
    </w:p>
    <w:p w14:paraId="365917CD" w14:textId="66FE65C1" w:rsidR="00BA31EC" w:rsidRDefault="00213D52" w:rsidP="00213D52">
      <w:pPr>
        <w:pStyle w:val="phnormal"/>
      </w:pPr>
      <w:r>
        <w:t>Если был выбран компонент сборки, не привязанный к данной аналитической выборке, откроется окно</w:t>
      </w:r>
      <w:r w:rsidR="002E6C0B" w:rsidRPr="00E45154">
        <w:t xml:space="preserve"> (</w:t>
      </w:r>
      <w:r w:rsidR="002E6C0B" w:rsidRPr="00E45154">
        <w:fldChar w:fldCharType="begin"/>
      </w:r>
      <w:r w:rsidR="002E6C0B" w:rsidRPr="00E45154">
        <w:instrText>REF figure_qkw_byl_p2b \h</w:instrText>
      </w:r>
      <w:r w:rsidR="00F90101" w:rsidRPr="00E45154">
        <w:instrText xml:space="preserve"> \* MERGEFORMAT </w:instrText>
      </w:r>
      <w:r w:rsidR="002E6C0B" w:rsidRPr="00E45154">
        <w:fldChar w:fldCharType="separate"/>
      </w:r>
      <w:r w:rsidR="00F634A6" w:rsidRPr="00E45154">
        <w:t>Р</w:t>
      </w:r>
      <w:r w:rsidR="00F634A6">
        <w:t>исунок 233</w:t>
      </w:r>
      <w:r w:rsidR="002E6C0B" w:rsidRPr="00E45154">
        <w:fldChar w:fldCharType="end"/>
      </w:r>
      <w:r w:rsidR="002E6C0B" w:rsidRPr="00E45154">
        <w:t>).</w:t>
      </w:r>
      <w:r w:rsidR="00D54C5F">
        <w:t xml:space="preserve"> Нажмите на </w:t>
      </w:r>
      <w:r w:rsidR="00EF72E0">
        <w:t>кнопку «Д</w:t>
      </w:r>
      <w:r w:rsidR="002F4DA3">
        <w:t xml:space="preserve">а», чтобы осуществить привязку, на </w:t>
      </w:r>
      <w:r w:rsidR="00D54C5F">
        <w:t xml:space="preserve">кнопку </w:t>
      </w:r>
      <w:r w:rsidR="00265204">
        <w:t>«Нет», чтобы запустить формирование выборки без привязки</w:t>
      </w:r>
      <w:r w:rsidR="00265204" w:rsidRPr="00265204">
        <w:t xml:space="preserve"> </w:t>
      </w:r>
      <w:r w:rsidR="00265204">
        <w:t xml:space="preserve">компонентов, </w:t>
      </w:r>
      <w:r w:rsidR="00EF72E0">
        <w:t>или</w:t>
      </w:r>
      <w:r w:rsidR="00CE16F2">
        <w:t xml:space="preserve"> на</w:t>
      </w:r>
      <w:r w:rsidR="00EF72E0">
        <w:t xml:space="preserve"> кнопку «Отмена», чтобы отменить формирование выборки.</w:t>
      </w:r>
    </w:p>
    <w:p w14:paraId="12F2E932" w14:textId="77777777" w:rsidR="00BA31EC" w:rsidRPr="00E45154" w:rsidRDefault="00FE59F4">
      <w:pPr>
        <w:pStyle w:val="phfigure"/>
      </w:pPr>
      <w:r>
        <w:rPr>
          <w:noProof/>
        </w:rPr>
        <w:drawing>
          <wp:inline distT="0" distB="0" distL="0" distR="0" wp14:anchorId="31A11C58" wp14:editId="0CC932AA">
            <wp:extent cx="5223053" cy="1833717"/>
            <wp:effectExtent l="19050" t="19050" r="15875" b="14605"/>
            <wp:docPr id="208" name="Рисунок 208" descr="https://skr.sh/i/280421/Pc2AGsGk.jpg?download=1&amp;name=%D0%A1%D0%BA%D1%80%D0%B8%D0%BD%D1%88%D0%BE%D1%82%2029-04-2021%2002:3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kr.sh/i/280421/Pc2AGsGk.jpg?download=1&amp;name=%D0%A1%D0%BA%D1%80%D0%B8%D0%BD%D1%88%D0%BE%D1%82%2029-04-2021%2002:36:41.jp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272254" cy="1850990"/>
                    </a:xfrm>
                    <a:prstGeom prst="rect">
                      <a:avLst/>
                    </a:prstGeom>
                    <a:ln w="6348" cmpd="sng">
                      <a:solidFill>
                        <a:srgbClr val="C0C0C0"/>
                      </a:solidFill>
                      <a:prstDash val="solid"/>
                    </a:ln>
                  </pic:spPr>
                </pic:pic>
              </a:graphicData>
            </a:graphic>
          </wp:inline>
        </w:drawing>
      </w:r>
    </w:p>
    <w:p w14:paraId="0BE8CEDA" w14:textId="3BA43E5B" w:rsidR="00BA31EC" w:rsidRPr="00E45154" w:rsidRDefault="009434F7">
      <w:pPr>
        <w:pStyle w:val="phfiguretitle"/>
      </w:pPr>
      <w:bookmarkStart w:id="399" w:name="figure_qkw_byl_p2b"/>
      <w:r w:rsidRPr="00E45154">
        <w:t>Р</w:t>
      </w:r>
      <w:r w:rsidR="002D24A3">
        <w:t>исунок </w:t>
      </w:r>
      <w:r w:rsidR="00E9179A" w:rsidRPr="00E45154">
        <w:rPr>
          <w:noProof/>
        </w:rPr>
        <w:fldChar w:fldCharType="begin"/>
      </w:r>
      <w:r w:rsidR="00E9179A" w:rsidRPr="00E45154">
        <w:rPr>
          <w:noProof/>
        </w:rPr>
        <w:instrText xml:space="preserve"> SEQ Рисунок  \* ARABIC </w:instrText>
      </w:r>
      <w:r w:rsidR="00E9179A" w:rsidRPr="00E45154">
        <w:rPr>
          <w:noProof/>
        </w:rPr>
        <w:fldChar w:fldCharType="separate"/>
      </w:r>
      <w:r w:rsidR="00F634A6">
        <w:rPr>
          <w:noProof/>
        </w:rPr>
        <w:t>233</w:t>
      </w:r>
      <w:r w:rsidR="00E9179A" w:rsidRPr="00E45154">
        <w:rPr>
          <w:noProof/>
        </w:rPr>
        <w:fldChar w:fldCharType="end"/>
      </w:r>
      <w:bookmarkEnd w:id="399"/>
      <w:r w:rsidR="002E6C0B" w:rsidRPr="00E45154">
        <w:t xml:space="preserve"> – </w:t>
      </w:r>
      <w:r w:rsidR="00D54C5F">
        <w:t>Окно «Привязка компонентов»</w:t>
      </w:r>
    </w:p>
    <w:p w14:paraId="7D5430B2" w14:textId="77777777" w:rsidR="00F73FA5" w:rsidRDefault="00F73FA5">
      <w:pPr>
        <w:pStyle w:val="phnormal"/>
      </w:pPr>
      <w:r w:rsidRPr="00F73FA5">
        <w:rPr>
          <w:b/>
        </w:rPr>
        <w:lastRenderedPageBreak/>
        <w:t>Примечание</w:t>
      </w:r>
      <w:r>
        <w:t xml:space="preserve"> – Доступ к операции привязки компонентов может быть запрещен ограничениями роли. Настройка ролей описана в </w:t>
      </w:r>
      <w:r w:rsidRPr="00E45154">
        <w:t>документ</w:t>
      </w:r>
      <w:r>
        <w:t>е</w:t>
      </w:r>
      <w:r w:rsidRPr="00E45154">
        <w:t xml:space="preserve"> «Руководство администратора»</w:t>
      </w:r>
      <w:r>
        <w:t>.</w:t>
      </w:r>
    </w:p>
    <w:p w14:paraId="21DD2303" w14:textId="3B1BF5C7" w:rsidR="008E5595" w:rsidRDefault="008E5595">
      <w:pPr>
        <w:pStyle w:val="phnormal"/>
      </w:pPr>
      <w:r>
        <w:t xml:space="preserve">Для выборки по привязанным компонентам не устанавливайте </w:t>
      </w:r>
      <w:r w:rsidR="007D315D">
        <w:t>«</w:t>
      </w:r>
      <w:r>
        <w:t>флажок</w:t>
      </w:r>
      <w:r w:rsidR="007D315D">
        <w:t>»</w:t>
      </w:r>
      <w:r>
        <w:t xml:space="preserve"> в поле «Показать не привязанные компоненты»</w:t>
      </w:r>
      <w:r w:rsidR="00993A8A">
        <w:t xml:space="preserve"> (</w:t>
      </w:r>
      <w:r w:rsidR="00993A8A">
        <w:fldChar w:fldCharType="begin"/>
      </w:r>
      <w:r w:rsidR="00993A8A">
        <w:instrText xml:space="preserve"> REF _Ref66976097 \h </w:instrText>
      </w:r>
      <w:r w:rsidR="00993A8A">
        <w:fldChar w:fldCharType="separate"/>
      </w:r>
      <w:r w:rsidR="00F634A6" w:rsidRPr="00E45154">
        <w:t>Р</w:t>
      </w:r>
      <w:r w:rsidR="00F634A6">
        <w:t>исунок </w:t>
      </w:r>
      <w:r w:rsidR="00F634A6">
        <w:rPr>
          <w:noProof/>
        </w:rPr>
        <w:t>234</w:t>
      </w:r>
      <w:r w:rsidR="00993A8A">
        <w:fldChar w:fldCharType="end"/>
      </w:r>
      <w:r w:rsidR="00993A8A">
        <w:t>)</w:t>
      </w:r>
      <w:r>
        <w:t>. Выделите строку на вкладке «Период сборки» и нажмите на кнопку «Ок». Если нет данных для выбора, кнопка «Ок» будет неактивна.</w:t>
      </w:r>
    </w:p>
    <w:p w14:paraId="3B94F7CB" w14:textId="40E6E7E3" w:rsidR="008E5595" w:rsidRPr="00E45154" w:rsidRDefault="00EE14D3" w:rsidP="008E5595">
      <w:pPr>
        <w:pStyle w:val="phfigure"/>
      </w:pPr>
      <w:r>
        <w:rPr>
          <w:noProof/>
        </w:rPr>
        <w:drawing>
          <wp:inline distT="0" distB="0" distL="0" distR="0" wp14:anchorId="755ACFE5" wp14:editId="43C36BB5">
            <wp:extent cx="6152515" cy="4320540"/>
            <wp:effectExtent l="19050" t="19050" r="19685" b="2286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6152515" cy="4320540"/>
                    </a:xfrm>
                    <a:prstGeom prst="rect">
                      <a:avLst/>
                    </a:prstGeom>
                    <a:ln>
                      <a:solidFill>
                        <a:schemeClr val="bg1">
                          <a:lumMod val="65000"/>
                        </a:schemeClr>
                      </a:solidFill>
                    </a:ln>
                  </pic:spPr>
                </pic:pic>
              </a:graphicData>
            </a:graphic>
          </wp:inline>
        </w:drawing>
      </w:r>
    </w:p>
    <w:p w14:paraId="5CF2E815" w14:textId="25E08F2F" w:rsidR="008E5595" w:rsidRPr="00E45154" w:rsidRDefault="008E5595" w:rsidP="008E5595">
      <w:pPr>
        <w:pStyle w:val="phfiguretitle"/>
      </w:pPr>
      <w:bookmarkStart w:id="400" w:name="_Ref66976097"/>
      <w:r w:rsidRPr="00E45154">
        <w:t>Р</w:t>
      </w:r>
      <w:r w:rsidR="002D24A3">
        <w:t>исунок </w:t>
      </w:r>
      <w:r w:rsidRPr="00E45154">
        <w:rPr>
          <w:noProof/>
        </w:rPr>
        <w:fldChar w:fldCharType="begin"/>
      </w:r>
      <w:r w:rsidRPr="00E45154">
        <w:rPr>
          <w:noProof/>
        </w:rPr>
        <w:instrText xml:space="preserve"> SEQ Рисунок  \* ARABIC </w:instrText>
      </w:r>
      <w:r w:rsidRPr="00E45154">
        <w:rPr>
          <w:noProof/>
        </w:rPr>
        <w:fldChar w:fldCharType="separate"/>
      </w:r>
      <w:r w:rsidR="00F634A6">
        <w:rPr>
          <w:noProof/>
        </w:rPr>
        <w:t>234</w:t>
      </w:r>
      <w:r w:rsidRPr="00E45154">
        <w:rPr>
          <w:noProof/>
        </w:rPr>
        <w:fldChar w:fldCharType="end"/>
      </w:r>
      <w:bookmarkEnd w:id="400"/>
      <w:r w:rsidRPr="00E45154">
        <w:t xml:space="preserve"> – </w:t>
      </w:r>
      <w:r>
        <w:t>Вкладка «Период сборки»</w:t>
      </w:r>
    </w:p>
    <w:p w14:paraId="6DBE5673" w14:textId="17E3BA35" w:rsidR="003E1645" w:rsidRDefault="003E1645">
      <w:pPr>
        <w:pStyle w:val="phnormal"/>
      </w:pPr>
      <w:r>
        <w:t xml:space="preserve">После нажатия </w:t>
      </w:r>
      <w:r w:rsidR="00ED3BED">
        <w:t xml:space="preserve">на </w:t>
      </w:r>
      <w:r>
        <w:t>кнопк</w:t>
      </w:r>
      <w:r w:rsidR="00ED3BED">
        <w:t>у</w:t>
      </w:r>
      <w:r>
        <w:t xml:space="preserve"> «Ок» и запуска сборки откроется окно </w:t>
      </w:r>
      <w:r w:rsidR="00640005">
        <w:t>с</w:t>
      </w:r>
      <w:r>
        <w:t xml:space="preserve"> индикацией процесса. Чтобы перевести </w:t>
      </w:r>
      <w:r w:rsidR="007D315D">
        <w:t>процесс сборки</w:t>
      </w:r>
      <w:r>
        <w:t xml:space="preserve"> в фоновый режим, нажмите на кнопку «В фоне». Чтобы отменить сборку, нажмите на кнопку «Отмена» (</w:t>
      </w:r>
      <w:r w:rsidR="007D315D">
        <w:fldChar w:fldCharType="begin"/>
      </w:r>
      <w:r w:rsidR="007D315D">
        <w:instrText xml:space="preserve"> REF _Ref67044503 \h </w:instrText>
      </w:r>
      <w:r w:rsidR="007D315D">
        <w:fldChar w:fldCharType="separate"/>
      </w:r>
      <w:r w:rsidR="00F634A6">
        <w:t>Рисунок </w:t>
      </w:r>
      <w:r w:rsidR="00F634A6">
        <w:rPr>
          <w:noProof/>
        </w:rPr>
        <w:t>235</w:t>
      </w:r>
      <w:r w:rsidR="007D315D">
        <w:fldChar w:fldCharType="end"/>
      </w:r>
      <w:r>
        <w:t>).</w:t>
      </w:r>
    </w:p>
    <w:p w14:paraId="3A077E67" w14:textId="77777777" w:rsidR="003E1645" w:rsidRPr="00E45154" w:rsidRDefault="00640005" w:rsidP="003E1645">
      <w:pPr>
        <w:pStyle w:val="phfigure"/>
      </w:pPr>
      <w:r>
        <w:rPr>
          <w:noProof/>
        </w:rPr>
        <w:lastRenderedPageBreak/>
        <w:drawing>
          <wp:inline distT="0" distB="0" distL="0" distR="0" wp14:anchorId="4B3CD820" wp14:editId="783C3031">
            <wp:extent cx="4276725" cy="3705225"/>
            <wp:effectExtent l="19050" t="19050" r="28575" b="28575"/>
            <wp:docPr id="170" name="Рисунок 170" descr="C:\Users\e.shkolnaya\Desktop\2021-03-18_16-4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shkolnaya\Desktop\2021-03-18_16-40-25.pn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276725" cy="3705225"/>
                    </a:xfrm>
                    <a:prstGeom prst="rect">
                      <a:avLst/>
                    </a:prstGeom>
                    <a:ln w="6348" cmpd="sng">
                      <a:solidFill>
                        <a:srgbClr val="C0C0C0"/>
                      </a:solidFill>
                      <a:prstDash val="solid"/>
                    </a:ln>
                  </pic:spPr>
                </pic:pic>
              </a:graphicData>
            </a:graphic>
          </wp:inline>
        </w:drawing>
      </w:r>
    </w:p>
    <w:p w14:paraId="4C88FC60" w14:textId="2BA0A447" w:rsidR="003E1645" w:rsidRPr="00E45154" w:rsidRDefault="00CF27FF" w:rsidP="003E1645">
      <w:pPr>
        <w:pStyle w:val="phfiguretitle"/>
      </w:pPr>
      <w:bookmarkStart w:id="401" w:name="_Ref67044503"/>
      <w:r>
        <w:t>Р</w:t>
      </w:r>
      <w:r w:rsidR="002D24A3">
        <w:t>исунок </w:t>
      </w:r>
      <w:r w:rsidR="003E1645" w:rsidRPr="00E45154">
        <w:rPr>
          <w:noProof/>
        </w:rPr>
        <w:fldChar w:fldCharType="begin"/>
      </w:r>
      <w:r w:rsidR="003E1645" w:rsidRPr="00E45154">
        <w:rPr>
          <w:noProof/>
        </w:rPr>
        <w:instrText xml:space="preserve"> SEQ Рисунок  \* ARABIC </w:instrText>
      </w:r>
      <w:r w:rsidR="003E1645" w:rsidRPr="00E45154">
        <w:rPr>
          <w:noProof/>
        </w:rPr>
        <w:fldChar w:fldCharType="separate"/>
      </w:r>
      <w:r w:rsidR="00F634A6">
        <w:rPr>
          <w:noProof/>
        </w:rPr>
        <w:t>235</w:t>
      </w:r>
      <w:r w:rsidR="003E1645" w:rsidRPr="00E45154">
        <w:rPr>
          <w:noProof/>
        </w:rPr>
        <w:fldChar w:fldCharType="end"/>
      </w:r>
      <w:bookmarkEnd w:id="401"/>
      <w:r w:rsidR="003E1645" w:rsidRPr="00E45154">
        <w:t xml:space="preserve"> – </w:t>
      </w:r>
      <w:r w:rsidR="00640005">
        <w:t>Окно с индикацией процесса</w:t>
      </w:r>
    </w:p>
    <w:p w14:paraId="3CA3053F" w14:textId="77777777" w:rsidR="00B00277" w:rsidRDefault="00B00277">
      <w:pPr>
        <w:pStyle w:val="phnormal"/>
      </w:pPr>
      <w:r w:rsidRPr="00BE7562">
        <w:rPr>
          <w:b/>
        </w:rPr>
        <w:t>Примечание</w:t>
      </w:r>
      <w:r w:rsidRPr="00BE7562">
        <w:t xml:space="preserve"> – В Системе предусмотрено два варианта отображения аналитических выборок. Выбор отображения </w:t>
      </w:r>
      <w:r w:rsidR="00380AE6">
        <w:t>настраивается</w:t>
      </w:r>
      <w:r w:rsidRPr="00BE7562">
        <w:t xml:space="preserve"> в разделе «Настройки приложения» (</w:t>
      </w:r>
      <w:r w:rsidR="00380AE6">
        <w:t>описано в</w:t>
      </w:r>
      <w:r w:rsidRPr="00BE7562">
        <w:t xml:space="preserve"> документ</w:t>
      </w:r>
      <w:r w:rsidR="00380AE6">
        <w:t>е</w:t>
      </w:r>
      <w:r w:rsidRPr="00BE7562">
        <w:t xml:space="preserve"> «Руководство администратора»).</w:t>
      </w:r>
    </w:p>
    <w:p w14:paraId="550D24CB" w14:textId="46482E80" w:rsidR="00206026" w:rsidRPr="002B7702" w:rsidRDefault="00206026" w:rsidP="002B7702">
      <w:pPr>
        <w:pStyle w:val="4"/>
      </w:pPr>
      <w:bookmarkStart w:id="402" w:name="_Toc108079231"/>
      <w:r w:rsidRPr="002B7702">
        <w:t xml:space="preserve">Аналитическая выборка </w:t>
      </w:r>
      <w:r w:rsidR="0022467A" w:rsidRPr="002B7702">
        <w:t>в линейном представлении</w:t>
      </w:r>
      <w:bookmarkEnd w:id="402"/>
    </w:p>
    <w:p w14:paraId="69CA7B22" w14:textId="105AE569" w:rsidR="0022467A" w:rsidRPr="002B7702" w:rsidRDefault="00727D69" w:rsidP="00727D69">
      <w:pPr>
        <w:pStyle w:val="5"/>
      </w:pPr>
      <w:bookmarkStart w:id="403" w:name="_Ref96694455"/>
      <w:bookmarkStart w:id="404" w:name="_Toc108079232"/>
      <w:r w:rsidRPr="00727D69">
        <w:t>Аналитическая выборка в режиме просмотра</w:t>
      </w:r>
      <w:bookmarkEnd w:id="403"/>
      <w:bookmarkEnd w:id="404"/>
    </w:p>
    <w:p w14:paraId="5FCC92DB" w14:textId="231A606D" w:rsidR="0022467A" w:rsidRPr="005752DC" w:rsidRDefault="0022467A" w:rsidP="005752DC">
      <w:pPr>
        <w:pStyle w:val="phnormal"/>
      </w:pPr>
      <w:r w:rsidRPr="005752DC">
        <w:t>После завершени</w:t>
      </w:r>
      <w:r w:rsidR="00BE4CCB" w:rsidRPr="005752DC">
        <w:t>я процесса формирования выборки</w:t>
      </w:r>
      <w:r w:rsidRPr="005752DC">
        <w:t xml:space="preserve"> в новой вкладке откроется окно аналитической выборки (</w:t>
      </w:r>
      <w:r w:rsidRPr="005752DC">
        <w:fldChar w:fldCharType="begin"/>
      </w:r>
      <w:r w:rsidRPr="005752DC">
        <w:instrText xml:space="preserve"> REF _Ref96427708 \h </w:instrText>
      </w:r>
      <w:r w:rsidR="005752DC">
        <w:instrText xml:space="preserve"> \* MERGEFORMAT </w:instrText>
      </w:r>
      <w:r w:rsidRPr="005752DC">
        <w:fldChar w:fldCharType="separate"/>
      </w:r>
      <w:r w:rsidR="00F634A6" w:rsidRPr="006F4E9A">
        <w:t>Р</w:t>
      </w:r>
      <w:r w:rsidR="00F634A6">
        <w:t>исунок 236</w:t>
      </w:r>
      <w:r w:rsidRPr="005752DC">
        <w:fldChar w:fldCharType="end"/>
      </w:r>
      <w:r w:rsidRPr="005752DC">
        <w:t xml:space="preserve">). </w:t>
      </w:r>
      <w:r w:rsidR="00253F11">
        <w:t>А</w:t>
      </w:r>
      <w:r w:rsidRPr="005752DC">
        <w:t xml:space="preserve">налитическая выборка </w:t>
      </w:r>
      <w:r w:rsidR="00253F11">
        <w:t>доступна</w:t>
      </w:r>
      <w:r w:rsidRPr="005752DC">
        <w:t xml:space="preserve"> в режиме просмотра.</w:t>
      </w:r>
    </w:p>
    <w:p w14:paraId="462AB9D1" w14:textId="77777777" w:rsidR="0022467A" w:rsidRDefault="0022467A" w:rsidP="005F08F0">
      <w:pPr>
        <w:pStyle w:val="phfigure"/>
      </w:pPr>
      <w:r>
        <w:rPr>
          <w:noProof/>
        </w:rPr>
        <w:lastRenderedPageBreak/>
        <w:drawing>
          <wp:inline distT="0" distB="0" distL="0" distR="0" wp14:anchorId="50AFBC30" wp14:editId="00D355A2">
            <wp:extent cx="5939155" cy="2773158"/>
            <wp:effectExtent l="19050" t="19050" r="23495" b="273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5949922" cy="2778185"/>
                    </a:xfrm>
                    <a:prstGeom prst="rect">
                      <a:avLst/>
                    </a:prstGeom>
                    <a:noFill/>
                    <a:ln w="6348" cmpd="sng">
                      <a:solidFill>
                        <a:srgbClr val="C0C0C0"/>
                      </a:solidFill>
                      <a:prstDash val="solid"/>
                    </a:ln>
                  </pic:spPr>
                </pic:pic>
              </a:graphicData>
            </a:graphic>
          </wp:inline>
        </w:drawing>
      </w:r>
    </w:p>
    <w:p w14:paraId="70277418" w14:textId="6E6FF996" w:rsidR="0022467A" w:rsidRPr="006F4E9A" w:rsidRDefault="0022467A" w:rsidP="005F08F0">
      <w:pPr>
        <w:pStyle w:val="phfiguretitle"/>
        <w:rPr>
          <w:i/>
          <w:iCs/>
        </w:rPr>
      </w:pPr>
      <w:bookmarkStart w:id="405" w:name="_Ref96427708"/>
      <w:r w:rsidRPr="006F4E9A">
        <w:t>Р</w:t>
      </w:r>
      <w:r w:rsidR="002D24A3">
        <w:t>исунок </w:t>
      </w:r>
      <w:r w:rsidR="00667EC8">
        <w:fldChar w:fldCharType="begin"/>
      </w:r>
      <w:r w:rsidR="00667EC8">
        <w:instrText xml:space="preserve"> SEQ Рисунок \* ARABIC </w:instrText>
      </w:r>
      <w:r w:rsidR="00667EC8">
        <w:fldChar w:fldCharType="separate"/>
      </w:r>
      <w:r w:rsidR="00F634A6">
        <w:rPr>
          <w:noProof/>
        </w:rPr>
        <w:t>236</w:t>
      </w:r>
      <w:r w:rsidR="00667EC8">
        <w:rPr>
          <w:noProof/>
        </w:rPr>
        <w:fldChar w:fldCharType="end"/>
      </w:r>
      <w:bookmarkEnd w:id="405"/>
      <w:r w:rsidRPr="006F4E9A">
        <w:t xml:space="preserve"> – Окно аналитической выборки</w:t>
      </w:r>
    </w:p>
    <w:p w14:paraId="349DAF83" w14:textId="320210AE" w:rsidR="0022467A" w:rsidRDefault="0022467A" w:rsidP="0022467A">
      <w:pPr>
        <w:pStyle w:val="phnormal"/>
      </w:pPr>
      <w:r>
        <w:t>По умолчанию выбор</w:t>
      </w:r>
      <w:r w:rsidR="003B1887">
        <w:t>ка открывается в табличном виде</w:t>
      </w:r>
      <w:r>
        <w:t xml:space="preserve"> и представляет </w:t>
      </w:r>
      <w:r w:rsidR="0061630A">
        <w:t>собой</w:t>
      </w:r>
      <w:r>
        <w:t xml:space="preserve"> набор строк (групп) и столбцов, определенных структурой аналитической выборки и формой сдачи отчет</w:t>
      </w:r>
      <w:r w:rsidR="003B1887">
        <w:t>ности, в соответствии с которой</w:t>
      </w:r>
      <w:r>
        <w:t xml:space="preserve"> она была создана.</w:t>
      </w:r>
    </w:p>
    <w:p w14:paraId="2062F28F" w14:textId="33BD088B" w:rsidR="0022467A" w:rsidRDefault="00AD3798" w:rsidP="0022467A">
      <w:pPr>
        <w:pStyle w:val="phnormal"/>
      </w:pPr>
      <w:r>
        <w:t>Ч</w:t>
      </w:r>
      <w:r w:rsidR="0022467A">
        <w:t>тобы развернуть дочерние строки</w:t>
      </w:r>
      <w:r w:rsidR="00E63A2B">
        <w:t>,</w:t>
      </w:r>
      <w:r w:rsidR="0022467A">
        <w:t xml:space="preserve"> </w:t>
      </w:r>
      <w:r w:rsidR="00E63A2B">
        <w:t>нажмите</w:t>
      </w:r>
      <w:r w:rsidR="0022467A">
        <w:t xml:space="preserve"> на </w:t>
      </w:r>
      <w:r w:rsidR="00E63A2B">
        <w:t>кнопку</w:t>
      </w:r>
      <w:r w:rsidR="00B35588" w:rsidRPr="00B35588">
        <w:t xml:space="preserve"> </w:t>
      </w:r>
      <w:r w:rsidR="0022467A">
        <w:rPr>
          <w:noProof/>
        </w:rPr>
        <w:drawing>
          <wp:inline distT="0" distB="0" distL="0" distR="0" wp14:anchorId="4688D34F" wp14:editId="0A1F6508">
            <wp:extent cx="157331" cy="198120"/>
            <wp:effectExtent l="19050" t="19050" r="14605" b="1143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160913" cy="202631"/>
                    </a:xfrm>
                    <a:prstGeom prst="rect">
                      <a:avLst/>
                    </a:prstGeom>
                    <a:ln w="6348" cmpd="sng">
                      <a:solidFill>
                        <a:srgbClr val="C0C0C0"/>
                      </a:solidFill>
                      <a:prstDash val="solid"/>
                    </a:ln>
                  </pic:spPr>
                </pic:pic>
              </a:graphicData>
            </a:graphic>
          </wp:inline>
        </w:drawing>
      </w:r>
      <w:r w:rsidR="0022467A">
        <w:t xml:space="preserve"> </w:t>
      </w:r>
      <w:r w:rsidR="00E63A2B">
        <w:t>слева</w:t>
      </w:r>
      <w:r w:rsidR="0022467A">
        <w:t xml:space="preserve"> от </w:t>
      </w:r>
      <w:r w:rsidR="00E63A2B">
        <w:t>наименования строки</w:t>
      </w:r>
      <w:r w:rsidR="00891891">
        <w:t>,</w:t>
      </w:r>
      <w:r w:rsidR="00E63A2B">
        <w:t xml:space="preserve"> или нажмите на </w:t>
      </w:r>
      <w:r w:rsidR="0022467A">
        <w:t>кнопк</w:t>
      </w:r>
      <w:r w:rsidR="00E63A2B">
        <w:t>у</w:t>
      </w:r>
      <w:r w:rsidR="0022467A">
        <w:t xml:space="preserve"> </w:t>
      </w:r>
      <w:r w:rsidR="0022467A">
        <w:rPr>
          <w:noProof/>
        </w:rPr>
        <w:drawing>
          <wp:inline distT="0" distB="0" distL="0" distR="0" wp14:anchorId="71738EFD" wp14:editId="79416AC1">
            <wp:extent cx="337073" cy="243840"/>
            <wp:effectExtent l="19050" t="19050" r="25400" b="2286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340126" cy="246048"/>
                    </a:xfrm>
                    <a:prstGeom prst="rect">
                      <a:avLst/>
                    </a:prstGeom>
                    <a:ln w="6348" cmpd="sng">
                      <a:solidFill>
                        <a:srgbClr val="C0C0C0"/>
                      </a:solidFill>
                      <a:prstDash val="solid"/>
                    </a:ln>
                  </pic:spPr>
                </pic:pic>
              </a:graphicData>
            </a:graphic>
          </wp:inline>
        </w:drawing>
      </w:r>
      <w:r w:rsidR="0022467A">
        <w:t xml:space="preserve">, чтобы развернуть все строки выборки. В </w:t>
      </w:r>
      <w:r w:rsidR="00891891">
        <w:t>С</w:t>
      </w:r>
      <w:r w:rsidR="0022467A">
        <w:t xml:space="preserve">истеме </w:t>
      </w:r>
      <w:r w:rsidR="00891891">
        <w:t>реализованы</w:t>
      </w:r>
      <w:r w:rsidR="0022467A">
        <w:t xml:space="preserve"> подсказ</w:t>
      </w:r>
      <w:r w:rsidR="00891891">
        <w:t>ки</w:t>
      </w:r>
      <w:r w:rsidR="00915A43">
        <w:t>, которые отображаются</w:t>
      </w:r>
      <w:r w:rsidR="00891891">
        <w:t xml:space="preserve"> при наведении курсор</w:t>
      </w:r>
      <w:r w:rsidR="009D500D">
        <w:t>а</w:t>
      </w:r>
      <w:r w:rsidR="00891891">
        <w:t xml:space="preserve"> мыши на кнопку </w:t>
      </w:r>
      <w:r w:rsidR="0022467A">
        <w:t>(</w:t>
      </w:r>
      <w:r w:rsidR="0022467A">
        <w:fldChar w:fldCharType="begin"/>
      </w:r>
      <w:r w:rsidR="0022467A">
        <w:instrText xml:space="preserve"> REF _Ref96435137 \h  \* MERGEFORMAT </w:instrText>
      </w:r>
      <w:r w:rsidR="0022467A">
        <w:fldChar w:fldCharType="separate"/>
      </w:r>
      <w:r w:rsidR="00F634A6" w:rsidRPr="005E6B6D">
        <w:t>Р</w:t>
      </w:r>
      <w:r w:rsidR="00F634A6">
        <w:t>исунок 237</w:t>
      </w:r>
      <w:r w:rsidR="0022467A">
        <w:fldChar w:fldCharType="end"/>
      </w:r>
      <w:r w:rsidR="0022467A">
        <w:t>).</w:t>
      </w:r>
    </w:p>
    <w:p w14:paraId="0F0013BF" w14:textId="77777777" w:rsidR="0022467A" w:rsidRDefault="0022467A" w:rsidP="005F08F0">
      <w:pPr>
        <w:pStyle w:val="phfigure"/>
      </w:pPr>
      <w:r>
        <w:rPr>
          <w:noProof/>
        </w:rPr>
        <w:drawing>
          <wp:inline distT="0" distB="0" distL="0" distR="0" wp14:anchorId="5DA96F37" wp14:editId="481C699F">
            <wp:extent cx="5832475" cy="928167"/>
            <wp:effectExtent l="19050" t="19050" r="15875" b="2476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892709" cy="937752"/>
                    </a:xfrm>
                    <a:prstGeom prst="rect">
                      <a:avLst/>
                    </a:prstGeom>
                    <a:noFill/>
                    <a:ln w="6348" cmpd="sng">
                      <a:solidFill>
                        <a:srgbClr val="C0C0C0"/>
                      </a:solidFill>
                      <a:prstDash val="solid"/>
                    </a:ln>
                  </pic:spPr>
                </pic:pic>
              </a:graphicData>
            </a:graphic>
          </wp:inline>
        </w:drawing>
      </w:r>
    </w:p>
    <w:p w14:paraId="110237EB" w14:textId="05938795" w:rsidR="0022467A" w:rsidRDefault="0022467A" w:rsidP="005F08F0">
      <w:pPr>
        <w:pStyle w:val="phfiguretitle"/>
        <w:rPr>
          <w:i/>
          <w:iCs/>
        </w:rPr>
      </w:pPr>
      <w:bookmarkStart w:id="406" w:name="_Ref96435137"/>
      <w:r w:rsidRPr="005E6B6D">
        <w:t>Р</w:t>
      </w:r>
      <w:r w:rsidR="002D24A3">
        <w:t>исунок </w:t>
      </w:r>
      <w:r w:rsidR="00667EC8">
        <w:fldChar w:fldCharType="begin"/>
      </w:r>
      <w:r w:rsidR="00667EC8">
        <w:instrText xml:space="preserve"> SEQ Рисунок \* ARABIC </w:instrText>
      </w:r>
      <w:r w:rsidR="00667EC8">
        <w:fldChar w:fldCharType="separate"/>
      </w:r>
      <w:r w:rsidR="00F634A6">
        <w:rPr>
          <w:noProof/>
        </w:rPr>
        <w:t>237</w:t>
      </w:r>
      <w:r w:rsidR="00667EC8">
        <w:rPr>
          <w:noProof/>
        </w:rPr>
        <w:fldChar w:fldCharType="end"/>
      </w:r>
      <w:bookmarkEnd w:id="406"/>
      <w:r w:rsidRPr="005E6B6D">
        <w:t xml:space="preserve"> – Подсказка п</w:t>
      </w:r>
      <w:r w:rsidR="00891891">
        <w:t>ри</w:t>
      </w:r>
      <w:r w:rsidRPr="005E6B6D">
        <w:t xml:space="preserve"> наведени</w:t>
      </w:r>
      <w:r w:rsidR="00891891">
        <w:t>и</w:t>
      </w:r>
      <w:r w:rsidR="009D500D" w:rsidRPr="009D500D">
        <w:t xml:space="preserve"> </w:t>
      </w:r>
      <w:r w:rsidR="009D500D">
        <w:t>курсора мыши</w:t>
      </w:r>
      <w:r w:rsidRPr="005E6B6D">
        <w:t xml:space="preserve"> на кнопку</w:t>
      </w:r>
    </w:p>
    <w:p w14:paraId="1D27E852" w14:textId="313ED543" w:rsidR="0022467A" w:rsidRDefault="0022467A" w:rsidP="0022467A">
      <w:pPr>
        <w:pStyle w:val="phnormal"/>
      </w:pPr>
      <w:r>
        <w:t>К строкам и столбцам можно применять различные фильтры и сортировк</w:t>
      </w:r>
      <w:r w:rsidR="00915A43">
        <w:t>у</w:t>
      </w:r>
      <w:r>
        <w:t xml:space="preserve"> для удобной работы с выборкой</w:t>
      </w:r>
      <w:r w:rsidR="004D6F9E">
        <w:t xml:space="preserve">, а также </w:t>
      </w:r>
      <w:r w:rsidR="001D1D5D">
        <w:t>настроить</w:t>
      </w:r>
      <w:r w:rsidR="004D6F9E">
        <w:t xml:space="preserve"> форматирование</w:t>
      </w:r>
      <w:r>
        <w:t xml:space="preserve">. Чтобы </w:t>
      </w:r>
      <w:r w:rsidR="00FF782D">
        <w:t xml:space="preserve">настроить </w:t>
      </w:r>
      <w:r w:rsidR="00B6345D">
        <w:t>поле</w:t>
      </w:r>
      <w:r>
        <w:t xml:space="preserve">, </w:t>
      </w:r>
      <w:r w:rsidR="00C83B75">
        <w:t xml:space="preserve">нажмите на кнопку </w:t>
      </w:r>
      <w:r w:rsidR="00C83B75">
        <w:rPr>
          <w:noProof/>
        </w:rPr>
        <w:drawing>
          <wp:inline distT="0" distB="0" distL="0" distR="0" wp14:anchorId="2C0949C4" wp14:editId="21780FC7">
            <wp:extent cx="257143" cy="228571"/>
            <wp:effectExtent l="0" t="0" r="0" b="635"/>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360">
                      <a:extLst>
                        <a:ext uri="{28A0092B-C50C-407E-A947-70E740481C1C}">
                          <a14:useLocalDpi xmlns:a14="http://schemas.microsoft.com/office/drawing/2010/main" val="0"/>
                        </a:ext>
                      </a:extLst>
                    </a:blip>
                    <a:stretch>
                      <a:fillRect/>
                    </a:stretch>
                  </pic:blipFill>
                  <pic:spPr>
                    <a:xfrm>
                      <a:off x="0" y="0"/>
                      <a:ext cx="257143" cy="228571"/>
                    </a:xfrm>
                    <a:prstGeom prst="rect">
                      <a:avLst/>
                    </a:prstGeom>
                  </pic:spPr>
                </pic:pic>
              </a:graphicData>
            </a:graphic>
          </wp:inline>
        </w:drawing>
      </w:r>
      <w:r w:rsidR="00C83B75">
        <w:t xml:space="preserve"> справа</w:t>
      </w:r>
      <w:r>
        <w:t xml:space="preserve"> от наименования </w:t>
      </w:r>
      <w:r w:rsidR="00B6345D">
        <w:t>поля</w:t>
      </w:r>
      <w:r>
        <w:t xml:space="preserve"> (</w:t>
      </w:r>
      <w:r>
        <w:fldChar w:fldCharType="begin"/>
      </w:r>
      <w:r>
        <w:instrText xml:space="preserve"> REF _Ref96435421 \h  \* MERGEFORMAT </w:instrText>
      </w:r>
      <w:r>
        <w:fldChar w:fldCharType="separate"/>
      </w:r>
      <w:r w:rsidR="00F634A6" w:rsidRPr="005E6B6D">
        <w:t>Р</w:t>
      </w:r>
      <w:r w:rsidR="00F634A6">
        <w:t>исунок 238</w:t>
      </w:r>
      <w:r>
        <w:fldChar w:fldCharType="end"/>
      </w:r>
      <w:r>
        <w:t>)</w:t>
      </w:r>
      <w:r w:rsidR="00C83B75">
        <w:t>.</w:t>
      </w:r>
    </w:p>
    <w:p w14:paraId="1F08633D" w14:textId="77777777" w:rsidR="0022467A" w:rsidRDefault="0022467A" w:rsidP="005F08F0">
      <w:pPr>
        <w:pStyle w:val="phfigure"/>
      </w:pPr>
      <w:r>
        <w:rPr>
          <w:noProof/>
        </w:rPr>
        <w:drawing>
          <wp:inline distT="0" distB="0" distL="0" distR="0" wp14:anchorId="050CCE09" wp14:editId="5748D781">
            <wp:extent cx="5868379" cy="670508"/>
            <wp:effectExtent l="19050" t="19050" r="18415" b="1587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963326" cy="681356"/>
                    </a:xfrm>
                    <a:prstGeom prst="rect">
                      <a:avLst/>
                    </a:prstGeom>
                    <a:noFill/>
                    <a:ln w="6348" cmpd="sng">
                      <a:solidFill>
                        <a:srgbClr val="C0C0C0"/>
                      </a:solidFill>
                      <a:prstDash val="solid"/>
                    </a:ln>
                  </pic:spPr>
                </pic:pic>
              </a:graphicData>
            </a:graphic>
          </wp:inline>
        </w:drawing>
      </w:r>
    </w:p>
    <w:p w14:paraId="1FD3DFA6" w14:textId="4FBBF3ED" w:rsidR="0022467A" w:rsidRDefault="0022467A" w:rsidP="005F08F0">
      <w:pPr>
        <w:pStyle w:val="phfiguretitle"/>
      </w:pPr>
      <w:bookmarkStart w:id="407" w:name="_Ref96435421"/>
      <w:r w:rsidRPr="005E6B6D">
        <w:t>Р</w:t>
      </w:r>
      <w:r w:rsidR="002D24A3">
        <w:t>исунок </w:t>
      </w:r>
      <w:r w:rsidR="00667EC8">
        <w:fldChar w:fldCharType="begin"/>
      </w:r>
      <w:r w:rsidR="00667EC8">
        <w:instrText xml:space="preserve"> SEQ Рисунок \* ARABIC </w:instrText>
      </w:r>
      <w:r w:rsidR="00667EC8">
        <w:fldChar w:fldCharType="separate"/>
      </w:r>
      <w:r w:rsidR="00F634A6">
        <w:rPr>
          <w:noProof/>
        </w:rPr>
        <w:t>238</w:t>
      </w:r>
      <w:r w:rsidR="00667EC8">
        <w:rPr>
          <w:noProof/>
        </w:rPr>
        <w:fldChar w:fldCharType="end"/>
      </w:r>
      <w:bookmarkEnd w:id="407"/>
      <w:r w:rsidRPr="005E6B6D">
        <w:t xml:space="preserve"> – Кнопка </w:t>
      </w:r>
      <w:r w:rsidR="008859FA">
        <w:t xml:space="preserve">настроек </w:t>
      </w:r>
      <w:r w:rsidR="00B6345D">
        <w:t>поля</w:t>
      </w:r>
    </w:p>
    <w:p w14:paraId="2A67C017" w14:textId="06CA197A" w:rsidR="00C83B75" w:rsidRPr="00C83B75" w:rsidRDefault="00C83B75" w:rsidP="00C83B75">
      <w:pPr>
        <w:pStyle w:val="phnormal"/>
      </w:pPr>
      <w:r>
        <w:t xml:space="preserve">Откроется окно </w:t>
      </w:r>
      <w:r w:rsidR="00EB29A5">
        <w:rPr>
          <w:rFonts w:cs="Arial"/>
        </w:rPr>
        <w:t>фильтрации и сортировки по строке</w:t>
      </w:r>
      <w:r w:rsidR="00EB29A5">
        <w:t xml:space="preserve"> </w:t>
      </w:r>
      <w:r>
        <w:t>(</w:t>
      </w:r>
      <w:r>
        <w:fldChar w:fldCharType="begin"/>
      </w:r>
      <w:r>
        <w:instrText xml:space="preserve"> REF _Ref96435430 \h  \* MERGEFORMAT </w:instrText>
      </w:r>
      <w:r>
        <w:fldChar w:fldCharType="separate"/>
      </w:r>
      <w:r w:rsidR="00F634A6" w:rsidRPr="005E6B6D">
        <w:t>Р</w:t>
      </w:r>
      <w:r w:rsidR="00F634A6">
        <w:t>исунок 239</w:t>
      </w:r>
      <w:r>
        <w:fldChar w:fldCharType="end"/>
      </w:r>
      <w:r>
        <w:t>).</w:t>
      </w:r>
    </w:p>
    <w:p w14:paraId="1E379788" w14:textId="77777777" w:rsidR="0022467A" w:rsidRDefault="0022467A" w:rsidP="005F08F0">
      <w:pPr>
        <w:pStyle w:val="phfigure"/>
      </w:pPr>
      <w:r>
        <w:rPr>
          <w:noProof/>
        </w:rPr>
        <w:lastRenderedPageBreak/>
        <w:drawing>
          <wp:inline distT="0" distB="0" distL="0" distR="0" wp14:anchorId="20805E76" wp14:editId="77B48C3C">
            <wp:extent cx="3229865" cy="3779520"/>
            <wp:effectExtent l="19050" t="19050" r="27940" b="1143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3257403" cy="3811744"/>
                    </a:xfrm>
                    <a:prstGeom prst="rect">
                      <a:avLst/>
                    </a:prstGeom>
                    <a:noFill/>
                    <a:ln w="6348" cmpd="sng">
                      <a:solidFill>
                        <a:srgbClr val="C0C0C0"/>
                      </a:solidFill>
                      <a:prstDash val="solid"/>
                    </a:ln>
                  </pic:spPr>
                </pic:pic>
              </a:graphicData>
            </a:graphic>
          </wp:inline>
        </w:drawing>
      </w:r>
    </w:p>
    <w:p w14:paraId="55BD0709" w14:textId="0CD36DD6" w:rsidR="0022467A" w:rsidRDefault="0022467A" w:rsidP="005F08F0">
      <w:pPr>
        <w:pStyle w:val="phfiguretitle"/>
        <w:rPr>
          <w:i/>
          <w:iCs/>
        </w:rPr>
      </w:pPr>
      <w:bookmarkStart w:id="408" w:name="_Ref96435430"/>
      <w:r w:rsidRPr="005E6B6D">
        <w:t>Р</w:t>
      </w:r>
      <w:r w:rsidR="002D24A3">
        <w:t>исунок </w:t>
      </w:r>
      <w:r w:rsidR="00667EC8">
        <w:fldChar w:fldCharType="begin"/>
      </w:r>
      <w:r w:rsidR="00667EC8">
        <w:instrText xml:space="preserve"> SEQ Рисунок \* ARABIC </w:instrText>
      </w:r>
      <w:r w:rsidR="00667EC8">
        <w:fldChar w:fldCharType="separate"/>
      </w:r>
      <w:r w:rsidR="00F634A6">
        <w:rPr>
          <w:noProof/>
        </w:rPr>
        <w:t>239</w:t>
      </w:r>
      <w:r w:rsidR="00667EC8">
        <w:rPr>
          <w:noProof/>
        </w:rPr>
        <w:fldChar w:fldCharType="end"/>
      </w:r>
      <w:bookmarkEnd w:id="408"/>
      <w:r w:rsidR="0016257A">
        <w:t xml:space="preserve"> – Окно </w:t>
      </w:r>
      <w:r w:rsidR="00EB29A5">
        <w:t>фильтрации и сортировки по строке</w:t>
      </w:r>
    </w:p>
    <w:p w14:paraId="2ADBD90D" w14:textId="1849D92F" w:rsidR="001369F2" w:rsidRDefault="0022467A" w:rsidP="0022467A">
      <w:pPr>
        <w:pStyle w:val="phlistitemizedtitle"/>
      </w:pPr>
      <w:r>
        <w:t xml:space="preserve">В окне </w:t>
      </w:r>
      <w:r w:rsidR="00EB29A5">
        <w:rPr>
          <w:rFonts w:cs="Arial"/>
        </w:rPr>
        <w:t xml:space="preserve">фильтрации и сортировки </w:t>
      </w:r>
      <w:r w:rsidR="00C83B75">
        <w:t>расположены</w:t>
      </w:r>
      <w:r>
        <w:t xml:space="preserve"> вкладки:</w:t>
      </w:r>
    </w:p>
    <w:p w14:paraId="28416BA2" w14:textId="4FD1489F" w:rsidR="00A420EF" w:rsidRDefault="00C83B75" w:rsidP="0022467A">
      <w:pPr>
        <w:pStyle w:val="phlistitemized1"/>
        <w:numPr>
          <w:ilvl w:val="0"/>
          <w:numId w:val="8"/>
        </w:numPr>
        <w:rPr>
          <w:lang w:eastAsia="ru-RU"/>
        </w:rPr>
      </w:pPr>
      <w:r>
        <w:t>«Фильтрация»</w:t>
      </w:r>
      <w:r w:rsidR="001369F2">
        <w:t xml:space="preserve"> – </w:t>
      </w:r>
      <w:r w:rsidR="00A420EF">
        <w:t xml:space="preserve">на вкладке расположены поля настройки фильтров для строк. </w:t>
      </w:r>
      <w:r w:rsidR="00A420EF">
        <w:rPr>
          <w:lang w:eastAsia="ru-RU"/>
        </w:rPr>
        <w:t>В</w:t>
      </w:r>
      <w:r w:rsidR="0022467A">
        <w:rPr>
          <w:lang w:eastAsia="ru-RU"/>
        </w:rPr>
        <w:t xml:space="preserve"> блок</w:t>
      </w:r>
      <w:r w:rsidR="00A420EF">
        <w:rPr>
          <w:lang w:eastAsia="ru-RU"/>
        </w:rPr>
        <w:t xml:space="preserve">е «Группы» выберите </w:t>
      </w:r>
      <w:r w:rsidR="0022467A">
        <w:rPr>
          <w:lang w:eastAsia="ru-RU"/>
        </w:rPr>
        <w:t>тип фильтрации</w:t>
      </w:r>
      <w:r w:rsidR="00A420EF">
        <w:rPr>
          <w:lang w:eastAsia="ru-RU"/>
        </w:rPr>
        <w:t xml:space="preserve"> из выпадающего списка:</w:t>
      </w:r>
    </w:p>
    <w:p w14:paraId="3E49BAA6" w14:textId="33D2D6D8" w:rsidR="00A420EF" w:rsidRDefault="00A420EF" w:rsidP="00A420EF">
      <w:pPr>
        <w:pStyle w:val="phlistitemized2"/>
      </w:pPr>
      <w:r>
        <w:t>«Базовая фильтрация»</w:t>
      </w:r>
      <w:r w:rsidR="001369F2">
        <w:t xml:space="preserve"> – </w:t>
      </w:r>
      <w:r w:rsidR="00EF4854">
        <w:t>фильтрация по значениям строк. В</w:t>
      </w:r>
      <w:r>
        <w:t>се существующие в выборке значения будут представлены списком с полями для установки «флажков» (</w:t>
      </w:r>
      <w:r w:rsidR="00C101C5">
        <w:t xml:space="preserve">см. </w:t>
      </w:r>
      <w:r>
        <w:fldChar w:fldCharType="begin"/>
      </w:r>
      <w:r>
        <w:instrText xml:space="preserve"> REF _Ref96435430 \h  \* MERGEFORMAT </w:instrText>
      </w:r>
      <w:r>
        <w:fldChar w:fldCharType="separate"/>
      </w:r>
      <w:r w:rsidR="00F634A6" w:rsidRPr="005E6B6D">
        <w:t>Р</w:t>
      </w:r>
      <w:r w:rsidR="00F634A6">
        <w:t>исунок 239</w:t>
      </w:r>
      <w:r>
        <w:fldChar w:fldCharType="end"/>
      </w:r>
      <w:r>
        <w:t xml:space="preserve">). При </w:t>
      </w:r>
      <w:r w:rsidR="00EF4854">
        <w:t>установке</w:t>
      </w:r>
      <w:r>
        <w:t xml:space="preserve"> «флаж</w:t>
      </w:r>
      <w:r w:rsidR="00EF4854">
        <w:t>ков</w:t>
      </w:r>
      <w:r>
        <w:t>» напротив необходимых значений в выборке будут отображаться только строки с выбранными значениями;</w:t>
      </w:r>
    </w:p>
    <w:p w14:paraId="22E28F89" w14:textId="2F5334EE" w:rsidR="0022467A" w:rsidRDefault="0022467A" w:rsidP="00A420EF">
      <w:pPr>
        <w:pStyle w:val="phlistitemized2"/>
      </w:pPr>
      <w:r>
        <w:t>«Расширенная фильтрация»</w:t>
      </w:r>
      <w:r w:rsidR="001369F2">
        <w:t xml:space="preserve"> – </w:t>
      </w:r>
      <w:r w:rsidR="00E242C0">
        <w:t>фильтрация значений поля с использованием операторов условий и связями «И/ИЛИ» между группами или условиями в группе. Можно</w:t>
      </w:r>
      <w:r>
        <w:t xml:space="preserve"> создавать несколько фильтров для одной строки (</w:t>
      </w:r>
      <w:r>
        <w:fldChar w:fldCharType="begin"/>
      </w:r>
      <w:r>
        <w:instrText xml:space="preserve"> REF _Ref96436082 \h  \* MERGEFORMAT </w:instrText>
      </w:r>
      <w:r>
        <w:fldChar w:fldCharType="separate"/>
      </w:r>
      <w:r w:rsidR="00F634A6" w:rsidRPr="00D51A57">
        <w:t>Р</w:t>
      </w:r>
      <w:r w:rsidR="00F634A6">
        <w:t>исунок 240</w:t>
      </w:r>
      <w:r>
        <w:fldChar w:fldCharType="end"/>
      </w:r>
      <w:r>
        <w:t>).</w:t>
      </w:r>
    </w:p>
    <w:p w14:paraId="68A949AB" w14:textId="77777777" w:rsidR="0022467A" w:rsidRDefault="0022467A" w:rsidP="005F08F0">
      <w:pPr>
        <w:pStyle w:val="phfigure"/>
      </w:pPr>
      <w:r>
        <w:rPr>
          <w:noProof/>
        </w:rPr>
        <w:lastRenderedPageBreak/>
        <w:drawing>
          <wp:inline distT="0" distB="0" distL="0" distR="0" wp14:anchorId="6474E2EA" wp14:editId="7332146E">
            <wp:extent cx="3040380" cy="3557786"/>
            <wp:effectExtent l="19050" t="19050" r="26670" b="2413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3046581" cy="3565042"/>
                    </a:xfrm>
                    <a:prstGeom prst="rect">
                      <a:avLst/>
                    </a:prstGeom>
                    <a:noFill/>
                    <a:ln w="6348" cmpd="sng">
                      <a:solidFill>
                        <a:srgbClr val="C0C0C0"/>
                      </a:solidFill>
                      <a:prstDash val="solid"/>
                    </a:ln>
                  </pic:spPr>
                </pic:pic>
              </a:graphicData>
            </a:graphic>
          </wp:inline>
        </w:drawing>
      </w:r>
    </w:p>
    <w:p w14:paraId="417C093A" w14:textId="0F13FA27" w:rsidR="0022467A" w:rsidRDefault="0022467A" w:rsidP="005F08F0">
      <w:pPr>
        <w:pStyle w:val="phfiguretitle"/>
      </w:pPr>
      <w:bookmarkStart w:id="409" w:name="_Ref96436082"/>
      <w:r w:rsidRPr="00D51A57">
        <w:t>Р</w:t>
      </w:r>
      <w:r w:rsidR="002D24A3">
        <w:t>исунок </w:t>
      </w:r>
      <w:r w:rsidR="00667EC8">
        <w:fldChar w:fldCharType="begin"/>
      </w:r>
      <w:r w:rsidR="00667EC8">
        <w:instrText xml:space="preserve"> SEQ Рисунок \* ARABIC </w:instrText>
      </w:r>
      <w:r w:rsidR="00667EC8">
        <w:fldChar w:fldCharType="separate"/>
      </w:r>
      <w:r w:rsidR="00F634A6">
        <w:rPr>
          <w:noProof/>
        </w:rPr>
        <w:t>240</w:t>
      </w:r>
      <w:r w:rsidR="00667EC8">
        <w:rPr>
          <w:noProof/>
        </w:rPr>
        <w:fldChar w:fldCharType="end"/>
      </w:r>
      <w:bookmarkEnd w:id="409"/>
      <w:r w:rsidRPr="00D51A57">
        <w:t xml:space="preserve"> – Окно </w:t>
      </w:r>
      <w:r w:rsidR="007A543B">
        <w:t>настроек поля</w:t>
      </w:r>
      <w:r w:rsidRPr="00D51A57">
        <w:t>. Расширенная фильтрация</w:t>
      </w:r>
    </w:p>
    <w:p w14:paraId="776D364D" w14:textId="45737202" w:rsidR="00D60995" w:rsidRDefault="00D60995" w:rsidP="00D60995">
      <w:pPr>
        <w:pStyle w:val="phnormal"/>
      </w:pPr>
      <w:r>
        <w:t>Подробнее настройка фильтрации</w:t>
      </w:r>
      <w:r w:rsidRPr="00BE7562">
        <w:t xml:space="preserve"> описана в п. </w:t>
      </w:r>
      <w:r w:rsidR="00BC2622">
        <w:fldChar w:fldCharType="begin"/>
      </w:r>
      <w:r w:rsidR="00BC2622">
        <w:instrText xml:space="preserve"> REF _Ref96699628 \r \h </w:instrText>
      </w:r>
      <w:r w:rsidR="00BC2622">
        <w:fldChar w:fldCharType="separate"/>
      </w:r>
      <w:r w:rsidR="00F634A6">
        <w:t>4.5.3.1</w:t>
      </w:r>
      <w:r w:rsidR="00BC2622">
        <w:fldChar w:fldCharType="end"/>
      </w:r>
      <w:r>
        <w:t>.</w:t>
      </w:r>
    </w:p>
    <w:p w14:paraId="2E160302" w14:textId="75E64431" w:rsidR="00A03A7E" w:rsidRDefault="0022467A" w:rsidP="007C17D9">
      <w:pPr>
        <w:pStyle w:val="phlistitemized1"/>
        <w:numPr>
          <w:ilvl w:val="0"/>
          <w:numId w:val="8"/>
        </w:numPr>
        <w:rPr>
          <w:lang w:eastAsia="ru-RU"/>
        </w:rPr>
      </w:pPr>
      <w:r>
        <w:rPr>
          <w:lang w:eastAsia="ru-RU"/>
        </w:rPr>
        <w:t>«Сортировка»</w:t>
      </w:r>
      <w:r w:rsidR="001369F2">
        <w:rPr>
          <w:lang w:eastAsia="ru-RU"/>
        </w:rPr>
        <w:t xml:space="preserve"> – </w:t>
      </w:r>
      <w:r w:rsidR="003C494D">
        <w:rPr>
          <w:lang w:eastAsia="ru-RU"/>
        </w:rPr>
        <w:t xml:space="preserve">на вкладке </w:t>
      </w:r>
      <w:r>
        <w:rPr>
          <w:lang w:eastAsia="ru-RU"/>
        </w:rPr>
        <w:t>можно настроить тип сортировки строк</w:t>
      </w:r>
      <w:r w:rsidR="00F13C9D">
        <w:rPr>
          <w:lang w:eastAsia="ru-RU"/>
        </w:rPr>
        <w:t>, установив «флажок» в необходимое поле</w:t>
      </w:r>
      <w:r w:rsidR="005A4D87" w:rsidRPr="005A4D87">
        <w:rPr>
          <w:lang w:eastAsia="ru-RU"/>
        </w:rPr>
        <w:t xml:space="preserve"> </w:t>
      </w:r>
      <w:r w:rsidR="005A4D87">
        <w:t>(</w:t>
      </w:r>
      <w:r w:rsidR="005A4D87">
        <w:fldChar w:fldCharType="begin"/>
      </w:r>
      <w:r w:rsidR="005A4D87">
        <w:instrText xml:space="preserve"> REF _Ref96436270 \h  \* MERGEFORMAT </w:instrText>
      </w:r>
      <w:r w:rsidR="005A4D87">
        <w:fldChar w:fldCharType="separate"/>
      </w:r>
      <w:r w:rsidR="00F634A6" w:rsidRPr="00D51A57">
        <w:t>Р</w:t>
      </w:r>
      <w:r w:rsidR="00F634A6">
        <w:t>исунок 241</w:t>
      </w:r>
      <w:r w:rsidR="005A4D87">
        <w:fldChar w:fldCharType="end"/>
      </w:r>
      <w:r w:rsidR="005A4D87">
        <w:t>)</w:t>
      </w:r>
      <w:r>
        <w:rPr>
          <w:lang w:eastAsia="ru-RU"/>
        </w:rPr>
        <w:t>:</w:t>
      </w:r>
    </w:p>
    <w:p w14:paraId="2D7BB3BD" w14:textId="77777777" w:rsidR="00A03A7E" w:rsidRDefault="0022467A" w:rsidP="00A03A7E">
      <w:pPr>
        <w:pStyle w:val="phlistitemized2"/>
      </w:pPr>
      <w:r>
        <w:t>«По возрастанию»</w:t>
      </w:r>
      <w:r w:rsidR="00A03A7E">
        <w:t>;</w:t>
      </w:r>
    </w:p>
    <w:p w14:paraId="248AAB65" w14:textId="77777777" w:rsidR="00A03A7E" w:rsidRDefault="00A03A7E" w:rsidP="00A03A7E">
      <w:pPr>
        <w:pStyle w:val="phlistitemized2"/>
      </w:pPr>
      <w:r>
        <w:t>«По убыванию»;</w:t>
      </w:r>
    </w:p>
    <w:p w14:paraId="4E7AC352" w14:textId="406A032F" w:rsidR="0022467A" w:rsidRDefault="00F13C9D" w:rsidP="00A03A7E">
      <w:pPr>
        <w:pStyle w:val="phlistitemized2"/>
      </w:pPr>
      <w:r>
        <w:t>«Нет»</w:t>
      </w:r>
      <w:r w:rsidR="001369F2">
        <w:t xml:space="preserve"> – </w:t>
      </w:r>
      <w:r w:rsidR="0022467A">
        <w:t>без сортировки</w:t>
      </w:r>
      <w:r>
        <w:t>.</w:t>
      </w:r>
    </w:p>
    <w:p w14:paraId="56A4050B" w14:textId="77777777" w:rsidR="0022467A" w:rsidRDefault="0022467A" w:rsidP="005F08F0">
      <w:pPr>
        <w:pStyle w:val="phfigure"/>
      </w:pPr>
      <w:r>
        <w:rPr>
          <w:noProof/>
        </w:rPr>
        <w:lastRenderedPageBreak/>
        <w:drawing>
          <wp:inline distT="0" distB="0" distL="0" distR="0" wp14:anchorId="6346AF9A" wp14:editId="29CB99AA">
            <wp:extent cx="3017520" cy="3531036"/>
            <wp:effectExtent l="19050" t="19050" r="11430" b="1270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3041174" cy="3558715"/>
                    </a:xfrm>
                    <a:prstGeom prst="rect">
                      <a:avLst/>
                    </a:prstGeom>
                    <a:noFill/>
                    <a:ln w="6348" cmpd="sng">
                      <a:solidFill>
                        <a:srgbClr val="C0C0C0"/>
                      </a:solidFill>
                      <a:prstDash val="solid"/>
                    </a:ln>
                  </pic:spPr>
                </pic:pic>
              </a:graphicData>
            </a:graphic>
          </wp:inline>
        </w:drawing>
      </w:r>
    </w:p>
    <w:p w14:paraId="6D62522E" w14:textId="2BA39692" w:rsidR="0022467A" w:rsidRDefault="0022467A" w:rsidP="005F08F0">
      <w:pPr>
        <w:pStyle w:val="phfiguretitle"/>
      </w:pPr>
      <w:bookmarkStart w:id="410" w:name="_Ref96436270"/>
      <w:r w:rsidRPr="00D51A57">
        <w:t>Р</w:t>
      </w:r>
      <w:r w:rsidR="002D24A3">
        <w:t>исунок </w:t>
      </w:r>
      <w:r w:rsidR="00667EC8">
        <w:fldChar w:fldCharType="begin"/>
      </w:r>
      <w:r w:rsidR="00667EC8">
        <w:instrText xml:space="preserve"> SEQ Рисунок \* ARABIC </w:instrText>
      </w:r>
      <w:r w:rsidR="00667EC8">
        <w:fldChar w:fldCharType="separate"/>
      </w:r>
      <w:r w:rsidR="00F634A6">
        <w:rPr>
          <w:noProof/>
        </w:rPr>
        <w:t>241</w:t>
      </w:r>
      <w:r w:rsidR="00667EC8">
        <w:rPr>
          <w:noProof/>
        </w:rPr>
        <w:fldChar w:fldCharType="end"/>
      </w:r>
      <w:bookmarkEnd w:id="410"/>
      <w:r w:rsidRPr="00D51A57">
        <w:t xml:space="preserve"> – Окно </w:t>
      </w:r>
      <w:r w:rsidR="007A543B">
        <w:t>настроек поля</w:t>
      </w:r>
      <w:r w:rsidRPr="00D51A57">
        <w:t xml:space="preserve">. </w:t>
      </w:r>
      <w:r w:rsidR="00962674">
        <w:t>Вкладка «</w:t>
      </w:r>
      <w:r w:rsidRPr="00D51A57">
        <w:t>Сортировка</w:t>
      </w:r>
      <w:r w:rsidR="00962674">
        <w:t>»</w:t>
      </w:r>
    </w:p>
    <w:p w14:paraId="4F5575AD" w14:textId="78E9A398" w:rsidR="00BB5DDF" w:rsidRDefault="00BB5DDF" w:rsidP="00BB5DDF">
      <w:pPr>
        <w:pStyle w:val="phnormal"/>
      </w:pPr>
      <w:r>
        <w:t>Подробнее настройка сортировки</w:t>
      </w:r>
      <w:r w:rsidRPr="00BE7562">
        <w:t xml:space="preserve"> описана в п. </w:t>
      </w:r>
      <w:r>
        <w:fldChar w:fldCharType="begin"/>
      </w:r>
      <w:r>
        <w:instrText xml:space="preserve"> REF _Ref96701300 \r \h </w:instrText>
      </w:r>
      <w:r>
        <w:fldChar w:fldCharType="separate"/>
      </w:r>
      <w:r w:rsidR="00F634A6">
        <w:t>4.5.3.3</w:t>
      </w:r>
      <w:r>
        <w:fldChar w:fldCharType="end"/>
      </w:r>
      <w:r>
        <w:t>.</w:t>
      </w:r>
    </w:p>
    <w:p w14:paraId="6FF7B115" w14:textId="0FCB019B" w:rsidR="0022467A" w:rsidRDefault="0022467A" w:rsidP="0022467A">
      <w:pPr>
        <w:pStyle w:val="phlistitemized1"/>
        <w:numPr>
          <w:ilvl w:val="0"/>
          <w:numId w:val="8"/>
        </w:numPr>
        <w:rPr>
          <w:lang w:eastAsia="ru-RU"/>
        </w:rPr>
      </w:pPr>
      <w:r>
        <w:rPr>
          <w:lang w:eastAsia="ru-RU"/>
        </w:rPr>
        <w:t>«Форматирование»</w:t>
      </w:r>
      <w:r w:rsidR="001369F2">
        <w:rPr>
          <w:lang w:eastAsia="ru-RU"/>
        </w:rPr>
        <w:t xml:space="preserve"> – </w:t>
      </w:r>
      <w:r w:rsidR="00FF7B0B">
        <w:rPr>
          <w:lang w:eastAsia="ru-RU"/>
        </w:rPr>
        <w:t>на вкладке</w:t>
      </w:r>
      <w:r>
        <w:rPr>
          <w:lang w:eastAsia="ru-RU"/>
        </w:rPr>
        <w:t xml:space="preserve"> можно создать правило условного форматирования и </w:t>
      </w:r>
      <w:r w:rsidR="00EB5D6B">
        <w:rPr>
          <w:lang w:eastAsia="ru-RU"/>
        </w:rPr>
        <w:t>выделять цветом</w:t>
      </w:r>
      <w:r>
        <w:rPr>
          <w:lang w:eastAsia="ru-RU"/>
        </w:rPr>
        <w:t xml:space="preserve"> необходимые значения по стро</w:t>
      </w:r>
      <w:r w:rsidR="00220599">
        <w:rPr>
          <w:lang w:eastAsia="ru-RU"/>
        </w:rPr>
        <w:t xml:space="preserve">ке. Для этого </w:t>
      </w:r>
      <w:r w:rsidR="00DE1D6B">
        <w:rPr>
          <w:lang w:eastAsia="ru-RU"/>
        </w:rPr>
        <w:t>нажмите на кнопку</w:t>
      </w:r>
      <w:r w:rsidR="00220599">
        <w:rPr>
          <w:lang w:eastAsia="ru-RU"/>
        </w:rPr>
        <w:t xml:space="preserve"> «</w:t>
      </w:r>
      <w:r>
        <w:rPr>
          <w:lang w:eastAsia="ru-RU"/>
        </w:rPr>
        <w:t xml:space="preserve">Добавить группу», задайте условие и определите цвет, которым будет </w:t>
      </w:r>
      <w:r w:rsidR="00EB5D6B">
        <w:rPr>
          <w:lang w:eastAsia="ru-RU"/>
        </w:rPr>
        <w:t>выделено</w:t>
      </w:r>
      <w:r>
        <w:rPr>
          <w:lang w:eastAsia="ru-RU"/>
        </w:rPr>
        <w:t xml:space="preserve"> значение, подходящее под заданное условие (</w:t>
      </w:r>
      <w:r>
        <w:rPr>
          <w:lang w:eastAsia="ru-RU"/>
        </w:rPr>
        <w:fldChar w:fldCharType="begin"/>
      </w:r>
      <w:r>
        <w:rPr>
          <w:lang w:eastAsia="ru-RU"/>
        </w:rPr>
        <w:instrText xml:space="preserve"> REF _Ref96436483 \h  \* MERGEFORMAT </w:instrText>
      </w:r>
      <w:r>
        <w:rPr>
          <w:lang w:eastAsia="ru-RU"/>
        </w:rPr>
      </w:r>
      <w:r>
        <w:rPr>
          <w:lang w:eastAsia="ru-RU"/>
        </w:rPr>
        <w:fldChar w:fldCharType="separate"/>
      </w:r>
      <w:r w:rsidR="00F634A6" w:rsidRPr="00447E2E">
        <w:rPr>
          <w:lang w:eastAsia="ru-RU"/>
        </w:rPr>
        <w:t>Р</w:t>
      </w:r>
      <w:r w:rsidR="00F634A6">
        <w:rPr>
          <w:lang w:eastAsia="ru-RU"/>
        </w:rPr>
        <w:t>исунок 242</w:t>
      </w:r>
      <w:r>
        <w:rPr>
          <w:lang w:eastAsia="ru-RU"/>
        </w:rPr>
        <w:fldChar w:fldCharType="end"/>
      </w:r>
      <w:r>
        <w:rPr>
          <w:lang w:eastAsia="ru-RU"/>
        </w:rPr>
        <w:t>).</w:t>
      </w:r>
    </w:p>
    <w:p w14:paraId="0C5174EF" w14:textId="77777777" w:rsidR="0022467A" w:rsidRDefault="0022467A" w:rsidP="005F08F0">
      <w:pPr>
        <w:pStyle w:val="phfigure"/>
      </w:pPr>
      <w:r>
        <w:rPr>
          <w:noProof/>
        </w:rPr>
        <w:lastRenderedPageBreak/>
        <w:drawing>
          <wp:inline distT="0" distB="0" distL="0" distR="0" wp14:anchorId="02D2C5C2" wp14:editId="6AF96363">
            <wp:extent cx="3080095" cy="3604260"/>
            <wp:effectExtent l="19050" t="19050" r="25400" b="1524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3084656" cy="3609597"/>
                    </a:xfrm>
                    <a:prstGeom prst="rect">
                      <a:avLst/>
                    </a:prstGeom>
                    <a:noFill/>
                    <a:ln w="6348" cmpd="sng">
                      <a:solidFill>
                        <a:srgbClr val="C0C0C0"/>
                      </a:solidFill>
                      <a:prstDash val="solid"/>
                    </a:ln>
                  </pic:spPr>
                </pic:pic>
              </a:graphicData>
            </a:graphic>
          </wp:inline>
        </w:drawing>
      </w:r>
    </w:p>
    <w:p w14:paraId="2BFFA382" w14:textId="54BA0DD5" w:rsidR="0022467A" w:rsidRDefault="0022467A" w:rsidP="005F08F0">
      <w:pPr>
        <w:pStyle w:val="phfiguretitle"/>
        <w:rPr>
          <w:i/>
          <w:iCs/>
        </w:rPr>
      </w:pPr>
      <w:bookmarkStart w:id="411" w:name="_Ref96436483"/>
      <w:r w:rsidRPr="00447E2E">
        <w:t>Р</w:t>
      </w:r>
      <w:r w:rsidR="002D24A3">
        <w:t>исунок </w:t>
      </w:r>
      <w:r w:rsidR="00667EC8">
        <w:fldChar w:fldCharType="begin"/>
      </w:r>
      <w:r w:rsidR="00667EC8">
        <w:instrText xml:space="preserve"> SEQ Рис</w:instrText>
      </w:r>
      <w:r w:rsidR="00667EC8">
        <w:instrText xml:space="preserve">унок \* ARABIC </w:instrText>
      </w:r>
      <w:r w:rsidR="00667EC8">
        <w:fldChar w:fldCharType="separate"/>
      </w:r>
      <w:r w:rsidR="00F634A6">
        <w:rPr>
          <w:noProof/>
        </w:rPr>
        <w:t>242</w:t>
      </w:r>
      <w:r w:rsidR="00667EC8">
        <w:rPr>
          <w:noProof/>
        </w:rPr>
        <w:fldChar w:fldCharType="end"/>
      </w:r>
      <w:bookmarkEnd w:id="411"/>
      <w:r w:rsidRPr="00447E2E">
        <w:t xml:space="preserve"> </w:t>
      </w:r>
      <w:r w:rsidRPr="00D51A57">
        <w:t>–</w:t>
      </w:r>
      <w:r>
        <w:t xml:space="preserve"> </w:t>
      </w:r>
      <w:r w:rsidRPr="00447E2E">
        <w:t xml:space="preserve">Окно </w:t>
      </w:r>
      <w:r w:rsidR="007A543B">
        <w:t>настроек поля</w:t>
      </w:r>
      <w:r w:rsidRPr="00447E2E">
        <w:t xml:space="preserve">. </w:t>
      </w:r>
      <w:r w:rsidR="00220599">
        <w:t>Вкладка «</w:t>
      </w:r>
      <w:r w:rsidRPr="00447E2E">
        <w:t>Форматирование</w:t>
      </w:r>
      <w:r w:rsidR="00220599">
        <w:t>»</w:t>
      </w:r>
    </w:p>
    <w:p w14:paraId="4D8EAFFD" w14:textId="3635FB80" w:rsidR="00E10B75" w:rsidRDefault="00E10B75" w:rsidP="00E10B75">
      <w:pPr>
        <w:pStyle w:val="phnormal"/>
      </w:pPr>
      <w:r>
        <w:t>Подробнее настройка форматирования</w:t>
      </w:r>
      <w:r w:rsidRPr="00BE7562">
        <w:t xml:space="preserve"> описана в п. </w:t>
      </w:r>
      <w:r w:rsidR="009458FE">
        <w:fldChar w:fldCharType="begin"/>
      </w:r>
      <w:r w:rsidR="009458FE">
        <w:instrText xml:space="preserve"> REF _Ref96952831 \r \h </w:instrText>
      </w:r>
      <w:r w:rsidR="009458FE">
        <w:fldChar w:fldCharType="separate"/>
      </w:r>
      <w:r w:rsidR="00F634A6">
        <w:t>4.5.3.4</w:t>
      </w:r>
      <w:r w:rsidR="009458FE">
        <w:fldChar w:fldCharType="end"/>
      </w:r>
      <w:r>
        <w:t>.</w:t>
      </w:r>
    </w:p>
    <w:p w14:paraId="79AEFBC1" w14:textId="366BE330" w:rsidR="001369F2" w:rsidRDefault="0022467A" w:rsidP="00220599">
      <w:pPr>
        <w:pStyle w:val="phnormal"/>
      </w:pPr>
      <w:r>
        <w:t>Чтобы применить фильтр к столбцу</w:t>
      </w:r>
      <w:r w:rsidR="005658B1">
        <w:t xml:space="preserve"> в аналитической выборке в режиме просмотра</w:t>
      </w:r>
      <w:r w:rsidR="00DD185F">
        <w:t>,</w:t>
      </w:r>
      <w:r>
        <w:t xml:space="preserve"> </w:t>
      </w:r>
      <w:r w:rsidR="00DD185F">
        <w:t>нажмите на</w:t>
      </w:r>
      <w:r>
        <w:t xml:space="preserve"> кнопку в</w:t>
      </w:r>
      <w:r w:rsidR="00DD185F">
        <w:t xml:space="preserve"> поле под наименованием столбца. З</w:t>
      </w:r>
      <w:r>
        <w:t>ада</w:t>
      </w:r>
      <w:r w:rsidR="00DD185F">
        <w:t>йте</w:t>
      </w:r>
      <w:r>
        <w:t xml:space="preserve"> условие, например, </w:t>
      </w:r>
      <w:r w:rsidR="00DD185F">
        <w:t xml:space="preserve">с помощью оператора </w:t>
      </w:r>
      <w:r>
        <w:t>«Больше или равно» и вве</w:t>
      </w:r>
      <w:r w:rsidR="00DD185F">
        <w:t>дите</w:t>
      </w:r>
      <w:r>
        <w:t xml:space="preserve"> значение (</w:t>
      </w:r>
      <w:r>
        <w:fldChar w:fldCharType="begin"/>
      </w:r>
      <w:r>
        <w:instrText xml:space="preserve"> REF _Ref96436954 \h </w:instrText>
      </w:r>
      <w:r>
        <w:fldChar w:fldCharType="separate"/>
      </w:r>
      <w:r w:rsidR="00F634A6" w:rsidRPr="00447E2E">
        <w:t>Р</w:t>
      </w:r>
      <w:r w:rsidR="00F634A6">
        <w:t>исунок </w:t>
      </w:r>
      <w:r w:rsidR="00F634A6">
        <w:rPr>
          <w:noProof/>
        </w:rPr>
        <w:t>243</w:t>
      </w:r>
      <w:r>
        <w:fldChar w:fldCharType="end"/>
      </w:r>
      <w:r>
        <w:t>).</w:t>
      </w:r>
    </w:p>
    <w:p w14:paraId="09306BED" w14:textId="694EC6C8" w:rsidR="0022467A" w:rsidRDefault="0022467A" w:rsidP="00220599">
      <w:pPr>
        <w:pStyle w:val="phnormal"/>
      </w:pPr>
      <w:r>
        <w:t>К столбцам при</w:t>
      </w:r>
      <w:r w:rsidR="005658B1">
        <w:t xml:space="preserve">менима и расширенная фильтрация (см. п. </w:t>
      </w:r>
      <w:r w:rsidR="005658B1">
        <w:fldChar w:fldCharType="begin"/>
      </w:r>
      <w:r w:rsidR="005658B1">
        <w:instrText xml:space="preserve"> REF _Ref97018319 \r \h </w:instrText>
      </w:r>
      <w:r w:rsidR="005658B1">
        <w:fldChar w:fldCharType="separate"/>
      </w:r>
      <w:r w:rsidR="00F634A6">
        <w:t>4.5.3.1</w:t>
      </w:r>
      <w:r w:rsidR="005658B1">
        <w:fldChar w:fldCharType="end"/>
      </w:r>
      <w:r w:rsidR="005658B1">
        <w:t>)</w:t>
      </w:r>
      <w:r w:rsidR="00DD185F">
        <w:t>.</w:t>
      </w:r>
      <w:r>
        <w:t xml:space="preserve"> </w:t>
      </w:r>
      <w:r w:rsidR="00DD185F">
        <w:t xml:space="preserve">Для этого выберите значение </w:t>
      </w:r>
      <w:r>
        <w:t xml:space="preserve">«Расширенная фильтрация» в окне фильтрации </w:t>
      </w:r>
      <w:r w:rsidR="00FE0CD8">
        <w:t xml:space="preserve">на вкладке «Фильтрация» </w:t>
      </w:r>
      <w:r>
        <w:t>и зада</w:t>
      </w:r>
      <w:r w:rsidR="00DD185F">
        <w:t>йте</w:t>
      </w:r>
      <w:r>
        <w:t xml:space="preserve"> условия.</w:t>
      </w:r>
    </w:p>
    <w:p w14:paraId="21A91155" w14:textId="6F77E16E" w:rsidR="0022467A" w:rsidRDefault="005658B1" w:rsidP="005F08F0">
      <w:pPr>
        <w:pStyle w:val="phfigure"/>
      </w:pPr>
      <w:r>
        <w:rPr>
          <w:noProof/>
        </w:rPr>
        <w:drawing>
          <wp:inline distT="0" distB="0" distL="0" distR="0" wp14:anchorId="65103D82" wp14:editId="1E124E62">
            <wp:extent cx="6480175" cy="25908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png"/>
                    <pic:cNvPicPr/>
                  </pic:nvPicPr>
                  <pic:blipFill>
                    <a:blip r:embed="rId366">
                      <a:extLst>
                        <a:ext uri="{28A0092B-C50C-407E-A947-70E740481C1C}">
                          <a14:useLocalDpi xmlns:a14="http://schemas.microsoft.com/office/drawing/2010/main" val="0"/>
                        </a:ext>
                      </a:extLst>
                    </a:blip>
                    <a:stretch>
                      <a:fillRect/>
                    </a:stretch>
                  </pic:blipFill>
                  <pic:spPr>
                    <a:xfrm>
                      <a:off x="0" y="0"/>
                      <a:ext cx="6480175" cy="2590800"/>
                    </a:xfrm>
                    <a:prstGeom prst="rect">
                      <a:avLst/>
                    </a:prstGeom>
                  </pic:spPr>
                </pic:pic>
              </a:graphicData>
            </a:graphic>
          </wp:inline>
        </w:drawing>
      </w:r>
    </w:p>
    <w:p w14:paraId="6E0AA020" w14:textId="25A4A517" w:rsidR="0022467A" w:rsidRDefault="0022467A" w:rsidP="005F08F0">
      <w:pPr>
        <w:pStyle w:val="phfiguretitle"/>
        <w:rPr>
          <w:i/>
          <w:iCs/>
        </w:rPr>
      </w:pPr>
      <w:bookmarkStart w:id="412" w:name="_Ref96436954"/>
      <w:r w:rsidRPr="00447E2E">
        <w:t>Р</w:t>
      </w:r>
      <w:r w:rsidR="002D24A3">
        <w:t>исунок </w:t>
      </w:r>
      <w:r w:rsidR="00667EC8">
        <w:fldChar w:fldCharType="begin"/>
      </w:r>
      <w:r w:rsidR="00667EC8">
        <w:instrText xml:space="preserve"> SEQ Рисунок \* ARABIC </w:instrText>
      </w:r>
      <w:r w:rsidR="00667EC8">
        <w:fldChar w:fldCharType="separate"/>
      </w:r>
      <w:r w:rsidR="00F634A6">
        <w:rPr>
          <w:noProof/>
        </w:rPr>
        <w:t>243</w:t>
      </w:r>
      <w:r w:rsidR="00667EC8">
        <w:rPr>
          <w:noProof/>
        </w:rPr>
        <w:fldChar w:fldCharType="end"/>
      </w:r>
      <w:bookmarkEnd w:id="412"/>
      <w:r w:rsidRPr="00447E2E">
        <w:t xml:space="preserve"> – </w:t>
      </w:r>
      <w:r w:rsidR="005658B1">
        <w:t>Ф</w:t>
      </w:r>
      <w:r>
        <w:t xml:space="preserve">ильтрации </w:t>
      </w:r>
      <w:r w:rsidRPr="00447E2E">
        <w:t>по столбцу</w:t>
      </w:r>
      <w:r w:rsidR="005658B1">
        <w:t xml:space="preserve"> в аналитической выборке в режиме просмотра</w:t>
      </w:r>
    </w:p>
    <w:p w14:paraId="28ADD8F2" w14:textId="616964CB" w:rsidR="0022467A" w:rsidRDefault="0022467A" w:rsidP="00D934AA">
      <w:pPr>
        <w:pStyle w:val="phnormal"/>
      </w:pPr>
      <w:r w:rsidRPr="00C8791E">
        <w:rPr>
          <w:b/>
        </w:rPr>
        <w:lastRenderedPageBreak/>
        <w:t>Примечание</w:t>
      </w:r>
      <w:r w:rsidRPr="005A4D87">
        <w:t xml:space="preserve"> </w:t>
      </w:r>
      <w:r w:rsidRPr="00C8791E">
        <w:t>–</w:t>
      </w:r>
      <w:r>
        <w:t xml:space="preserve"> Для столбцов с разными типами данных условия могут </w:t>
      </w:r>
      <w:r w:rsidR="00D934AA">
        <w:t>быть разными</w:t>
      </w:r>
      <w:r>
        <w:t xml:space="preserve">. </w:t>
      </w:r>
      <w:r w:rsidR="00D934AA">
        <w:t>Д</w:t>
      </w:r>
      <w:r>
        <w:t xml:space="preserve">ля столбцов с числовыми данными будут отображаться условия для числовых данных, например, </w:t>
      </w:r>
      <w:r w:rsidR="00D934AA">
        <w:t xml:space="preserve">с операторами </w:t>
      </w:r>
      <w:r>
        <w:t>«Больше», «Равно» и т.д</w:t>
      </w:r>
      <w:r w:rsidR="00D934AA">
        <w:t>., а для текстового типа данных</w:t>
      </w:r>
      <w:r>
        <w:t xml:space="preserve"> </w:t>
      </w:r>
      <w:r w:rsidR="00D934AA">
        <w:t>–</w:t>
      </w:r>
      <w:r>
        <w:t xml:space="preserve"> условия</w:t>
      </w:r>
      <w:r w:rsidR="00D934AA">
        <w:t>,</w:t>
      </w:r>
      <w:r>
        <w:t xml:space="preserve"> соответствующие текстовым данным, например, </w:t>
      </w:r>
      <w:r w:rsidR="00D934AA">
        <w:t xml:space="preserve">с операторами </w:t>
      </w:r>
      <w:r>
        <w:t>«Начинается с», «Содержит» и т.д.</w:t>
      </w:r>
    </w:p>
    <w:p w14:paraId="183C1263" w14:textId="7C823487" w:rsidR="00C07E93" w:rsidRDefault="0022467A" w:rsidP="0022467A">
      <w:pPr>
        <w:pStyle w:val="phnormal"/>
        <w:rPr>
          <w:rFonts w:cs="Arial"/>
          <w:iCs/>
        </w:rPr>
      </w:pPr>
      <w:r>
        <w:rPr>
          <w:rFonts w:cs="Arial"/>
          <w:iCs/>
        </w:rPr>
        <w:t xml:space="preserve">Аналитическую выборку можно распечатать в виде таблицы в формате </w:t>
      </w:r>
      <w:r w:rsidRPr="00C8791E">
        <w:rPr>
          <w:rFonts w:cs="Arial"/>
          <w:iCs/>
        </w:rPr>
        <w:t>.</w:t>
      </w:r>
      <w:r>
        <w:rPr>
          <w:rFonts w:cs="Arial"/>
          <w:iCs/>
          <w:lang w:val="en-US"/>
        </w:rPr>
        <w:t>csv</w:t>
      </w:r>
      <w:r w:rsidR="00A46B53">
        <w:rPr>
          <w:rFonts w:cs="Arial"/>
          <w:iCs/>
        </w:rPr>
        <w:t>.</w:t>
      </w:r>
      <w:r w:rsidRPr="00C8791E">
        <w:rPr>
          <w:rFonts w:cs="Arial"/>
          <w:iCs/>
        </w:rPr>
        <w:t xml:space="preserve"> </w:t>
      </w:r>
      <w:r w:rsidR="00A46B53">
        <w:rPr>
          <w:rFonts w:cs="Arial"/>
          <w:iCs/>
        </w:rPr>
        <w:t>Д</w:t>
      </w:r>
      <w:r>
        <w:rPr>
          <w:rFonts w:cs="Arial"/>
          <w:iCs/>
        </w:rPr>
        <w:t xml:space="preserve">ля этого в верхней правой части </w:t>
      </w:r>
      <w:r w:rsidR="00A46B53">
        <w:rPr>
          <w:rFonts w:cs="Arial"/>
          <w:iCs/>
        </w:rPr>
        <w:t xml:space="preserve">окна нажмите на </w:t>
      </w:r>
      <w:r>
        <w:rPr>
          <w:rFonts w:cs="Arial"/>
          <w:iCs/>
        </w:rPr>
        <w:t xml:space="preserve">кнопку </w:t>
      </w:r>
      <w:r>
        <w:rPr>
          <w:noProof/>
        </w:rPr>
        <w:drawing>
          <wp:inline distT="0" distB="0" distL="0" distR="0" wp14:anchorId="7B07E844" wp14:editId="79666559">
            <wp:extent cx="777240" cy="218006"/>
            <wp:effectExtent l="19050" t="19050" r="22860" b="1079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840017" cy="235614"/>
                    </a:xfrm>
                    <a:prstGeom prst="rect">
                      <a:avLst/>
                    </a:prstGeom>
                    <a:noFill/>
                    <a:ln w="6348" cmpd="sng">
                      <a:solidFill>
                        <a:srgbClr val="C0C0C0"/>
                      </a:solidFill>
                      <a:prstDash val="solid"/>
                    </a:ln>
                  </pic:spPr>
                </pic:pic>
              </a:graphicData>
            </a:graphic>
          </wp:inline>
        </w:drawing>
      </w:r>
      <w:r w:rsidR="00C07E93">
        <w:rPr>
          <w:rFonts w:cs="Arial"/>
          <w:iCs/>
        </w:rPr>
        <w:t xml:space="preserve"> (см. </w:t>
      </w:r>
      <w:r w:rsidR="005A4D87" w:rsidRPr="005752DC">
        <w:fldChar w:fldCharType="begin"/>
      </w:r>
      <w:r w:rsidR="005A4D87" w:rsidRPr="005752DC">
        <w:instrText xml:space="preserve"> REF _Ref96427708 \h </w:instrText>
      </w:r>
      <w:r w:rsidR="005A4D87">
        <w:instrText xml:space="preserve"> \* MERGEFORMAT </w:instrText>
      </w:r>
      <w:r w:rsidR="005A4D87" w:rsidRPr="005752DC">
        <w:fldChar w:fldCharType="separate"/>
      </w:r>
      <w:r w:rsidR="00F634A6" w:rsidRPr="006F4E9A">
        <w:t>Р</w:t>
      </w:r>
      <w:r w:rsidR="00F634A6">
        <w:t>исунок 236</w:t>
      </w:r>
      <w:r w:rsidR="005A4D87" w:rsidRPr="005752DC">
        <w:fldChar w:fldCharType="end"/>
      </w:r>
      <w:r w:rsidR="00C07E93">
        <w:t>)</w:t>
      </w:r>
      <w:r w:rsidR="00C07E93">
        <w:rPr>
          <w:rFonts w:cs="Arial"/>
          <w:iCs/>
        </w:rPr>
        <w:t>.</w:t>
      </w:r>
      <w:r>
        <w:rPr>
          <w:rFonts w:cs="Arial"/>
          <w:iCs/>
        </w:rPr>
        <w:t xml:space="preserve"> </w:t>
      </w:r>
      <w:r w:rsidR="00C07E93">
        <w:rPr>
          <w:rFonts w:cs="Arial"/>
          <w:iCs/>
        </w:rPr>
        <w:t xml:space="preserve">В выпадающем списке выберите тип выгрузки: </w:t>
      </w:r>
      <w:r>
        <w:rPr>
          <w:rFonts w:cs="Arial"/>
          <w:iCs/>
        </w:rPr>
        <w:t>выгрузить таблиц</w:t>
      </w:r>
      <w:r w:rsidR="00C07E93">
        <w:rPr>
          <w:rFonts w:cs="Arial"/>
          <w:iCs/>
        </w:rPr>
        <w:t>у с настройками (например,</w:t>
      </w:r>
      <w:r>
        <w:rPr>
          <w:rFonts w:cs="Arial"/>
          <w:iCs/>
        </w:rPr>
        <w:t xml:space="preserve"> заданной фильтрацией или сортировкой) или без них. После выбора </w:t>
      </w:r>
      <w:r w:rsidR="00C07E93">
        <w:rPr>
          <w:rFonts w:cs="Arial"/>
          <w:iCs/>
        </w:rPr>
        <w:t xml:space="preserve">типа выгрузки </w:t>
      </w:r>
      <w:r>
        <w:rPr>
          <w:rFonts w:cs="Arial"/>
          <w:iCs/>
        </w:rPr>
        <w:t>начнется формирование файла печати (</w:t>
      </w:r>
      <w:r>
        <w:rPr>
          <w:rFonts w:cs="Arial"/>
          <w:iCs/>
        </w:rPr>
        <w:fldChar w:fldCharType="begin"/>
      </w:r>
      <w:r>
        <w:rPr>
          <w:rFonts w:cs="Arial"/>
          <w:iCs/>
        </w:rPr>
        <w:instrText xml:space="preserve"> REF _Ref96437981 \h  \* MERGEFORMAT </w:instrText>
      </w:r>
      <w:r>
        <w:rPr>
          <w:rFonts w:cs="Arial"/>
          <w:iCs/>
        </w:rPr>
      </w:r>
      <w:r>
        <w:rPr>
          <w:rFonts w:cs="Arial"/>
          <w:iCs/>
        </w:rPr>
        <w:fldChar w:fldCharType="separate"/>
      </w:r>
      <w:r w:rsidR="00F634A6" w:rsidRPr="00F634A6">
        <w:rPr>
          <w:rFonts w:cs="Arial"/>
          <w:iCs/>
        </w:rPr>
        <w:t>Рисунок 244</w:t>
      </w:r>
      <w:r>
        <w:rPr>
          <w:rFonts w:cs="Arial"/>
          <w:iCs/>
        </w:rPr>
        <w:fldChar w:fldCharType="end"/>
      </w:r>
      <w:r w:rsidR="00C07E93">
        <w:rPr>
          <w:rFonts w:cs="Arial"/>
          <w:iCs/>
        </w:rPr>
        <w:t>)</w:t>
      </w:r>
      <w:r w:rsidR="00C14699">
        <w:rPr>
          <w:rFonts w:cs="Arial"/>
          <w:iCs/>
        </w:rPr>
        <w:t>:</w:t>
      </w:r>
    </w:p>
    <w:p w14:paraId="30DCD69A" w14:textId="77777777" w:rsidR="00C14699" w:rsidRPr="00592EC4" w:rsidRDefault="00C14699" w:rsidP="00C14699">
      <w:pPr>
        <w:pStyle w:val="phlistitemized1"/>
      </w:pPr>
      <w:r w:rsidRPr="00592EC4">
        <w:t xml:space="preserve">если была выбрана выгрузка «Без настроек», то аналитическая выборка будет выгружена целиком в табличном представлении со всеми данными </w:t>
      </w:r>
      <w:r>
        <w:t>в исходном виде</w:t>
      </w:r>
      <w:r w:rsidRPr="00592EC4">
        <w:t>, даже если они не соответствуют условиям фильтрации и сортировки</w:t>
      </w:r>
      <w:r>
        <w:t>;</w:t>
      </w:r>
    </w:p>
    <w:p w14:paraId="2321A9D7" w14:textId="4419C7C6" w:rsidR="00C14699" w:rsidRPr="00592EC4" w:rsidRDefault="00C14699" w:rsidP="00C14699">
      <w:pPr>
        <w:pStyle w:val="phlistitemized1"/>
      </w:pPr>
      <w:r w:rsidRPr="00592EC4">
        <w:t>если была выбрана выгрузка «С настройками», то аналитическая выборка будет выгружена с теми данными, которы</w:t>
      </w:r>
      <w:r w:rsidR="00C77642">
        <w:t>е</w:t>
      </w:r>
      <w:r w:rsidRPr="00592EC4">
        <w:t xml:space="preserve"> соответствуют нас</w:t>
      </w:r>
      <w:r>
        <w:t>тройкам фильтрации и сортировки</w:t>
      </w:r>
      <w:r w:rsidRPr="00592EC4">
        <w:t xml:space="preserve"> в случае их наличия.</w:t>
      </w:r>
    </w:p>
    <w:p w14:paraId="1F9DF338" w14:textId="77777777" w:rsidR="0022467A" w:rsidRDefault="0022467A" w:rsidP="005F08F0">
      <w:pPr>
        <w:pStyle w:val="phfigure"/>
      </w:pPr>
      <w:r>
        <w:rPr>
          <w:noProof/>
        </w:rPr>
        <w:drawing>
          <wp:inline distT="0" distB="0" distL="0" distR="0" wp14:anchorId="684AEFDB" wp14:editId="1DE08D63">
            <wp:extent cx="3072765" cy="613020"/>
            <wp:effectExtent l="19050" t="19050" r="13335" b="1587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3184543" cy="635320"/>
                    </a:xfrm>
                    <a:prstGeom prst="rect">
                      <a:avLst/>
                    </a:prstGeom>
                    <a:noFill/>
                    <a:ln w="6348" cmpd="sng">
                      <a:solidFill>
                        <a:srgbClr val="C0C0C0"/>
                      </a:solidFill>
                      <a:prstDash val="solid"/>
                    </a:ln>
                  </pic:spPr>
                </pic:pic>
              </a:graphicData>
            </a:graphic>
          </wp:inline>
        </w:drawing>
      </w:r>
    </w:p>
    <w:p w14:paraId="09887770" w14:textId="6A6548CC" w:rsidR="0022467A" w:rsidRDefault="0022467A" w:rsidP="005F08F0">
      <w:pPr>
        <w:pStyle w:val="phfiguretitle"/>
      </w:pPr>
      <w:bookmarkStart w:id="413" w:name="_Ref96437981"/>
      <w:r w:rsidRPr="00A7290E">
        <w:t>Р</w:t>
      </w:r>
      <w:r w:rsidR="002D24A3">
        <w:t>исунок </w:t>
      </w:r>
      <w:r w:rsidR="00667EC8">
        <w:fldChar w:fldCharType="begin"/>
      </w:r>
      <w:r w:rsidR="00667EC8">
        <w:instrText xml:space="preserve"> SEQ Рисунок \* ARABIC </w:instrText>
      </w:r>
      <w:r w:rsidR="00667EC8">
        <w:fldChar w:fldCharType="separate"/>
      </w:r>
      <w:r w:rsidR="00F634A6">
        <w:rPr>
          <w:noProof/>
        </w:rPr>
        <w:t>244</w:t>
      </w:r>
      <w:r w:rsidR="00667EC8">
        <w:rPr>
          <w:noProof/>
        </w:rPr>
        <w:fldChar w:fldCharType="end"/>
      </w:r>
      <w:bookmarkEnd w:id="413"/>
      <w:r w:rsidRPr="00A7290E">
        <w:t xml:space="preserve"> – Уведомление о формировании файла печати</w:t>
      </w:r>
    </w:p>
    <w:p w14:paraId="6FE25407" w14:textId="798B5DA1" w:rsidR="00AA09C7" w:rsidRDefault="00AA09C7" w:rsidP="00647B16">
      <w:pPr>
        <w:pStyle w:val="phnormal"/>
        <w:rPr>
          <w:rFonts w:cs="Arial"/>
          <w:iCs/>
        </w:rPr>
      </w:pPr>
      <w:r>
        <w:rPr>
          <w:rFonts w:cs="Arial"/>
          <w:iCs/>
        </w:rPr>
        <w:t>По окончании процесса откроется окно с ссылкой для скачивания (</w:t>
      </w:r>
      <w:r>
        <w:rPr>
          <w:rFonts w:cs="Arial"/>
          <w:iCs/>
        </w:rPr>
        <w:fldChar w:fldCharType="begin"/>
      </w:r>
      <w:r>
        <w:rPr>
          <w:rFonts w:cs="Arial"/>
          <w:iCs/>
        </w:rPr>
        <w:instrText xml:space="preserve"> REF _Ref96437990 \h  \* MERGEFORMAT </w:instrText>
      </w:r>
      <w:r>
        <w:rPr>
          <w:rFonts w:cs="Arial"/>
          <w:iCs/>
        </w:rPr>
      </w:r>
      <w:r>
        <w:rPr>
          <w:rFonts w:cs="Arial"/>
          <w:iCs/>
        </w:rPr>
        <w:fldChar w:fldCharType="separate"/>
      </w:r>
      <w:r w:rsidR="00F634A6" w:rsidRPr="00F634A6">
        <w:rPr>
          <w:rFonts w:cs="Arial"/>
          <w:iCs/>
        </w:rPr>
        <w:t>Рисунок 245</w:t>
      </w:r>
      <w:r>
        <w:rPr>
          <w:rFonts w:cs="Arial"/>
          <w:iCs/>
        </w:rPr>
        <w:fldChar w:fldCharType="end"/>
      </w:r>
      <w:r>
        <w:rPr>
          <w:rFonts w:cs="Arial"/>
          <w:iCs/>
        </w:rPr>
        <w:t>).</w:t>
      </w:r>
    </w:p>
    <w:p w14:paraId="535AB57A" w14:textId="77777777" w:rsidR="0022467A" w:rsidRDefault="0022467A" w:rsidP="005F08F0">
      <w:pPr>
        <w:pStyle w:val="phfigure"/>
      </w:pPr>
      <w:r>
        <w:rPr>
          <w:noProof/>
        </w:rPr>
        <w:drawing>
          <wp:inline distT="0" distB="0" distL="0" distR="0" wp14:anchorId="4A9CC6DC" wp14:editId="7B85D317">
            <wp:extent cx="5875020" cy="570520"/>
            <wp:effectExtent l="19050" t="19050" r="11430" b="2032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5983262" cy="581031"/>
                    </a:xfrm>
                    <a:prstGeom prst="rect">
                      <a:avLst/>
                    </a:prstGeom>
                    <a:noFill/>
                    <a:ln w="6348" cmpd="sng">
                      <a:solidFill>
                        <a:srgbClr val="C0C0C0"/>
                      </a:solidFill>
                      <a:prstDash val="solid"/>
                    </a:ln>
                  </pic:spPr>
                </pic:pic>
              </a:graphicData>
            </a:graphic>
          </wp:inline>
        </w:drawing>
      </w:r>
    </w:p>
    <w:p w14:paraId="59F0EAD7" w14:textId="2C14E41B" w:rsidR="0022467A" w:rsidRDefault="0022467A" w:rsidP="005F08F0">
      <w:pPr>
        <w:pStyle w:val="phfiguretitle"/>
        <w:rPr>
          <w:i/>
          <w:iCs/>
        </w:rPr>
      </w:pPr>
      <w:bookmarkStart w:id="414" w:name="_Ref96437990"/>
      <w:r w:rsidRPr="00A7290E">
        <w:t>Р</w:t>
      </w:r>
      <w:r w:rsidR="002D24A3">
        <w:t>исунок </w:t>
      </w:r>
      <w:r w:rsidR="00667EC8">
        <w:fldChar w:fldCharType="begin"/>
      </w:r>
      <w:r w:rsidR="00667EC8">
        <w:instrText xml:space="preserve"> SEQ Рисунок \* ARABIC </w:instrText>
      </w:r>
      <w:r w:rsidR="00667EC8">
        <w:fldChar w:fldCharType="separate"/>
      </w:r>
      <w:r w:rsidR="00F634A6">
        <w:rPr>
          <w:noProof/>
        </w:rPr>
        <w:t>245</w:t>
      </w:r>
      <w:r w:rsidR="00667EC8">
        <w:rPr>
          <w:noProof/>
        </w:rPr>
        <w:fldChar w:fldCharType="end"/>
      </w:r>
      <w:bookmarkEnd w:id="414"/>
      <w:r w:rsidRPr="00A7290E">
        <w:t xml:space="preserve"> – Уведомление о готовности файла печати для скачивания с ссылкой для загрузки</w:t>
      </w:r>
    </w:p>
    <w:p w14:paraId="1BBB6103" w14:textId="33CDFA02" w:rsidR="00647B16" w:rsidRDefault="00647B16" w:rsidP="00647B16">
      <w:pPr>
        <w:pStyle w:val="phnormal"/>
        <w:rPr>
          <w:rFonts w:cs="Arial"/>
          <w:iCs/>
        </w:rPr>
      </w:pPr>
      <w:r w:rsidRPr="00A7290E">
        <w:rPr>
          <w:b/>
        </w:rPr>
        <w:t>Примечание</w:t>
      </w:r>
      <w:r w:rsidRPr="000B3723">
        <w:t xml:space="preserve"> </w:t>
      </w:r>
      <w:r w:rsidRPr="00C8791E">
        <w:rPr>
          <w:rFonts w:cs="Arial"/>
          <w:iCs/>
        </w:rPr>
        <w:t>–</w:t>
      </w:r>
      <w:r>
        <w:rPr>
          <w:rFonts w:cs="Arial"/>
          <w:iCs/>
        </w:rPr>
        <w:t xml:space="preserve"> </w:t>
      </w:r>
      <w:r w:rsidR="00752221">
        <w:rPr>
          <w:rFonts w:cs="Arial"/>
          <w:iCs/>
        </w:rPr>
        <w:t>Ф</w:t>
      </w:r>
      <w:r>
        <w:rPr>
          <w:rFonts w:cs="Arial"/>
          <w:iCs/>
        </w:rPr>
        <w:t xml:space="preserve">айлы формата </w:t>
      </w:r>
      <w:r w:rsidRPr="00A7290E">
        <w:rPr>
          <w:rFonts w:cs="Arial"/>
          <w:iCs/>
        </w:rPr>
        <w:t>.</w:t>
      </w:r>
      <w:r>
        <w:rPr>
          <w:rFonts w:cs="Arial"/>
          <w:iCs/>
          <w:lang w:val="en-US"/>
        </w:rPr>
        <w:t>csv</w:t>
      </w:r>
      <w:r w:rsidRPr="00A7290E">
        <w:rPr>
          <w:rFonts w:cs="Arial"/>
          <w:iCs/>
        </w:rPr>
        <w:t xml:space="preserve"> </w:t>
      </w:r>
      <w:r>
        <w:rPr>
          <w:rFonts w:cs="Arial"/>
          <w:iCs/>
        </w:rPr>
        <w:t xml:space="preserve">можно открыть в офисных программах для просмотра и редактирования таблиц, например, </w:t>
      </w:r>
      <w:r w:rsidR="00752221">
        <w:rPr>
          <w:rFonts w:cs="Arial"/>
          <w:iCs/>
        </w:rPr>
        <w:t>в программа</w:t>
      </w:r>
      <w:r w:rsidR="0073196E">
        <w:rPr>
          <w:rFonts w:cs="Arial"/>
          <w:iCs/>
        </w:rPr>
        <w:t>х</w:t>
      </w:r>
      <w:r w:rsidR="00752221">
        <w:rPr>
          <w:rFonts w:cs="Arial"/>
          <w:iCs/>
        </w:rPr>
        <w:t xml:space="preserve"> </w:t>
      </w:r>
      <w:r>
        <w:rPr>
          <w:rFonts w:cs="Arial"/>
          <w:iCs/>
          <w:lang w:val="en-US"/>
        </w:rPr>
        <w:t>Microsoft</w:t>
      </w:r>
      <w:r w:rsidRPr="00A7290E">
        <w:rPr>
          <w:rFonts w:cs="Arial"/>
          <w:iCs/>
        </w:rPr>
        <w:t xml:space="preserve"> </w:t>
      </w:r>
      <w:r>
        <w:rPr>
          <w:rFonts w:cs="Arial"/>
          <w:iCs/>
          <w:lang w:val="en-US"/>
        </w:rPr>
        <w:t>Office</w:t>
      </w:r>
      <w:r w:rsidRPr="00A7290E">
        <w:rPr>
          <w:rFonts w:cs="Arial"/>
          <w:iCs/>
        </w:rPr>
        <w:t xml:space="preserve"> </w:t>
      </w:r>
      <w:r>
        <w:rPr>
          <w:rFonts w:cs="Arial"/>
          <w:iCs/>
          <w:lang w:val="en-US"/>
        </w:rPr>
        <w:t>Excel</w:t>
      </w:r>
      <w:r>
        <w:rPr>
          <w:rFonts w:cs="Arial"/>
          <w:iCs/>
        </w:rPr>
        <w:t xml:space="preserve">, </w:t>
      </w:r>
      <w:r>
        <w:rPr>
          <w:rFonts w:cs="Arial"/>
          <w:iCs/>
          <w:lang w:val="en-US"/>
        </w:rPr>
        <w:t>Open</w:t>
      </w:r>
      <w:r w:rsidRPr="00A7290E">
        <w:rPr>
          <w:rFonts w:cs="Arial"/>
          <w:iCs/>
        </w:rPr>
        <w:t xml:space="preserve"> </w:t>
      </w:r>
      <w:r>
        <w:rPr>
          <w:rFonts w:cs="Arial"/>
          <w:iCs/>
          <w:lang w:val="en-US"/>
        </w:rPr>
        <w:t>Office</w:t>
      </w:r>
      <w:r w:rsidRPr="00A7290E">
        <w:rPr>
          <w:rFonts w:cs="Arial"/>
          <w:iCs/>
        </w:rPr>
        <w:t xml:space="preserve"> </w:t>
      </w:r>
      <w:r>
        <w:rPr>
          <w:rFonts w:cs="Arial"/>
          <w:iCs/>
        </w:rPr>
        <w:t>и др.</w:t>
      </w:r>
    </w:p>
    <w:p w14:paraId="3372F1EB" w14:textId="210D38C1" w:rsidR="005A36F4" w:rsidRDefault="0073196E" w:rsidP="0022467A">
      <w:pPr>
        <w:pStyle w:val="phnormal"/>
      </w:pPr>
      <w:r>
        <w:t>Для просмотра</w:t>
      </w:r>
      <w:r w:rsidR="0022467A">
        <w:t xml:space="preserve"> истории выгрузок файлов печати</w:t>
      </w:r>
      <w:r>
        <w:t xml:space="preserve"> нажмите на</w:t>
      </w:r>
      <w:r w:rsidR="0022467A">
        <w:t xml:space="preserve"> кнопку </w:t>
      </w:r>
      <w:r w:rsidR="0022467A">
        <w:rPr>
          <w:noProof/>
        </w:rPr>
        <w:drawing>
          <wp:inline distT="0" distB="0" distL="0" distR="0" wp14:anchorId="58000C25" wp14:editId="14DECBC6">
            <wp:extent cx="355600" cy="266700"/>
            <wp:effectExtent l="19050" t="19050" r="25400" b="1905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355600" cy="266700"/>
                    </a:xfrm>
                    <a:prstGeom prst="rect">
                      <a:avLst/>
                    </a:prstGeom>
                    <a:noFill/>
                    <a:ln w="6348" cmpd="sng">
                      <a:solidFill>
                        <a:srgbClr val="C0C0C0"/>
                      </a:solidFill>
                      <a:prstDash val="solid"/>
                    </a:ln>
                  </pic:spPr>
                </pic:pic>
              </a:graphicData>
            </a:graphic>
          </wp:inline>
        </w:drawing>
      </w:r>
      <w:r w:rsidR="0022467A">
        <w:t xml:space="preserve"> в верхнем правом углу </w:t>
      </w:r>
      <w:r w:rsidR="005A36F4">
        <w:t>окна</w:t>
      </w:r>
      <w:r w:rsidR="00B447A4" w:rsidRPr="00B447A4">
        <w:t xml:space="preserve"> (</w:t>
      </w:r>
      <w:r w:rsidR="00B447A4">
        <w:t xml:space="preserve">см. </w:t>
      </w:r>
      <w:r w:rsidR="00CC04E6">
        <w:fldChar w:fldCharType="begin"/>
      </w:r>
      <w:r w:rsidR="00CC04E6">
        <w:instrText xml:space="preserve"> REF _Ref96427708 \h </w:instrText>
      </w:r>
      <w:r w:rsidR="00CC04E6">
        <w:fldChar w:fldCharType="separate"/>
      </w:r>
      <w:r w:rsidR="00F634A6" w:rsidRPr="006F4E9A">
        <w:t>Р</w:t>
      </w:r>
      <w:r w:rsidR="00F634A6">
        <w:t>исунок </w:t>
      </w:r>
      <w:r w:rsidR="00F634A6">
        <w:rPr>
          <w:noProof/>
        </w:rPr>
        <w:t>236</w:t>
      </w:r>
      <w:r w:rsidR="00CC04E6">
        <w:fldChar w:fldCharType="end"/>
      </w:r>
      <w:r w:rsidR="00B447A4" w:rsidRPr="00B447A4">
        <w:t>)</w:t>
      </w:r>
      <w:r w:rsidR="0022467A">
        <w:t xml:space="preserve">. </w:t>
      </w:r>
      <w:r w:rsidR="005A36F4">
        <w:t>Откроется</w:t>
      </w:r>
      <w:r w:rsidR="0022467A">
        <w:t xml:space="preserve"> окно «История выгрузок» (</w:t>
      </w:r>
      <w:r w:rsidR="0022467A">
        <w:fldChar w:fldCharType="begin"/>
      </w:r>
      <w:r w:rsidR="0022467A">
        <w:instrText xml:space="preserve"> REF _Ref96438231 \h  \* MERGEFORMAT </w:instrText>
      </w:r>
      <w:r w:rsidR="0022467A">
        <w:fldChar w:fldCharType="separate"/>
      </w:r>
      <w:r w:rsidR="00F634A6" w:rsidRPr="00463262">
        <w:t>Р</w:t>
      </w:r>
      <w:r w:rsidR="00F634A6">
        <w:t>исунок 246</w:t>
      </w:r>
      <w:r w:rsidR="0022467A">
        <w:fldChar w:fldCharType="end"/>
      </w:r>
      <w:r w:rsidR="0022467A">
        <w:t>). В окне можно посмотреть</w:t>
      </w:r>
      <w:r w:rsidR="005A36F4">
        <w:t>,</w:t>
      </w:r>
      <w:r w:rsidR="0022467A">
        <w:t xml:space="preserve"> в какое время были сформированы файлы для печати, их статус и каким пользователем они были скач</w:t>
      </w:r>
      <w:r w:rsidR="005A36F4">
        <w:t>ены.</w:t>
      </w:r>
    </w:p>
    <w:p w14:paraId="3E6F4A79" w14:textId="4DB2BC06" w:rsidR="005A36F4" w:rsidRDefault="005A36F4" w:rsidP="005A36F4">
      <w:pPr>
        <w:pStyle w:val="phnormal"/>
        <w:rPr>
          <w:rFonts w:cs="Arial"/>
          <w:iCs/>
        </w:rPr>
      </w:pPr>
      <w:r>
        <w:rPr>
          <w:rFonts w:cs="Arial"/>
          <w:iCs/>
        </w:rPr>
        <w:lastRenderedPageBreak/>
        <w:t>Сформированные ранее файлы печати можно скачать повторно при нажатии на кнопку «Скачать» (</w:t>
      </w:r>
      <w:r>
        <w:rPr>
          <w:rFonts w:cs="Arial"/>
          <w:iCs/>
        </w:rPr>
        <w:fldChar w:fldCharType="begin"/>
      </w:r>
      <w:r>
        <w:rPr>
          <w:rFonts w:cs="Arial"/>
          <w:iCs/>
        </w:rPr>
        <w:instrText xml:space="preserve"> REF _Ref96438231 \h  \* MERGEFORMAT </w:instrText>
      </w:r>
      <w:r>
        <w:rPr>
          <w:rFonts w:cs="Arial"/>
          <w:iCs/>
        </w:rPr>
      </w:r>
      <w:r>
        <w:rPr>
          <w:rFonts w:cs="Arial"/>
          <w:iCs/>
        </w:rPr>
        <w:fldChar w:fldCharType="separate"/>
      </w:r>
      <w:r w:rsidR="00F634A6" w:rsidRPr="00F634A6">
        <w:rPr>
          <w:rFonts w:cs="Arial"/>
          <w:iCs/>
        </w:rPr>
        <w:t>Рисунок 246</w:t>
      </w:r>
      <w:r>
        <w:rPr>
          <w:rFonts w:cs="Arial"/>
          <w:iCs/>
        </w:rPr>
        <w:fldChar w:fldCharType="end"/>
      </w:r>
      <w:r>
        <w:rPr>
          <w:rFonts w:cs="Arial"/>
          <w:iCs/>
        </w:rPr>
        <w:t>).</w:t>
      </w:r>
    </w:p>
    <w:p w14:paraId="3B7322EC" w14:textId="4522F2C5" w:rsidR="0022467A" w:rsidRDefault="003A5CC5" w:rsidP="005A36F4">
      <w:pPr>
        <w:pStyle w:val="phfigure"/>
      </w:pPr>
      <w:r>
        <w:rPr>
          <w:noProof/>
        </w:rPr>
        <w:drawing>
          <wp:inline distT="0" distB="0" distL="0" distR="0" wp14:anchorId="68C84AAD" wp14:editId="188CFFAD">
            <wp:extent cx="6480175" cy="3219450"/>
            <wp:effectExtent l="0" t="0" r="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6480175" cy="3219450"/>
                    </a:xfrm>
                    <a:prstGeom prst="rect">
                      <a:avLst/>
                    </a:prstGeom>
                  </pic:spPr>
                </pic:pic>
              </a:graphicData>
            </a:graphic>
          </wp:inline>
        </w:drawing>
      </w:r>
    </w:p>
    <w:p w14:paraId="4B0F9B3D" w14:textId="3673ED8C" w:rsidR="0022467A" w:rsidRDefault="0022467A" w:rsidP="005F08F0">
      <w:pPr>
        <w:pStyle w:val="phfiguretitle"/>
      </w:pPr>
      <w:bookmarkStart w:id="415" w:name="_Ref96438231"/>
      <w:r w:rsidRPr="00463262">
        <w:t>Р</w:t>
      </w:r>
      <w:r w:rsidR="002D24A3">
        <w:t>исунок </w:t>
      </w:r>
      <w:r w:rsidR="00667EC8">
        <w:fldChar w:fldCharType="begin"/>
      </w:r>
      <w:r w:rsidR="00667EC8">
        <w:instrText xml:space="preserve"> SEQ Рисунок \* ARABIC </w:instrText>
      </w:r>
      <w:r w:rsidR="00667EC8">
        <w:fldChar w:fldCharType="separate"/>
      </w:r>
      <w:r w:rsidR="00F634A6">
        <w:rPr>
          <w:noProof/>
        </w:rPr>
        <w:t>246</w:t>
      </w:r>
      <w:r w:rsidR="00667EC8">
        <w:rPr>
          <w:noProof/>
        </w:rPr>
        <w:fldChar w:fldCharType="end"/>
      </w:r>
      <w:bookmarkEnd w:id="415"/>
      <w:r w:rsidRPr="00463262">
        <w:t xml:space="preserve"> – Окно </w:t>
      </w:r>
      <w:r w:rsidR="00DD1AE4">
        <w:t>«</w:t>
      </w:r>
      <w:r w:rsidRPr="00463262">
        <w:t>История выгрузок</w:t>
      </w:r>
      <w:r w:rsidR="00DD1AE4">
        <w:t>»</w:t>
      </w:r>
    </w:p>
    <w:p w14:paraId="1F25FEF5" w14:textId="164478A9" w:rsidR="005A36F4" w:rsidRPr="005A36F4" w:rsidRDefault="005A36F4" w:rsidP="005A36F4">
      <w:pPr>
        <w:pStyle w:val="phnormal"/>
      </w:pPr>
      <w:r>
        <w:t>Для закрытия окна «</w:t>
      </w:r>
      <w:r w:rsidRPr="00463262">
        <w:t>История выгрузок</w:t>
      </w:r>
      <w:r>
        <w:t xml:space="preserve">» нажмите на кнопку </w:t>
      </w:r>
      <w:r>
        <w:rPr>
          <w:noProof/>
        </w:rPr>
        <w:drawing>
          <wp:inline distT="0" distB="0" distL="0" distR="0" wp14:anchorId="3AF4FB25" wp14:editId="635385E4">
            <wp:extent cx="199505" cy="182880"/>
            <wp:effectExtent l="19050" t="19050" r="10160" b="2667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215846" cy="197860"/>
                    </a:xfrm>
                    <a:prstGeom prst="rect">
                      <a:avLst/>
                    </a:prstGeom>
                    <a:noFill/>
                    <a:ln w="6348" cmpd="sng">
                      <a:solidFill>
                        <a:srgbClr val="C0C0C0"/>
                      </a:solidFill>
                      <a:prstDash val="solid"/>
                    </a:ln>
                  </pic:spPr>
                </pic:pic>
              </a:graphicData>
            </a:graphic>
          </wp:inline>
        </w:drawing>
      </w:r>
      <w:r>
        <w:t>.</w:t>
      </w:r>
    </w:p>
    <w:p w14:paraId="6F6D0A92" w14:textId="3C04B51D" w:rsidR="0022467A" w:rsidRPr="0022467A" w:rsidRDefault="0022467A" w:rsidP="0022467A">
      <w:pPr>
        <w:pStyle w:val="phnormal"/>
      </w:pPr>
      <w:r>
        <w:t xml:space="preserve">В Системе предусмотрена возможность более </w:t>
      </w:r>
      <w:r w:rsidR="003A5CC5">
        <w:t>детальной</w:t>
      </w:r>
      <w:r>
        <w:t xml:space="preserve"> настройки выбор</w:t>
      </w:r>
      <w:r w:rsidR="003A5CC5">
        <w:t xml:space="preserve">ки, для этого перейдите </w:t>
      </w:r>
      <w:r>
        <w:t>в режим редактирования п</w:t>
      </w:r>
      <w:r w:rsidR="003A5CC5">
        <w:t>ри</w:t>
      </w:r>
      <w:r>
        <w:t xml:space="preserve"> нажати</w:t>
      </w:r>
      <w:r w:rsidR="003A5CC5">
        <w:t>и на</w:t>
      </w:r>
      <w:r>
        <w:t xml:space="preserve"> кнопк</w:t>
      </w:r>
      <w:r w:rsidR="003A5CC5">
        <w:t>у</w:t>
      </w:r>
      <w:r>
        <w:t xml:space="preserve"> </w:t>
      </w:r>
      <w:r>
        <w:rPr>
          <w:noProof/>
        </w:rPr>
        <w:drawing>
          <wp:inline distT="0" distB="0" distL="0" distR="0" wp14:anchorId="04625B91" wp14:editId="4C5F7E0D">
            <wp:extent cx="1013460" cy="321034"/>
            <wp:effectExtent l="19050" t="19050" r="15240" b="22225"/>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1038980" cy="329118"/>
                    </a:xfrm>
                    <a:prstGeom prst="rect">
                      <a:avLst/>
                    </a:prstGeom>
                    <a:noFill/>
                    <a:ln w="6348" cmpd="sng">
                      <a:solidFill>
                        <a:srgbClr val="C0C0C0"/>
                      </a:solidFill>
                      <a:prstDash val="solid"/>
                    </a:ln>
                  </pic:spPr>
                </pic:pic>
              </a:graphicData>
            </a:graphic>
          </wp:inline>
        </w:drawing>
      </w:r>
      <w:r>
        <w:t xml:space="preserve"> в верхнем правом углу </w:t>
      </w:r>
      <w:r w:rsidR="003A5CC5">
        <w:t>окна (см.</w:t>
      </w:r>
      <w:r w:rsidR="00CC04E6" w:rsidRPr="00CC04E6">
        <w:t xml:space="preserve"> </w:t>
      </w:r>
      <w:r w:rsidR="00CC04E6">
        <w:fldChar w:fldCharType="begin"/>
      </w:r>
      <w:r w:rsidR="00CC04E6">
        <w:instrText xml:space="preserve"> REF _Ref96427708 \h </w:instrText>
      </w:r>
      <w:r w:rsidR="00CC04E6">
        <w:fldChar w:fldCharType="separate"/>
      </w:r>
      <w:r w:rsidR="00F634A6" w:rsidRPr="006F4E9A">
        <w:t>Р</w:t>
      </w:r>
      <w:r w:rsidR="00F634A6">
        <w:t>исунок </w:t>
      </w:r>
      <w:r w:rsidR="00F634A6">
        <w:rPr>
          <w:noProof/>
        </w:rPr>
        <w:t>236</w:t>
      </w:r>
      <w:r w:rsidR="00CC04E6">
        <w:fldChar w:fldCharType="end"/>
      </w:r>
      <w:r w:rsidR="003A5CC5">
        <w:t>)</w:t>
      </w:r>
      <w:r>
        <w:t>.</w:t>
      </w:r>
    </w:p>
    <w:p w14:paraId="60FBA361" w14:textId="672A1A05" w:rsidR="00D064DE" w:rsidRDefault="00D064DE" w:rsidP="00D064DE">
      <w:pPr>
        <w:pStyle w:val="5"/>
      </w:pPr>
      <w:bookmarkStart w:id="416" w:name="_Ref97036919"/>
      <w:bookmarkStart w:id="417" w:name="_Toc108079233"/>
      <w:r w:rsidRPr="00D064DE">
        <w:t>Аналитическая выборка в режиме редактирования</w:t>
      </w:r>
      <w:bookmarkEnd w:id="416"/>
      <w:bookmarkEnd w:id="417"/>
    </w:p>
    <w:p w14:paraId="1BBDC4F8" w14:textId="205F4F87" w:rsidR="001F1C7D" w:rsidRDefault="001F1C7D" w:rsidP="001F1C7D">
      <w:pPr>
        <w:pStyle w:val="phnormal"/>
      </w:pPr>
      <w:r>
        <w:t xml:space="preserve">Нажмите на кнопку </w:t>
      </w:r>
      <w:r>
        <w:rPr>
          <w:noProof/>
        </w:rPr>
        <w:drawing>
          <wp:inline distT="0" distB="0" distL="0" distR="0" wp14:anchorId="71E4DEED" wp14:editId="74490CDA">
            <wp:extent cx="1013460" cy="321034"/>
            <wp:effectExtent l="19050" t="19050" r="15240" b="22225"/>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1038980" cy="329118"/>
                    </a:xfrm>
                    <a:prstGeom prst="rect">
                      <a:avLst/>
                    </a:prstGeom>
                    <a:noFill/>
                    <a:ln w="6348" cmpd="sng">
                      <a:solidFill>
                        <a:srgbClr val="C0C0C0"/>
                      </a:solidFill>
                      <a:prstDash val="solid"/>
                    </a:ln>
                  </pic:spPr>
                </pic:pic>
              </a:graphicData>
            </a:graphic>
          </wp:inline>
        </w:drawing>
      </w:r>
      <w:r>
        <w:t>, аналитическая выборка откроется в режиме редактирования (</w:t>
      </w:r>
      <w:r>
        <w:fldChar w:fldCharType="begin"/>
      </w:r>
      <w:r>
        <w:instrText xml:space="preserve"> REF _Ref98328765 \h </w:instrText>
      </w:r>
      <w:r>
        <w:fldChar w:fldCharType="separate"/>
      </w:r>
      <w:r w:rsidR="00F634A6" w:rsidRPr="00463262">
        <w:t>Р</w:t>
      </w:r>
      <w:r w:rsidR="00F634A6">
        <w:t>исунок </w:t>
      </w:r>
      <w:r w:rsidR="00F634A6">
        <w:rPr>
          <w:noProof/>
        </w:rPr>
        <w:t>247</w:t>
      </w:r>
      <w:r>
        <w:fldChar w:fldCharType="end"/>
      </w:r>
      <w:r>
        <w:t>).</w:t>
      </w:r>
    </w:p>
    <w:p w14:paraId="5A3A2CB1" w14:textId="77777777" w:rsidR="001F1C7D" w:rsidRDefault="001F1C7D" w:rsidP="001F1C7D">
      <w:pPr>
        <w:pStyle w:val="phfigure"/>
      </w:pPr>
      <w:r>
        <w:rPr>
          <w:noProof/>
        </w:rPr>
        <w:lastRenderedPageBreak/>
        <w:drawing>
          <wp:inline distT="0" distB="0" distL="0" distR="0" wp14:anchorId="317EF09F" wp14:editId="6DE1CD1D">
            <wp:extent cx="5916295" cy="2777557"/>
            <wp:effectExtent l="19050" t="19050" r="27305" b="2286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5924768" cy="2781535"/>
                    </a:xfrm>
                    <a:prstGeom prst="rect">
                      <a:avLst/>
                    </a:prstGeom>
                    <a:noFill/>
                    <a:ln w="6348" cmpd="sng">
                      <a:solidFill>
                        <a:srgbClr val="C0C0C0"/>
                      </a:solidFill>
                      <a:prstDash val="solid"/>
                    </a:ln>
                  </pic:spPr>
                </pic:pic>
              </a:graphicData>
            </a:graphic>
          </wp:inline>
        </w:drawing>
      </w:r>
    </w:p>
    <w:p w14:paraId="04D170E6" w14:textId="79E59426" w:rsidR="001F1C7D" w:rsidRDefault="001F1C7D" w:rsidP="001F1C7D">
      <w:pPr>
        <w:pStyle w:val="phfiguretitle"/>
        <w:rPr>
          <w:i/>
          <w:iCs/>
        </w:rPr>
      </w:pPr>
      <w:bookmarkStart w:id="418" w:name="_Ref98328765"/>
      <w:r w:rsidRPr="00463262">
        <w:t>Р</w:t>
      </w:r>
      <w:r w:rsidR="002D24A3">
        <w:t>исунок </w:t>
      </w:r>
      <w:r w:rsidR="00667EC8">
        <w:fldChar w:fldCharType="begin"/>
      </w:r>
      <w:r w:rsidR="00667EC8">
        <w:instrText xml:space="preserve"> SEQ Рисунок \* ARABIC </w:instrText>
      </w:r>
      <w:r w:rsidR="00667EC8">
        <w:fldChar w:fldCharType="separate"/>
      </w:r>
      <w:r w:rsidR="00F634A6">
        <w:rPr>
          <w:noProof/>
        </w:rPr>
        <w:t>247</w:t>
      </w:r>
      <w:r w:rsidR="00667EC8">
        <w:rPr>
          <w:noProof/>
        </w:rPr>
        <w:fldChar w:fldCharType="end"/>
      </w:r>
      <w:bookmarkEnd w:id="418"/>
      <w:r w:rsidRPr="00463262">
        <w:t xml:space="preserve"> – </w:t>
      </w:r>
      <w:r w:rsidR="002758BD" w:rsidRPr="002758BD">
        <w:t>Аналитическая выборка в режиме редактирования</w:t>
      </w:r>
    </w:p>
    <w:p w14:paraId="57C51B9F" w14:textId="2EA4748C" w:rsidR="005E1B13" w:rsidRDefault="005E1B13" w:rsidP="005E1B13">
      <w:pPr>
        <w:pStyle w:val="phnormal"/>
      </w:pPr>
      <w:r>
        <w:t xml:space="preserve">В левой части экрана расположено меню </w:t>
      </w:r>
      <w:r w:rsidRPr="00ED7A5B">
        <w:rPr>
          <w:rFonts w:cs="Arial"/>
        </w:rPr>
        <w:t>навигации (</w:t>
      </w:r>
      <w:r w:rsidR="001D4DF5">
        <w:rPr>
          <w:rFonts w:cs="Arial"/>
        </w:rPr>
        <w:fldChar w:fldCharType="begin"/>
      </w:r>
      <w:r w:rsidR="001D4DF5">
        <w:rPr>
          <w:rFonts w:cs="Arial"/>
        </w:rPr>
        <w:instrText xml:space="preserve"> REF _Ref98328658 \h </w:instrText>
      </w:r>
      <w:r w:rsidR="001D4DF5">
        <w:rPr>
          <w:rFonts w:cs="Arial"/>
        </w:rPr>
      </w:r>
      <w:r w:rsidR="001D4DF5">
        <w:rPr>
          <w:rFonts w:cs="Arial"/>
        </w:rPr>
        <w:fldChar w:fldCharType="separate"/>
      </w:r>
      <w:r w:rsidR="00F634A6" w:rsidRPr="00ED7A5B">
        <w:t>Р</w:t>
      </w:r>
      <w:r w:rsidR="00F634A6">
        <w:t>исунок </w:t>
      </w:r>
      <w:r w:rsidR="00F634A6">
        <w:rPr>
          <w:noProof/>
        </w:rPr>
        <w:t>248</w:t>
      </w:r>
      <w:r w:rsidR="001D4DF5">
        <w:rPr>
          <w:rFonts w:cs="Arial"/>
        </w:rPr>
        <w:fldChar w:fldCharType="end"/>
      </w:r>
      <w:r w:rsidRPr="00ED7A5B">
        <w:rPr>
          <w:rFonts w:cs="Arial"/>
        </w:rPr>
        <w:t>).</w:t>
      </w:r>
    </w:p>
    <w:p w14:paraId="3FC180CC" w14:textId="77777777" w:rsidR="005E1B13" w:rsidRDefault="005E1B13" w:rsidP="005E1B13">
      <w:pPr>
        <w:pStyle w:val="phfigure"/>
      </w:pPr>
      <w:r>
        <w:rPr>
          <w:noProof/>
        </w:rPr>
        <w:drawing>
          <wp:inline distT="0" distB="0" distL="0" distR="0" wp14:anchorId="4E1EBD3C" wp14:editId="0C4E7A92">
            <wp:extent cx="5478780" cy="2554974"/>
            <wp:effectExtent l="19050" t="19050" r="26670" b="171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5496233" cy="2563113"/>
                    </a:xfrm>
                    <a:prstGeom prst="rect">
                      <a:avLst/>
                    </a:prstGeom>
                    <a:noFill/>
                    <a:ln w="6348" cmpd="sng">
                      <a:solidFill>
                        <a:srgbClr val="C0C0C0"/>
                      </a:solidFill>
                      <a:prstDash val="solid"/>
                    </a:ln>
                  </pic:spPr>
                </pic:pic>
              </a:graphicData>
            </a:graphic>
          </wp:inline>
        </w:drawing>
      </w:r>
    </w:p>
    <w:p w14:paraId="7D76EA5F" w14:textId="0BD5D471" w:rsidR="005E1B13" w:rsidRDefault="005E1B13" w:rsidP="005E1B13">
      <w:pPr>
        <w:pStyle w:val="phfiguretitle"/>
        <w:rPr>
          <w:i/>
          <w:iCs/>
        </w:rPr>
      </w:pPr>
      <w:bookmarkStart w:id="419" w:name="_Ref98328658"/>
      <w:r w:rsidRPr="00ED7A5B">
        <w:t>Р</w:t>
      </w:r>
      <w:r w:rsidR="002D24A3">
        <w:t>исунок </w:t>
      </w:r>
      <w:r w:rsidR="00667EC8">
        <w:fldChar w:fldCharType="begin"/>
      </w:r>
      <w:r w:rsidR="00667EC8">
        <w:instrText xml:space="preserve"> SEQ Рисунок \* ARABIC </w:instrText>
      </w:r>
      <w:r w:rsidR="00667EC8">
        <w:fldChar w:fldCharType="separate"/>
      </w:r>
      <w:r w:rsidR="00F634A6">
        <w:rPr>
          <w:noProof/>
        </w:rPr>
        <w:t>248</w:t>
      </w:r>
      <w:r w:rsidR="00667EC8">
        <w:rPr>
          <w:noProof/>
        </w:rPr>
        <w:fldChar w:fldCharType="end"/>
      </w:r>
      <w:bookmarkEnd w:id="419"/>
      <w:r w:rsidRPr="00ED7A5B">
        <w:t xml:space="preserve"> – Меню навигации</w:t>
      </w:r>
    </w:p>
    <w:p w14:paraId="560A3DAA" w14:textId="77777777" w:rsidR="005E1B13" w:rsidRDefault="005E1B13" w:rsidP="005E1B13">
      <w:pPr>
        <w:pStyle w:val="phnormal"/>
      </w:pPr>
      <w:r>
        <w:t>В меню навигации доступны следующие кнопки:</w:t>
      </w:r>
    </w:p>
    <w:p w14:paraId="61EC8609" w14:textId="3101C793" w:rsidR="005E1B13" w:rsidRDefault="005E1B13" w:rsidP="005E1B13">
      <w:pPr>
        <w:pStyle w:val="phlistitemized1"/>
      </w:pPr>
      <w:r>
        <w:rPr>
          <w:noProof/>
          <w:lang w:eastAsia="ru-RU"/>
        </w:rPr>
        <w:drawing>
          <wp:inline distT="0" distB="0" distL="0" distR="0" wp14:anchorId="39C0E95D" wp14:editId="38C562B6">
            <wp:extent cx="400000" cy="390476"/>
            <wp:effectExtent l="0" t="0" r="63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2.png"/>
                    <pic:cNvPicPr/>
                  </pic:nvPicPr>
                  <pic:blipFill>
                    <a:blip r:embed="rId376">
                      <a:extLst>
                        <a:ext uri="{28A0092B-C50C-407E-A947-70E740481C1C}">
                          <a14:useLocalDpi xmlns:a14="http://schemas.microsoft.com/office/drawing/2010/main" val="0"/>
                        </a:ext>
                      </a:extLst>
                    </a:blip>
                    <a:stretch>
                      <a:fillRect/>
                    </a:stretch>
                  </pic:blipFill>
                  <pic:spPr>
                    <a:xfrm>
                      <a:off x="0" y="0"/>
                      <a:ext cx="400000" cy="390476"/>
                    </a:xfrm>
                    <a:prstGeom prst="rect">
                      <a:avLst/>
                    </a:prstGeom>
                  </pic:spPr>
                </pic:pic>
              </a:graphicData>
            </a:graphic>
          </wp:inline>
        </w:drawing>
      </w:r>
      <w:r>
        <w:t xml:space="preserve"> – «Виджеты» (выборки) – при нажатии на кнопку открывается список ранее собранных аналитических выборок (</w:t>
      </w:r>
      <w:r w:rsidR="001D4DF5">
        <w:fldChar w:fldCharType="begin"/>
      </w:r>
      <w:r w:rsidR="001D4DF5">
        <w:instrText xml:space="preserve"> REF _Ref98328659 \h </w:instrText>
      </w:r>
      <w:r w:rsidR="001D4DF5">
        <w:fldChar w:fldCharType="separate"/>
      </w:r>
      <w:r w:rsidR="00F634A6" w:rsidRPr="00923C85">
        <w:t>Р</w:t>
      </w:r>
      <w:r w:rsidR="00F634A6">
        <w:t>исунок </w:t>
      </w:r>
      <w:r w:rsidR="00F634A6">
        <w:rPr>
          <w:noProof/>
        </w:rPr>
        <w:t>249</w:t>
      </w:r>
      <w:r w:rsidR="001D4DF5">
        <w:fldChar w:fldCharType="end"/>
      </w:r>
      <w:r>
        <w:t>). Чтобы открыть выборку для просмотра и редактирования, дважды нажмите на выборку в списке аналитических выборок;</w:t>
      </w:r>
    </w:p>
    <w:p w14:paraId="49DEFAF5" w14:textId="77777777" w:rsidR="005E1B13" w:rsidRDefault="005E1B13" w:rsidP="005E1B13">
      <w:pPr>
        <w:pStyle w:val="phfigure"/>
      </w:pPr>
      <w:r>
        <w:rPr>
          <w:noProof/>
        </w:rPr>
        <w:lastRenderedPageBreak/>
        <w:drawing>
          <wp:inline distT="0" distB="0" distL="0" distR="0" wp14:anchorId="0768B65D" wp14:editId="5728C3E2">
            <wp:extent cx="5739110" cy="2676378"/>
            <wp:effectExtent l="19050" t="19050" r="14605" b="1016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5767998" cy="2689849"/>
                    </a:xfrm>
                    <a:prstGeom prst="rect">
                      <a:avLst/>
                    </a:prstGeom>
                    <a:noFill/>
                    <a:ln w="6348" cmpd="sng">
                      <a:solidFill>
                        <a:srgbClr val="C0C0C0"/>
                      </a:solidFill>
                      <a:prstDash val="solid"/>
                    </a:ln>
                  </pic:spPr>
                </pic:pic>
              </a:graphicData>
            </a:graphic>
          </wp:inline>
        </w:drawing>
      </w:r>
    </w:p>
    <w:p w14:paraId="0A4E743B" w14:textId="67FC523F" w:rsidR="005E1B13" w:rsidRDefault="005E1B13" w:rsidP="005E1B13">
      <w:pPr>
        <w:pStyle w:val="phfiguretitle"/>
        <w:rPr>
          <w:i/>
          <w:iCs/>
        </w:rPr>
      </w:pPr>
      <w:bookmarkStart w:id="420" w:name="_Ref98328659"/>
      <w:r w:rsidRPr="00923C85">
        <w:t>Р</w:t>
      </w:r>
      <w:r w:rsidR="002D24A3">
        <w:t>исунок </w:t>
      </w:r>
      <w:r w:rsidR="00667EC8">
        <w:fldChar w:fldCharType="begin"/>
      </w:r>
      <w:r w:rsidR="00667EC8">
        <w:instrText xml:space="preserve"> SEQ Рисунок \* ARABIC </w:instrText>
      </w:r>
      <w:r w:rsidR="00667EC8">
        <w:fldChar w:fldCharType="separate"/>
      </w:r>
      <w:r w:rsidR="00F634A6">
        <w:rPr>
          <w:noProof/>
        </w:rPr>
        <w:t>249</w:t>
      </w:r>
      <w:r w:rsidR="00667EC8">
        <w:rPr>
          <w:noProof/>
        </w:rPr>
        <w:fldChar w:fldCharType="end"/>
      </w:r>
      <w:bookmarkEnd w:id="420"/>
      <w:r w:rsidRPr="00923C85">
        <w:t xml:space="preserve"> – </w:t>
      </w:r>
      <w:r>
        <w:t>Список ви</w:t>
      </w:r>
      <w:r w:rsidRPr="00923C85">
        <w:t>джетов (выборок)</w:t>
      </w:r>
    </w:p>
    <w:p w14:paraId="7ECDAC22" w14:textId="77777777" w:rsidR="005E1B13" w:rsidRDefault="005E1B13" w:rsidP="005E1B13">
      <w:pPr>
        <w:pStyle w:val="phlistitemized1"/>
      </w:pPr>
      <w:r>
        <w:rPr>
          <w:noProof/>
          <w:lang w:eastAsia="ru-RU"/>
        </w:rPr>
        <w:drawing>
          <wp:inline distT="0" distB="0" distL="0" distR="0" wp14:anchorId="51EF947C" wp14:editId="6F203BA6">
            <wp:extent cx="247619" cy="361905"/>
            <wp:effectExtent l="0" t="0" r="635" b="635"/>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378">
                      <a:extLst>
                        <a:ext uri="{28A0092B-C50C-407E-A947-70E740481C1C}">
                          <a14:useLocalDpi xmlns:a14="http://schemas.microsoft.com/office/drawing/2010/main" val="0"/>
                        </a:ext>
                      </a:extLst>
                    </a:blip>
                    <a:stretch>
                      <a:fillRect/>
                    </a:stretch>
                  </pic:blipFill>
                  <pic:spPr>
                    <a:xfrm>
                      <a:off x="0" y="0"/>
                      <a:ext cx="247619" cy="361905"/>
                    </a:xfrm>
                    <a:prstGeom prst="rect">
                      <a:avLst/>
                    </a:prstGeom>
                  </pic:spPr>
                </pic:pic>
              </a:graphicData>
            </a:graphic>
          </wp:inline>
        </w:drawing>
      </w:r>
      <w:r>
        <w:t xml:space="preserve"> – «Центр уведомлений» – описание работы с разделом «Центр уведомлений» приведено ниже;</w:t>
      </w:r>
    </w:p>
    <w:p w14:paraId="3351971A" w14:textId="77777777" w:rsidR="005E1B13" w:rsidRDefault="005E1B13" w:rsidP="005E1B13">
      <w:pPr>
        <w:pStyle w:val="phlistitemized1"/>
      </w:pPr>
      <w:r>
        <w:rPr>
          <w:noProof/>
          <w:lang w:eastAsia="ru-RU"/>
        </w:rPr>
        <w:drawing>
          <wp:inline distT="0" distB="0" distL="0" distR="0" wp14:anchorId="429D5101" wp14:editId="28397D63">
            <wp:extent cx="390476" cy="247619"/>
            <wp:effectExtent l="0" t="0" r="0" b="635"/>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379">
                      <a:extLst>
                        <a:ext uri="{28A0092B-C50C-407E-A947-70E740481C1C}">
                          <a14:useLocalDpi xmlns:a14="http://schemas.microsoft.com/office/drawing/2010/main" val="0"/>
                        </a:ext>
                      </a:extLst>
                    </a:blip>
                    <a:stretch>
                      <a:fillRect/>
                    </a:stretch>
                  </pic:blipFill>
                  <pic:spPr>
                    <a:xfrm>
                      <a:off x="0" y="0"/>
                      <a:ext cx="390476" cy="247619"/>
                    </a:xfrm>
                    <a:prstGeom prst="rect">
                      <a:avLst/>
                    </a:prstGeom>
                  </pic:spPr>
                </pic:pic>
              </a:graphicData>
            </a:graphic>
          </wp:inline>
        </w:drawing>
      </w:r>
      <w:r>
        <w:t xml:space="preserve"> – настройка смена темы (светлая/темная) – </w:t>
      </w:r>
      <w:r>
        <w:rPr>
          <w:lang w:eastAsia="ru-RU"/>
        </w:rPr>
        <w:t>при нажатии на кнопку в нижней части меню навигации будет изменена цветовая палитра со светлой на темную, и наоборот.</w:t>
      </w:r>
    </w:p>
    <w:p w14:paraId="5C1E98EF" w14:textId="5D28F223" w:rsidR="005E1B13" w:rsidRDefault="005E1B13" w:rsidP="005E1B13">
      <w:pPr>
        <w:pStyle w:val="phnormal"/>
      </w:pPr>
      <w:r>
        <w:t xml:space="preserve">При нажатии на кнопку </w:t>
      </w:r>
      <w:r>
        <w:rPr>
          <w:noProof/>
        </w:rPr>
        <w:drawing>
          <wp:inline distT="0" distB="0" distL="0" distR="0" wp14:anchorId="408C19A1" wp14:editId="59C00715">
            <wp:extent cx="237226" cy="228600"/>
            <wp:effectExtent l="19050" t="19050" r="10795" b="19050"/>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246888" cy="237911"/>
                    </a:xfrm>
                    <a:prstGeom prst="rect">
                      <a:avLst/>
                    </a:prstGeom>
                    <a:noFill/>
                    <a:ln w="6348" cmpd="sng">
                      <a:solidFill>
                        <a:srgbClr val="C0C0C0"/>
                      </a:solidFill>
                      <a:prstDash val="solid"/>
                    </a:ln>
                  </pic:spPr>
                </pic:pic>
              </a:graphicData>
            </a:graphic>
          </wp:inline>
        </w:drawing>
      </w:r>
      <w:r>
        <w:t xml:space="preserve"> откроется окно с непрочитанными уведомлениями (</w:t>
      </w:r>
      <w:r w:rsidR="001D4DF5">
        <w:fldChar w:fldCharType="begin"/>
      </w:r>
      <w:r w:rsidR="001D4DF5">
        <w:instrText xml:space="preserve"> REF _Ref98328660 \h </w:instrText>
      </w:r>
      <w:r w:rsidR="001D4DF5">
        <w:fldChar w:fldCharType="separate"/>
      </w:r>
      <w:r w:rsidR="00F634A6" w:rsidRPr="00B36D37">
        <w:rPr>
          <w:noProof/>
        </w:rPr>
        <w:t>Р</w:t>
      </w:r>
      <w:r w:rsidR="00F634A6">
        <w:rPr>
          <w:noProof/>
        </w:rPr>
        <w:t>исунок 250</w:t>
      </w:r>
      <w:r w:rsidR="001D4DF5">
        <w:fldChar w:fldCharType="end"/>
      </w:r>
      <w:r>
        <w:t>). При наличии непрочитанных уведомлений в изображении кнопки будет отображено их количество в виде цифры.</w:t>
      </w:r>
    </w:p>
    <w:p w14:paraId="1CDDF686" w14:textId="77777777" w:rsidR="005E1B13" w:rsidRDefault="005E1B13" w:rsidP="005E1B13">
      <w:pPr>
        <w:pStyle w:val="phfigure"/>
      </w:pPr>
      <w:r>
        <w:rPr>
          <w:noProof/>
        </w:rPr>
        <w:drawing>
          <wp:inline distT="0" distB="0" distL="0" distR="0" wp14:anchorId="36DCA96A" wp14:editId="4A5C19DB">
            <wp:extent cx="2155825" cy="2827020"/>
            <wp:effectExtent l="19050" t="19050" r="15875" b="1143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2160548" cy="2833214"/>
                    </a:xfrm>
                    <a:prstGeom prst="rect">
                      <a:avLst/>
                    </a:prstGeom>
                    <a:noFill/>
                    <a:ln w="6348" cmpd="sng">
                      <a:solidFill>
                        <a:srgbClr val="C0C0C0"/>
                      </a:solidFill>
                      <a:prstDash val="solid"/>
                    </a:ln>
                  </pic:spPr>
                </pic:pic>
              </a:graphicData>
            </a:graphic>
          </wp:inline>
        </w:drawing>
      </w:r>
    </w:p>
    <w:p w14:paraId="0A472329" w14:textId="1070781A" w:rsidR="005E1B13" w:rsidRPr="00B36D37" w:rsidRDefault="005E1B13" w:rsidP="005E1B13">
      <w:pPr>
        <w:pStyle w:val="phfiguretitle"/>
        <w:rPr>
          <w:i/>
          <w:iCs/>
          <w:noProof/>
        </w:rPr>
      </w:pPr>
      <w:bookmarkStart w:id="421" w:name="_Ref98328660"/>
      <w:r w:rsidRPr="00B36D37">
        <w:rPr>
          <w:noProof/>
        </w:rPr>
        <w:t>Р</w:t>
      </w:r>
      <w:r w:rsidR="002D24A3">
        <w:rPr>
          <w:noProof/>
        </w:rPr>
        <w:t>исунок </w:t>
      </w:r>
      <w:r w:rsidRPr="00B36D37">
        <w:rPr>
          <w:i/>
          <w:iCs/>
          <w:noProof/>
        </w:rPr>
        <w:fldChar w:fldCharType="begin"/>
      </w:r>
      <w:r w:rsidRPr="00B36D37">
        <w:rPr>
          <w:noProof/>
        </w:rPr>
        <w:instrText xml:space="preserve"> SEQ Рисунок \* ARABIC </w:instrText>
      </w:r>
      <w:r w:rsidRPr="00B36D37">
        <w:rPr>
          <w:i/>
          <w:iCs/>
          <w:noProof/>
        </w:rPr>
        <w:fldChar w:fldCharType="separate"/>
      </w:r>
      <w:r w:rsidR="00F634A6">
        <w:rPr>
          <w:noProof/>
        </w:rPr>
        <w:t>250</w:t>
      </w:r>
      <w:r w:rsidRPr="00B36D37">
        <w:rPr>
          <w:i/>
          <w:iCs/>
          <w:noProof/>
        </w:rPr>
        <w:fldChar w:fldCharType="end"/>
      </w:r>
      <w:bookmarkEnd w:id="421"/>
      <w:r w:rsidRPr="00B36D37">
        <w:rPr>
          <w:noProof/>
        </w:rPr>
        <w:t xml:space="preserve"> – Непрочитанные уведомления</w:t>
      </w:r>
    </w:p>
    <w:p w14:paraId="661CA360" w14:textId="622602F4" w:rsidR="005E1B13" w:rsidRDefault="005E1B13" w:rsidP="005E1B13">
      <w:pPr>
        <w:pStyle w:val="phnormal"/>
      </w:pPr>
      <w:r>
        <w:lastRenderedPageBreak/>
        <w:t>При нажатии на кнопку «Все уведомления» откроется окно «Центр уведомлений» (</w:t>
      </w:r>
      <w:r w:rsidR="001D4DF5">
        <w:fldChar w:fldCharType="begin"/>
      </w:r>
      <w:r w:rsidR="001D4DF5">
        <w:instrText xml:space="preserve"> REF _Ref98328661 \h </w:instrText>
      </w:r>
      <w:r w:rsidR="001D4DF5">
        <w:fldChar w:fldCharType="separate"/>
      </w:r>
      <w:r w:rsidR="00F634A6" w:rsidRPr="00B36D37">
        <w:rPr>
          <w:noProof/>
        </w:rPr>
        <w:t>Р</w:t>
      </w:r>
      <w:r w:rsidR="00F634A6">
        <w:rPr>
          <w:noProof/>
        </w:rPr>
        <w:t>исунок 251</w:t>
      </w:r>
      <w:r w:rsidR="001D4DF5">
        <w:fldChar w:fldCharType="end"/>
      </w:r>
      <w:r>
        <w:t>), в котором списком отображаются все поступившие уведомления за все время, в т.ч. прочитанные. В разделе можно найти уведомления об окончании формирования файла печати с приложенной ссылкой для его скачивания на локальный компьютер.</w:t>
      </w:r>
    </w:p>
    <w:p w14:paraId="73B47EA7" w14:textId="77777777" w:rsidR="005E1B13" w:rsidRDefault="005E1B13" w:rsidP="005E1B13">
      <w:pPr>
        <w:pStyle w:val="phfigure"/>
      </w:pPr>
      <w:r>
        <w:rPr>
          <w:noProof/>
        </w:rPr>
        <w:drawing>
          <wp:inline distT="0" distB="0" distL="0" distR="0" wp14:anchorId="4A58B1F0" wp14:editId="47AF13B0">
            <wp:extent cx="5862955" cy="2735854"/>
            <wp:effectExtent l="19050" t="19050" r="23495" b="2667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5872529" cy="2740321"/>
                    </a:xfrm>
                    <a:prstGeom prst="rect">
                      <a:avLst/>
                    </a:prstGeom>
                    <a:noFill/>
                    <a:ln w="6348" cmpd="sng">
                      <a:solidFill>
                        <a:srgbClr val="C0C0C0"/>
                      </a:solidFill>
                      <a:prstDash val="solid"/>
                    </a:ln>
                  </pic:spPr>
                </pic:pic>
              </a:graphicData>
            </a:graphic>
          </wp:inline>
        </w:drawing>
      </w:r>
    </w:p>
    <w:p w14:paraId="6E6BB245" w14:textId="712B7CD1" w:rsidR="005E1B13" w:rsidRDefault="005E1B13" w:rsidP="005E1B13">
      <w:pPr>
        <w:pStyle w:val="phfiguretitle"/>
        <w:rPr>
          <w:i/>
          <w:iCs/>
          <w:noProof/>
        </w:rPr>
      </w:pPr>
      <w:bookmarkStart w:id="422" w:name="_Ref98328661"/>
      <w:r w:rsidRPr="00B36D37">
        <w:rPr>
          <w:noProof/>
        </w:rPr>
        <w:t>Р</w:t>
      </w:r>
      <w:r w:rsidR="002D24A3">
        <w:rPr>
          <w:noProof/>
        </w:rPr>
        <w:t>исунок </w:t>
      </w:r>
      <w:r w:rsidRPr="00B36D37">
        <w:rPr>
          <w:i/>
          <w:iCs/>
          <w:noProof/>
        </w:rPr>
        <w:fldChar w:fldCharType="begin"/>
      </w:r>
      <w:r w:rsidRPr="00B36D37">
        <w:rPr>
          <w:noProof/>
        </w:rPr>
        <w:instrText xml:space="preserve"> SEQ Рисунок \* ARABIC </w:instrText>
      </w:r>
      <w:r w:rsidRPr="00B36D37">
        <w:rPr>
          <w:i/>
          <w:iCs/>
          <w:noProof/>
        </w:rPr>
        <w:fldChar w:fldCharType="separate"/>
      </w:r>
      <w:r w:rsidR="00F634A6">
        <w:rPr>
          <w:noProof/>
        </w:rPr>
        <w:t>251</w:t>
      </w:r>
      <w:r w:rsidRPr="00B36D37">
        <w:rPr>
          <w:i/>
          <w:iCs/>
          <w:noProof/>
        </w:rPr>
        <w:fldChar w:fldCharType="end"/>
      </w:r>
      <w:bookmarkEnd w:id="422"/>
      <w:r w:rsidRPr="00B36D37">
        <w:rPr>
          <w:noProof/>
        </w:rPr>
        <w:t xml:space="preserve"> – Окно</w:t>
      </w:r>
      <w:r>
        <w:rPr>
          <w:noProof/>
        </w:rPr>
        <w:t xml:space="preserve"> «</w:t>
      </w:r>
      <w:r w:rsidRPr="00B36D37">
        <w:rPr>
          <w:noProof/>
        </w:rPr>
        <w:t>Центр уведомлений</w:t>
      </w:r>
      <w:r>
        <w:rPr>
          <w:noProof/>
        </w:rPr>
        <w:t>»</w:t>
      </w:r>
    </w:p>
    <w:p w14:paraId="34A2E698" w14:textId="77777777" w:rsidR="005E1B13" w:rsidRDefault="005E1B13" w:rsidP="005E1B13">
      <w:pPr>
        <w:pStyle w:val="phnormal"/>
      </w:pPr>
      <w:r>
        <w:t xml:space="preserve">Чтобы отметить сообщения как прочитанные, выберите одно или несколько уведомлений с помощью установки «флажка» или «флажков» и нажмите на кнопку </w:t>
      </w:r>
      <w:r>
        <w:rPr>
          <w:noProof/>
        </w:rPr>
        <w:drawing>
          <wp:inline distT="0" distB="0" distL="0" distR="0" wp14:anchorId="22931610" wp14:editId="7FC23674">
            <wp:extent cx="1165860" cy="230351"/>
            <wp:effectExtent l="19050" t="19050" r="15240" b="17780"/>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1289339" cy="254748"/>
                    </a:xfrm>
                    <a:prstGeom prst="rect">
                      <a:avLst/>
                    </a:prstGeom>
                    <a:noFill/>
                    <a:ln w="6348" cmpd="sng">
                      <a:solidFill>
                        <a:srgbClr val="C0C0C0"/>
                      </a:solidFill>
                      <a:prstDash val="solid"/>
                    </a:ln>
                  </pic:spPr>
                </pic:pic>
              </a:graphicData>
            </a:graphic>
          </wp:inline>
        </w:drawing>
      </w:r>
      <w:r>
        <w:t>.</w:t>
      </w:r>
    </w:p>
    <w:p w14:paraId="687533DA" w14:textId="04CC0EFC" w:rsidR="005E1B13" w:rsidRPr="00F92929" w:rsidRDefault="005E1B13" w:rsidP="005E1B13">
      <w:pPr>
        <w:pStyle w:val="phnormal"/>
      </w:pPr>
      <w:r>
        <w:t>Для просмотра уведомления дважды нажмите на строку уведомления. Откроется окно с полным текстом уведомления (</w:t>
      </w:r>
      <w:r w:rsidR="001D4DF5">
        <w:fldChar w:fldCharType="begin"/>
      </w:r>
      <w:r w:rsidR="001D4DF5">
        <w:instrText xml:space="preserve"> REF _Ref98328662 \h </w:instrText>
      </w:r>
      <w:r w:rsidR="001D4DF5">
        <w:fldChar w:fldCharType="separate"/>
      </w:r>
      <w:r w:rsidR="00F634A6" w:rsidRPr="00B36D37">
        <w:rPr>
          <w:noProof/>
        </w:rPr>
        <w:t>Р</w:t>
      </w:r>
      <w:r w:rsidR="00F634A6">
        <w:rPr>
          <w:noProof/>
        </w:rPr>
        <w:t>исунок 252</w:t>
      </w:r>
      <w:r w:rsidR="001D4DF5">
        <w:fldChar w:fldCharType="end"/>
      </w:r>
      <w:r>
        <w:t>).</w:t>
      </w:r>
    </w:p>
    <w:p w14:paraId="73531BD7" w14:textId="77777777" w:rsidR="005E1B13" w:rsidRDefault="005E1B13" w:rsidP="005E1B13">
      <w:pPr>
        <w:pStyle w:val="phfigure"/>
      </w:pPr>
      <w:r>
        <w:rPr>
          <w:noProof/>
        </w:rPr>
        <w:lastRenderedPageBreak/>
        <w:drawing>
          <wp:inline distT="0" distB="0" distL="0" distR="0" wp14:anchorId="58B00DC1" wp14:editId="750C8AA3">
            <wp:extent cx="5826038" cy="2720340"/>
            <wp:effectExtent l="19050" t="19050" r="22860" b="2286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5832959" cy="2723571"/>
                    </a:xfrm>
                    <a:prstGeom prst="rect">
                      <a:avLst/>
                    </a:prstGeom>
                    <a:noFill/>
                    <a:ln w="6348" cmpd="sng">
                      <a:solidFill>
                        <a:srgbClr val="C0C0C0"/>
                      </a:solidFill>
                      <a:prstDash val="solid"/>
                    </a:ln>
                  </pic:spPr>
                </pic:pic>
              </a:graphicData>
            </a:graphic>
          </wp:inline>
        </w:drawing>
      </w:r>
    </w:p>
    <w:p w14:paraId="56600BA7" w14:textId="573809BD" w:rsidR="005E1B13" w:rsidRDefault="005E1B13" w:rsidP="005E1B13">
      <w:pPr>
        <w:pStyle w:val="phfiguretitle"/>
        <w:rPr>
          <w:i/>
          <w:iCs/>
          <w:noProof/>
        </w:rPr>
      </w:pPr>
      <w:bookmarkStart w:id="423" w:name="_Ref98328662"/>
      <w:r w:rsidRPr="00B36D37">
        <w:rPr>
          <w:noProof/>
        </w:rPr>
        <w:t>Р</w:t>
      </w:r>
      <w:r w:rsidR="002D24A3">
        <w:rPr>
          <w:noProof/>
        </w:rPr>
        <w:t>исунок </w:t>
      </w:r>
      <w:r w:rsidRPr="00B36D37">
        <w:rPr>
          <w:i/>
          <w:iCs/>
          <w:noProof/>
        </w:rPr>
        <w:fldChar w:fldCharType="begin"/>
      </w:r>
      <w:r w:rsidRPr="00B36D37">
        <w:rPr>
          <w:noProof/>
        </w:rPr>
        <w:instrText xml:space="preserve"> SEQ Рисунок \* ARABIC </w:instrText>
      </w:r>
      <w:r w:rsidRPr="00B36D37">
        <w:rPr>
          <w:i/>
          <w:iCs/>
          <w:noProof/>
        </w:rPr>
        <w:fldChar w:fldCharType="separate"/>
      </w:r>
      <w:r w:rsidR="00F634A6">
        <w:rPr>
          <w:noProof/>
        </w:rPr>
        <w:t>252</w:t>
      </w:r>
      <w:r w:rsidRPr="00B36D37">
        <w:rPr>
          <w:i/>
          <w:iCs/>
          <w:noProof/>
        </w:rPr>
        <w:fldChar w:fldCharType="end"/>
      </w:r>
      <w:bookmarkEnd w:id="423"/>
      <w:r w:rsidRPr="00B36D37">
        <w:rPr>
          <w:noProof/>
        </w:rPr>
        <w:t xml:space="preserve"> – Окно </w:t>
      </w:r>
      <w:r>
        <w:rPr>
          <w:noProof/>
        </w:rPr>
        <w:t>«</w:t>
      </w:r>
      <w:r w:rsidRPr="00B36D37">
        <w:rPr>
          <w:noProof/>
        </w:rPr>
        <w:t>Центр уведомлений</w:t>
      </w:r>
      <w:r>
        <w:rPr>
          <w:noProof/>
        </w:rPr>
        <w:t>»</w:t>
      </w:r>
      <w:r w:rsidRPr="00B36D37">
        <w:rPr>
          <w:noProof/>
        </w:rPr>
        <w:t>. Открытое уведомление</w:t>
      </w:r>
    </w:p>
    <w:p w14:paraId="3DABEBF2" w14:textId="77777777" w:rsidR="005E1B13" w:rsidRPr="00F92929" w:rsidRDefault="005E1B13" w:rsidP="005E1B13">
      <w:pPr>
        <w:pStyle w:val="phnormal"/>
      </w:pPr>
      <w:r>
        <w:t xml:space="preserve">При нажатии на кнопку </w:t>
      </w:r>
      <w:r>
        <w:rPr>
          <w:noProof/>
        </w:rPr>
        <w:drawing>
          <wp:inline distT="0" distB="0" distL="0" distR="0" wp14:anchorId="7D2F9422" wp14:editId="2552E58C">
            <wp:extent cx="531292" cy="220980"/>
            <wp:effectExtent l="19050" t="19050" r="21590" b="2667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540031" cy="224615"/>
                    </a:xfrm>
                    <a:prstGeom prst="rect">
                      <a:avLst/>
                    </a:prstGeom>
                    <a:noFill/>
                    <a:ln w="6348" cmpd="sng">
                      <a:solidFill>
                        <a:srgbClr val="C0C0C0"/>
                      </a:solidFill>
                      <a:prstDash val="solid"/>
                    </a:ln>
                  </pic:spPr>
                </pic:pic>
              </a:graphicData>
            </a:graphic>
          </wp:inline>
        </w:drawing>
      </w:r>
      <w:r>
        <w:t xml:space="preserve"> уведомление закроется. При нажатии на кнопку </w:t>
      </w:r>
      <w:r>
        <w:rPr>
          <w:noProof/>
        </w:rPr>
        <w:drawing>
          <wp:inline distT="0" distB="0" distL="0" distR="0" wp14:anchorId="783CF5CF" wp14:editId="55AF111E">
            <wp:extent cx="861060" cy="215265"/>
            <wp:effectExtent l="19050" t="19050" r="15240" b="13335"/>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861060" cy="215265"/>
                    </a:xfrm>
                    <a:prstGeom prst="rect">
                      <a:avLst/>
                    </a:prstGeom>
                    <a:noFill/>
                    <a:ln w="6348" cmpd="sng">
                      <a:solidFill>
                        <a:srgbClr val="C0C0C0"/>
                      </a:solidFill>
                      <a:prstDash val="solid"/>
                    </a:ln>
                  </pic:spPr>
                </pic:pic>
              </a:graphicData>
            </a:graphic>
          </wp:inline>
        </w:drawing>
      </w:r>
      <w:r>
        <w:t xml:space="preserve"> будет выполнен автоматический переход к той выборке, на основе которой было сформировано уведомление.</w:t>
      </w:r>
    </w:p>
    <w:p w14:paraId="33844AC6" w14:textId="26B6E7DF" w:rsidR="00522E16" w:rsidRDefault="00522E16" w:rsidP="009D699C">
      <w:pPr>
        <w:pStyle w:val="phnormal"/>
      </w:pPr>
      <w:r>
        <w:t>В верх</w:t>
      </w:r>
      <w:r w:rsidR="00F525E0">
        <w:t>н</w:t>
      </w:r>
      <w:r>
        <w:t>ей части окна расположена область кнопок управления, содержащая кнопки</w:t>
      </w:r>
      <w:r w:rsidR="005C0D04">
        <w:t xml:space="preserve"> (</w:t>
      </w:r>
      <w:r w:rsidR="005C0D04">
        <w:fldChar w:fldCharType="begin"/>
      </w:r>
      <w:r w:rsidR="005C0D04">
        <w:instrText xml:space="preserve"> REF _Ref96698615 \h </w:instrText>
      </w:r>
      <w:r w:rsidR="005C0D04">
        <w:fldChar w:fldCharType="separate"/>
      </w:r>
      <w:r w:rsidR="00F634A6">
        <w:t>Рисунок </w:t>
      </w:r>
      <w:r w:rsidR="00F634A6">
        <w:rPr>
          <w:noProof/>
        </w:rPr>
        <w:t>253</w:t>
      </w:r>
      <w:r w:rsidR="005C0D04">
        <w:fldChar w:fldCharType="end"/>
      </w:r>
      <w:r w:rsidR="005C0D04">
        <w:t>)</w:t>
      </w:r>
      <w:r>
        <w:t>:</w:t>
      </w:r>
    </w:p>
    <w:p w14:paraId="1D56D61E" w14:textId="77777777" w:rsidR="005C0D04" w:rsidRDefault="005C0D04" w:rsidP="005C0D04">
      <w:pPr>
        <w:pStyle w:val="phfigure"/>
      </w:pPr>
      <w:r>
        <w:rPr>
          <w:noProof/>
        </w:rPr>
        <w:drawing>
          <wp:inline distT="0" distB="0" distL="0" distR="0" wp14:anchorId="048650BB" wp14:editId="3FE64853">
            <wp:extent cx="6480175" cy="3025775"/>
            <wp:effectExtent l="0" t="0" r="0" b="317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6480175" cy="3025775"/>
                    </a:xfrm>
                    <a:prstGeom prst="rect">
                      <a:avLst/>
                    </a:prstGeom>
                  </pic:spPr>
                </pic:pic>
              </a:graphicData>
            </a:graphic>
          </wp:inline>
        </w:drawing>
      </w:r>
    </w:p>
    <w:p w14:paraId="10AC1B81" w14:textId="1DD64B6A" w:rsidR="005C0D04" w:rsidRDefault="005C0D04" w:rsidP="005C0D04">
      <w:pPr>
        <w:pStyle w:val="phfiguretitle"/>
      </w:pPr>
      <w:bookmarkStart w:id="424" w:name="_Ref96698615"/>
      <w:r>
        <w:t>Р</w:t>
      </w:r>
      <w:r w:rsidR="002D24A3">
        <w:t>исунок </w:t>
      </w:r>
      <w:r w:rsidR="00667EC8">
        <w:fldChar w:fldCharType="begin"/>
      </w:r>
      <w:r w:rsidR="00667EC8">
        <w:instrText xml:space="preserve"> SEQ Рисунок \* ARABIC </w:instrText>
      </w:r>
      <w:r w:rsidR="00667EC8">
        <w:fldChar w:fldCharType="separate"/>
      </w:r>
      <w:r w:rsidR="00F634A6">
        <w:rPr>
          <w:noProof/>
        </w:rPr>
        <w:t>253</w:t>
      </w:r>
      <w:r w:rsidR="00667EC8">
        <w:rPr>
          <w:noProof/>
        </w:rPr>
        <w:fldChar w:fldCharType="end"/>
      </w:r>
      <w:bookmarkEnd w:id="424"/>
      <w:r>
        <w:t xml:space="preserve"> – Кнопки управления в окне аналитической выборки в режиме редактирования</w:t>
      </w:r>
    </w:p>
    <w:p w14:paraId="05A09164" w14:textId="044281DB" w:rsidR="00522E16" w:rsidRDefault="00522E16" w:rsidP="00522E16">
      <w:pPr>
        <w:pStyle w:val="phlistitemized1"/>
      </w:pPr>
      <w:r>
        <w:rPr>
          <w:noProof/>
          <w:lang w:eastAsia="ru-RU"/>
        </w:rPr>
        <w:drawing>
          <wp:inline distT="0" distB="0" distL="0" distR="0" wp14:anchorId="62794BE6" wp14:editId="656F66FB">
            <wp:extent cx="1144987" cy="447379"/>
            <wp:effectExtent l="0" t="0" r="0" b="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stretch>
                      <a:fillRect/>
                    </a:stretch>
                  </pic:blipFill>
                  <pic:spPr>
                    <a:xfrm>
                      <a:off x="0" y="0"/>
                      <a:ext cx="1144119" cy="447040"/>
                    </a:xfrm>
                    <a:prstGeom prst="rect">
                      <a:avLst/>
                    </a:prstGeom>
                  </pic:spPr>
                </pic:pic>
              </a:graphicData>
            </a:graphic>
          </wp:inline>
        </w:drawing>
      </w:r>
      <w:r w:rsidR="00551524">
        <w:t xml:space="preserve"> – </w:t>
      </w:r>
      <w:r>
        <w:t>создание копии данной выборки;</w:t>
      </w:r>
    </w:p>
    <w:p w14:paraId="6CE54F41" w14:textId="6D877C67" w:rsidR="00522E16" w:rsidRDefault="00522E16" w:rsidP="00522E16">
      <w:pPr>
        <w:pStyle w:val="phlistitemized1"/>
      </w:pPr>
      <w:r>
        <w:rPr>
          <w:noProof/>
          <w:lang w:eastAsia="ru-RU"/>
        </w:rPr>
        <w:lastRenderedPageBreak/>
        <w:drawing>
          <wp:inline distT="0" distB="0" distL="0" distR="0" wp14:anchorId="37C72A3D" wp14:editId="0186BED6">
            <wp:extent cx="1230023" cy="431973"/>
            <wp:effectExtent l="0" t="0" r="8255" b="635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9"/>
                    <a:stretch>
                      <a:fillRect/>
                    </a:stretch>
                  </pic:blipFill>
                  <pic:spPr>
                    <a:xfrm>
                      <a:off x="0" y="0"/>
                      <a:ext cx="1240654" cy="435706"/>
                    </a:xfrm>
                    <a:prstGeom prst="rect">
                      <a:avLst/>
                    </a:prstGeom>
                  </pic:spPr>
                </pic:pic>
              </a:graphicData>
            </a:graphic>
          </wp:inline>
        </w:drawing>
      </w:r>
      <w:r w:rsidR="00551524">
        <w:t xml:space="preserve"> – </w:t>
      </w:r>
      <w:r>
        <w:t>экспорт данных выборки в табличном виде в текстовый файл с разделителями;</w:t>
      </w:r>
    </w:p>
    <w:p w14:paraId="0B661FB1" w14:textId="3649DB3C" w:rsidR="00522E16" w:rsidRDefault="00522E16" w:rsidP="00522E16">
      <w:pPr>
        <w:pStyle w:val="phlistitemized1"/>
      </w:pPr>
      <w:r>
        <w:rPr>
          <w:noProof/>
          <w:lang w:eastAsia="ru-RU"/>
        </w:rPr>
        <w:drawing>
          <wp:inline distT="0" distB="0" distL="0" distR="0" wp14:anchorId="2575C7A9" wp14:editId="2C9FD607">
            <wp:extent cx="890546" cy="429370"/>
            <wp:effectExtent l="0" t="0" r="5080" b="889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a:stretch>
                      <a:fillRect/>
                    </a:stretch>
                  </pic:blipFill>
                  <pic:spPr>
                    <a:xfrm>
                      <a:off x="0" y="0"/>
                      <a:ext cx="891542" cy="429850"/>
                    </a:xfrm>
                    <a:prstGeom prst="rect">
                      <a:avLst/>
                    </a:prstGeom>
                  </pic:spPr>
                </pic:pic>
              </a:graphicData>
            </a:graphic>
          </wp:inline>
        </w:drawing>
      </w:r>
      <w:r w:rsidR="00551524">
        <w:t xml:space="preserve"> – </w:t>
      </w:r>
      <w:r>
        <w:t>удаление выборки;</w:t>
      </w:r>
    </w:p>
    <w:p w14:paraId="615967B8" w14:textId="4F51BFAB" w:rsidR="00D06BC6" w:rsidRDefault="00D06BC6" w:rsidP="00D06BC6">
      <w:pPr>
        <w:pStyle w:val="phlistitemized1"/>
        <w:numPr>
          <w:ilvl w:val="0"/>
          <w:numId w:val="8"/>
        </w:numPr>
        <w:rPr>
          <w:lang w:eastAsia="ru-RU"/>
        </w:rPr>
      </w:pPr>
      <w:r>
        <w:rPr>
          <w:noProof/>
          <w:lang w:eastAsia="ru-RU"/>
        </w:rPr>
        <w:drawing>
          <wp:inline distT="0" distB="0" distL="0" distR="0" wp14:anchorId="37C737D9" wp14:editId="70B65480">
            <wp:extent cx="232186" cy="213360"/>
            <wp:effectExtent l="19050" t="19050" r="15875" b="1524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238969" cy="219593"/>
                    </a:xfrm>
                    <a:prstGeom prst="rect">
                      <a:avLst/>
                    </a:prstGeom>
                    <a:noFill/>
                    <a:ln w="6348" cmpd="sng">
                      <a:solidFill>
                        <a:srgbClr val="C0C0C0"/>
                      </a:solidFill>
                      <a:prstDash val="solid"/>
                    </a:ln>
                  </pic:spPr>
                </pic:pic>
              </a:graphicData>
            </a:graphic>
          </wp:inline>
        </w:drawing>
      </w:r>
      <w:r>
        <w:rPr>
          <w:lang w:eastAsia="ru-RU"/>
        </w:rPr>
        <w:t xml:space="preserve"> «Поделиться» – при нажатии будет сформирована ссылка на просмотр </w:t>
      </w:r>
      <w:r w:rsidRPr="00C308B9">
        <w:t>аналитической</w:t>
      </w:r>
      <w:r>
        <w:rPr>
          <w:lang w:eastAsia="ru-RU"/>
        </w:rPr>
        <w:t xml:space="preserve"> выборки (без возможности редактирования), которой можно поделиться с другими пользователями (</w:t>
      </w:r>
      <w:r>
        <w:rPr>
          <w:lang w:eastAsia="ru-RU"/>
        </w:rPr>
        <w:fldChar w:fldCharType="begin"/>
      </w:r>
      <w:r>
        <w:rPr>
          <w:lang w:eastAsia="ru-RU"/>
        </w:rPr>
        <w:instrText xml:space="preserve"> REF _Ref96443349 \h  \* MERGEFORMAT </w:instrText>
      </w:r>
      <w:r>
        <w:rPr>
          <w:lang w:eastAsia="ru-RU"/>
        </w:rPr>
      </w:r>
      <w:r>
        <w:rPr>
          <w:lang w:eastAsia="ru-RU"/>
        </w:rPr>
        <w:fldChar w:fldCharType="separate"/>
      </w:r>
      <w:r w:rsidR="00F634A6" w:rsidRPr="00F92929">
        <w:rPr>
          <w:lang w:eastAsia="ru-RU"/>
        </w:rPr>
        <w:t>Р</w:t>
      </w:r>
      <w:r w:rsidR="00F634A6">
        <w:rPr>
          <w:lang w:eastAsia="ru-RU"/>
        </w:rPr>
        <w:t>исунок 254</w:t>
      </w:r>
      <w:r>
        <w:rPr>
          <w:lang w:eastAsia="ru-RU"/>
        </w:rPr>
        <w:fldChar w:fldCharType="end"/>
      </w:r>
      <w:r>
        <w:rPr>
          <w:lang w:eastAsia="ru-RU"/>
        </w:rPr>
        <w:t>);</w:t>
      </w:r>
    </w:p>
    <w:p w14:paraId="3DECF25C" w14:textId="77777777" w:rsidR="00D06BC6" w:rsidRDefault="00D06BC6" w:rsidP="00D06BC6">
      <w:pPr>
        <w:pStyle w:val="phfigure"/>
      </w:pPr>
      <w:r>
        <w:rPr>
          <w:noProof/>
        </w:rPr>
        <w:drawing>
          <wp:inline distT="0" distB="0" distL="0" distR="0" wp14:anchorId="1DD49615" wp14:editId="7F8E6689">
            <wp:extent cx="2590800" cy="716468"/>
            <wp:effectExtent l="19050" t="19050" r="19050" b="2667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2628905" cy="727006"/>
                    </a:xfrm>
                    <a:prstGeom prst="rect">
                      <a:avLst/>
                    </a:prstGeom>
                    <a:noFill/>
                    <a:ln w="6348" cmpd="sng">
                      <a:solidFill>
                        <a:srgbClr val="C0C0C0"/>
                      </a:solidFill>
                      <a:prstDash val="solid"/>
                    </a:ln>
                  </pic:spPr>
                </pic:pic>
              </a:graphicData>
            </a:graphic>
          </wp:inline>
        </w:drawing>
      </w:r>
    </w:p>
    <w:p w14:paraId="461A7835" w14:textId="5164AEC1" w:rsidR="00D06BC6" w:rsidRDefault="00D06BC6" w:rsidP="00D06BC6">
      <w:pPr>
        <w:pStyle w:val="phfiguretitle"/>
        <w:rPr>
          <w:i/>
          <w:iCs/>
          <w:noProof/>
        </w:rPr>
      </w:pPr>
      <w:bookmarkStart w:id="425" w:name="_Ref96443349"/>
      <w:r w:rsidRPr="00F92929">
        <w:rPr>
          <w:noProof/>
        </w:rPr>
        <w:t>Р</w:t>
      </w:r>
      <w:r w:rsidR="002D24A3">
        <w:rPr>
          <w:noProof/>
        </w:rPr>
        <w:t>исунок </w:t>
      </w:r>
      <w:r w:rsidRPr="00F92929">
        <w:rPr>
          <w:i/>
          <w:iCs/>
          <w:noProof/>
        </w:rPr>
        <w:fldChar w:fldCharType="begin"/>
      </w:r>
      <w:r w:rsidRPr="00F92929">
        <w:rPr>
          <w:noProof/>
        </w:rPr>
        <w:instrText xml:space="preserve"> SEQ Рисунок \* ARABIC </w:instrText>
      </w:r>
      <w:r w:rsidRPr="00F92929">
        <w:rPr>
          <w:i/>
          <w:iCs/>
          <w:noProof/>
        </w:rPr>
        <w:fldChar w:fldCharType="separate"/>
      </w:r>
      <w:r w:rsidR="00F634A6">
        <w:rPr>
          <w:noProof/>
        </w:rPr>
        <w:t>254</w:t>
      </w:r>
      <w:r w:rsidRPr="00F92929">
        <w:rPr>
          <w:i/>
          <w:iCs/>
          <w:noProof/>
        </w:rPr>
        <w:fldChar w:fldCharType="end"/>
      </w:r>
      <w:bookmarkEnd w:id="425"/>
      <w:r w:rsidRPr="00F92929">
        <w:rPr>
          <w:noProof/>
        </w:rPr>
        <w:t xml:space="preserve"> – Сформированная ссылка на просмотр аналитической выборки</w:t>
      </w:r>
    </w:p>
    <w:p w14:paraId="0082595B" w14:textId="77777777" w:rsidR="00D06BC6" w:rsidRPr="00681952" w:rsidRDefault="00D06BC6" w:rsidP="00D06BC6">
      <w:pPr>
        <w:pStyle w:val="phlistitemized1"/>
        <w:numPr>
          <w:ilvl w:val="0"/>
          <w:numId w:val="8"/>
        </w:numPr>
      </w:pPr>
      <w:r>
        <w:rPr>
          <w:noProof/>
          <w:lang w:eastAsia="ru-RU"/>
        </w:rPr>
        <w:drawing>
          <wp:inline distT="0" distB="0" distL="0" distR="0" wp14:anchorId="15009DD8" wp14:editId="53B4158C">
            <wp:extent cx="213360" cy="213360"/>
            <wp:effectExtent l="19050" t="19050" r="15240" b="1524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213360" cy="213360"/>
                    </a:xfrm>
                    <a:prstGeom prst="rect">
                      <a:avLst/>
                    </a:prstGeom>
                    <a:noFill/>
                    <a:ln w="6348" cmpd="sng">
                      <a:solidFill>
                        <a:srgbClr val="C0C0C0"/>
                      </a:solidFill>
                      <a:prstDash val="solid"/>
                    </a:ln>
                  </pic:spPr>
                </pic:pic>
              </a:graphicData>
            </a:graphic>
          </wp:inline>
        </w:drawing>
      </w:r>
      <w:r>
        <w:rPr>
          <w:lang w:eastAsia="ru-RU"/>
        </w:rPr>
        <w:t xml:space="preserve"> «Развернуть» / </w:t>
      </w:r>
      <w:r>
        <w:rPr>
          <w:noProof/>
          <w:lang w:eastAsia="ru-RU"/>
        </w:rPr>
        <w:drawing>
          <wp:inline distT="0" distB="0" distL="0" distR="0" wp14:anchorId="3EAB90E6" wp14:editId="56E296C1">
            <wp:extent cx="247650" cy="228600"/>
            <wp:effectExtent l="0" t="0" r="0" b="0"/>
            <wp:docPr id="569" name="Picture 159"/>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94"/>
                    <a:srcRect/>
                    <a:stretch>
                      <a:fillRect/>
                    </a:stretch>
                  </pic:blipFill>
                  <pic:spPr bwMode="auto">
                    <a:xfrm>
                      <a:off x="0" y="0"/>
                      <a:ext cx="247650" cy="228600"/>
                    </a:xfrm>
                    <a:prstGeom prst="rect">
                      <a:avLst/>
                    </a:prstGeom>
                  </pic:spPr>
                </pic:pic>
              </a:graphicData>
            </a:graphic>
          </wp:inline>
        </w:drawing>
      </w:r>
      <w:r>
        <w:t xml:space="preserve"> «Свернуть» – </w:t>
      </w:r>
      <w:r>
        <w:rPr>
          <w:lang w:eastAsia="ru-RU"/>
        </w:rPr>
        <w:t xml:space="preserve">при нажатии на кнопку </w:t>
      </w:r>
      <w:r>
        <w:rPr>
          <w:noProof/>
          <w:lang w:eastAsia="ru-RU"/>
        </w:rPr>
        <w:drawing>
          <wp:inline distT="0" distB="0" distL="0" distR="0" wp14:anchorId="4DBE43BA" wp14:editId="173919B4">
            <wp:extent cx="213360" cy="213360"/>
            <wp:effectExtent l="19050" t="19050" r="15240" b="1524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213360" cy="213360"/>
                    </a:xfrm>
                    <a:prstGeom prst="rect">
                      <a:avLst/>
                    </a:prstGeom>
                    <a:noFill/>
                    <a:ln w="6348" cmpd="sng">
                      <a:solidFill>
                        <a:srgbClr val="C0C0C0"/>
                      </a:solidFill>
                      <a:prstDash val="solid"/>
                    </a:ln>
                  </pic:spPr>
                </pic:pic>
              </a:graphicData>
            </a:graphic>
          </wp:inline>
        </w:drawing>
      </w:r>
      <w:r>
        <w:rPr>
          <w:lang w:eastAsia="ru-RU"/>
        </w:rPr>
        <w:t xml:space="preserve"> можно развернуть выборку, при нажатии на кнопку </w:t>
      </w:r>
      <w:r>
        <w:rPr>
          <w:noProof/>
          <w:lang w:eastAsia="ru-RU"/>
        </w:rPr>
        <w:drawing>
          <wp:inline distT="0" distB="0" distL="0" distR="0" wp14:anchorId="049BCDC9" wp14:editId="68323EC1">
            <wp:extent cx="247650" cy="228600"/>
            <wp:effectExtent l="0" t="0" r="0" b="0"/>
            <wp:docPr id="571" name="Picture 159"/>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94"/>
                    <a:srcRect/>
                    <a:stretch>
                      <a:fillRect/>
                    </a:stretch>
                  </pic:blipFill>
                  <pic:spPr bwMode="auto">
                    <a:xfrm>
                      <a:off x="0" y="0"/>
                      <a:ext cx="247650" cy="228600"/>
                    </a:xfrm>
                    <a:prstGeom prst="rect">
                      <a:avLst/>
                    </a:prstGeom>
                  </pic:spPr>
                </pic:pic>
              </a:graphicData>
            </a:graphic>
          </wp:inline>
        </w:drawing>
      </w:r>
      <w:r>
        <w:rPr>
          <w:lang w:eastAsia="ru-RU"/>
        </w:rPr>
        <w:t xml:space="preserve"> можно свернуть выборку</w:t>
      </w:r>
      <w:r>
        <w:t>;</w:t>
      </w:r>
    </w:p>
    <w:p w14:paraId="23AAB234" w14:textId="6AC2AD6D" w:rsidR="00D06BC6" w:rsidRPr="001F347A" w:rsidRDefault="00D06BC6" w:rsidP="00D06BC6">
      <w:pPr>
        <w:pStyle w:val="phlistitemized1"/>
      </w:pPr>
      <w:r w:rsidRPr="001F347A">
        <w:rPr>
          <w:noProof/>
          <w:lang w:eastAsia="ru-RU"/>
        </w:rPr>
        <w:drawing>
          <wp:inline distT="0" distB="0" distL="0" distR="0" wp14:anchorId="6A9E6ECB" wp14:editId="5B0D452D">
            <wp:extent cx="205740" cy="205740"/>
            <wp:effectExtent l="19050" t="19050" r="22860" b="2286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205740" cy="205740"/>
                    </a:xfrm>
                    <a:prstGeom prst="rect">
                      <a:avLst/>
                    </a:prstGeom>
                    <a:noFill/>
                    <a:ln w="6348" cmpd="sng">
                      <a:solidFill>
                        <a:srgbClr val="C0C0C0"/>
                      </a:solidFill>
                      <a:prstDash val="solid"/>
                    </a:ln>
                  </pic:spPr>
                </pic:pic>
              </a:graphicData>
            </a:graphic>
          </wp:inline>
        </w:drawing>
      </w:r>
      <w:r w:rsidRPr="001F347A">
        <w:t xml:space="preserve"> «Структура»</w:t>
      </w:r>
      <w:r>
        <w:t xml:space="preserve"> – </w:t>
      </w:r>
      <w:r w:rsidRPr="001F347A">
        <w:t>при нажатии на кнопку открывается окно «Структура» (</w:t>
      </w:r>
      <w:r w:rsidRPr="001F347A">
        <w:fldChar w:fldCharType="begin"/>
      </w:r>
      <w:r w:rsidRPr="001F347A">
        <w:instrText xml:space="preserve"> REF _Ref96443648 \h  \* MERGEFORMAT </w:instrText>
      </w:r>
      <w:r w:rsidRPr="001F347A">
        <w:fldChar w:fldCharType="separate"/>
      </w:r>
      <w:r w:rsidR="00F634A6" w:rsidRPr="0057220C">
        <w:t>Р</w:t>
      </w:r>
      <w:r w:rsidR="00F634A6">
        <w:t>исунок 255</w:t>
      </w:r>
      <w:r w:rsidRPr="001F347A">
        <w:fldChar w:fldCharType="end"/>
      </w:r>
      <w:r w:rsidRPr="001F347A">
        <w:t xml:space="preserve">), в котором можно изменять порядок столбцов и строк (групп) в выборке с помощью технологии drag-and-drop. Для этого </w:t>
      </w:r>
      <w:r>
        <w:t>удерживая</w:t>
      </w:r>
      <w:r w:rsidRPr="001F347A">
        <w:t xml:space="preserve"> </w:t>
      </w:r>
      <w:r>
        <w:t>кнопку</w:t>
      </w:r>
      <w:r w:rsidRPr="001F347A">
        <w:t xml:space="preserve"> </w:t>
      </w:r>
      <w:r w:rsidRPr="001F347A">
        <w:rPr>
          <w:noProof/>
          <w:lang w:eastAsia="ru-RU"/>
        </w:rPr>
        <w:drawing>
          <wp:inline distT="0" distB="0" distL="0" distR="0" wp14:anchorId="2723AA9D" wp14:editId="1E5505A8">
            <wp:extent cx="167640" cy="228600"/>
            <wp:effectExtent l="19050" t="19050" r="22860" b="1905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167640" cy="228600"/>
                    </a:xfrm>
                    <a:prstGeom prst="rect">
                      <a:avLst/>
                    </a:prstGeom>
                    <a:noFill/>
                    <a:ln w="6348" cmpd="sng">
                      <a:solidFill>
                        <a:srgbClr val="C0C0C0"/>
                      </a:solidFill>
                      <a:prstDash val="solid"/>
                    </a:ln>
                  </pic:spPr>
                </pic:pic>
              </a:graphicData>
            </a:graphic>
          </wp:inline>
        </w:drawing>
      </w:r>
      <w:r>
        <w:t>, расположенную</w:t>
      </w:r>
      <w:r w:rsidRPr="001F347A">
        <w:t xml:space="preserve"> напротив наименования поля</w:t>
      </w:r>
      <w:r>
        <w:t>, переместите</w:t>
      </w:r>
      <w:r w:rsidRPr="001F347A">
        <w:t xml:space="preserve"> поле (</w:t>
      </w:r>
      <w:r w:rsidRPr="001F347A">
        <w:fldChar w:fldCharType="begin"/>
      </w:r>
      <w:r w:rsidRPr="001F347A">
        <w:instrText xml:space="preserve"> REF _Ref96443860 \h  \* MERGEFORMAT </w:instrText>
      </w:r>
      <w:r w:rsidRPr="001F347A">
        <w:fldChar w:fldCharType="separate"/>
      </w:r>
      <w:r w:rsidR="00F634A6" w:rsidRPr="0057220C">
        <w:t>Р</w:t>
      </w:r>
      <w:r w:rsidR="00F634A6">
        <w:t>исунок 256</w:t>
      </w:r>
      <w:r w:rsidRPr="001F347A">
        <w:fldChar w:fldCharType="end"/>
      </w:r>
      <w:r w:rsidR="00421945">
        <w:t>);</w:t>
      </w:r>
    </w:p>
    <w:p w14:paraId="66834CEE" w14:textId="77777777" w:rsidR="00D06BC6" w:rsidRDefault="00D06BC6" w:rsidP="00D06BC6">
      <w:pPr>
        <w:pStyle w:val="phfigure"/>
      </w:pPr>
      <w:r>
        <w:rPr>
          <w:noProof/>
        </w:rPr>
        <w:lastRenderedPageBreak/>
        <w:drawing>
          <wp:inline distT="0" distB="0" distL="0" distR="0" wp14:anchorId="3EC6AF7C" wp14:editId="6746FD63">
            <wp:extent cx="1601027" cy="3375660"/>
            <wp:effectExtent l="19050" t="19050" r="18415" b="1524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1605816" cy="3385756"/>
                    </a:xfrm>
                    <a:prstGeom prst="rect">
                      <a:avLst/>
                    </a:prstGeom>
                    <a:noFill/>
                    <a:ln w="6348" cmpd="sng">
                      <a:solidFill>
                        <a:srgbClr val="C0C0C0"/>
                      </a:solidFill>
                      <a:prstDash val="solid"/>
                    </a:ln>
                  </pic:spPr>
                </pic:pic>
              </a:graphicData>
            </a:graphic>
          </wp:inline>
        </w:drawing>
      </w:r>
    </w:p>
    <w:p w14:paraId="562B3C36" w14:textId="721D6347" w:rsidR="00D06BC6" w:rsidRDefault="00D06BC6" w:rsidP="00D06BC6">
      <w:pPr>
        <w:pStyle w:val="phfiguretitle"/>
        <w:rPr>
          <w:i/>
          <w:iCs/>
          <w:noProof/>
        </w:rPr>
      </w:pPr>
      <w:bookmarkStart w:id="426" w:name="_Ref96443648"/>
      <w:r w:rsidRPr="0057220C">
        <w:rPr>
          <w:noProof/>
        </w:rPr>
        <w:t>Р</w:t>
      </w:r>
      <w:r w:rsidR="002D24A3">
        <w:rPr>
          <w:noProof/>
        </w:rPr>
        <w:t>исунок </w:t>
      </w:r>
      <w:r w:rsidRPr="0057220C">
        <w:rPr>
          <w:i/>
          <w:iCs/>
          <w:noProof/>
        </w:rPr>
        <w:fldChar w:fldCharType="begin"/>
      </w:r>
      <w:r w:rsidRPr="0057220C">
        <w:rPr>
          <w:noProof/>
        </w:rPr>
        <w:instrText xml:space="preserve"> SEQ Рисунок \* ARABIC </w:instrText>
      </w:r>
      <w:r w:rsidRPr="0057220C">
        <w:rPr>
          <w:i/>
          <w:iCs/>
          <w:noProof/>
        </w:rPr>
        <w:fldChar w:fldCharType="separate"/>
      </w:r>
      <w:r w:rsidR="00F634A6">
        <w:rPr>
          <w:noProof/>
        </w:rPr>
        <w:t>255</w:t>
      </w:r>
      <w:r w:rsidRPr="0057220C">
        <w:rPr>
          <w:i/>
          <w:iCs/>
          <w:noProof/>
        </w:rPr>
        <w:fldChar w:fldCharType="end"/>
      </w:r>
      <w:bookmarkEnd w:id="426"/>
      <w:r w:rsidRPr="0057220C">
        <w:rPr>
          <w:noProof/>
        </w:rPr>
        <w:t xml:space="preserve"> – Окно </w:t>
      </w:r>
      <w:r>
        <w:rPr>
          <w:noProof/>
        </w:rPr>
        <w:t>«</w:t>
      </w:r>
      <w:r w:rsidRPr="0057220C">
        <w:rPr>
          <w:noProof/>
        </w:rPr>
        <w:t>Структура</w:t>
      </w:r>
      <w:r>
        <w:rPr>
          <w:noProof/>
        </w:rPr>
        <w:t>»</w:t>
      </w:r>
    </w:p>
    <w:p w14:paraId="53B1BB6F" w14:textId="77777777" w:rsidR="00D06BC6" w:rsidRDefault="00D06BC6" w:rsidP="00D06BC6">
      <w:pPr>
        <w:pStyle w:val="phfigure"/>
      </w:pPr>
      <w:r>
        <w:rPr>
          <w:noProof/>
        </w:rPr>
        <w:drawing>
          <wp:inline distT="0" distB="0" distL="0" distR="0" wp14:anchorId="2973BAE6" wp14:editId="57D5CDAA">
            <wp:extent cx="1594671" cy="3406140"/>
            <wp:effectExtent l="19050" t="19050" r="24765" b="2286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1622399" cy="3465366"/>
                    </a:xfrm>
                    <a:prstGeom prst="rect">
                      <a:avLst/>
                    </a:prstGeom>
                    <a:noFill/>
                    <a:ln w="6348" cmpd="sng">
                      <a:solidFill>
                        <a:srgbClr val="C0C0C0"/>
                      </a:solidFill>
                      <a:prstDash val="solid"/>
                    </a:ln>
                  </pic:spPr>
                </pic:pic>
              </a:graphicData>
            </a:graphic>
          </wp:inline>
        </w:drawing>
      </w:r>
    </w:p>
    <w:p w14:paraId="647066AA" w14:textId="1BC92A1C" w:rsidR="00D06BC6" w:rsidRDefault="00D06BC6" w:rsidP="00D06BC6">
      <w:pPr>
        <w:pStyle w:val="phfiguretitle"/>
        <w:rPr>
          <w:i/>
          <w:iCs/>
          <w:noProof/>
        </w:rPr>
      </w:pPr>
      <w:bookmarkStart w:id="427" w:name="_Ref96443860"/>
      <w:r w:rsidRPr="0057220C">
        <w:rPr>
          <w:noProof/>
        </w:rPr>
        <w:t>Р</w:t>
      </w:r>
      <w:r w:rsidR="002D24A3">
        <w:rPr>
          <w:noProof/>
        </w:rPr>
        <w:t>исунок </w:t>
      </w:r>
      <w:r w:rsidRPr="0057220C">
        <w:rPr>
          <w:i/>
          <w:iCs/>
          <w:noProof/>
        </w:rPr>
        <w:fldChar w:fldCharType="begin"/>
      </w:r>
      <w:r w:rsidRPr="0057220C">
        <w:rPr>
          <w:noProof/>
        </w:rPr>
        <w:instrText xml:space="preserve"> SEQ Рисунок \* ARABIC </w:instrText>
      </w:r>
      <w:r w:rsidRPr="0057220C">
        <w:rPr>
          <w:i/>
          <w:iCs/>
          <w:noProof/>
        </w:rPr>
        <w:fldChar w:fldCharType="separate"/>
      </w:r>
      <w:r w:rsidR="00F634A6">
        <w:rPr>
          <w:noProof/>
        </w:rPr>
        <w:t>256</w:t>
      </w:r>
      <w:r w:rsidRPr="0057220C">
        <w:rPr>
          <w:i/>
          <w:iCs/>
          <w:noProof/>
        </w:rPr>
        <w:fldChar w:fldCharType="end"/>
      </w:r>
      <w:bookmarkEnd w:id="427"/>
      <w:r w:rsidRPr="0057220C">
        <w:rPr>
          <w:noProof/>
        </w:rPr>
        <w:t xml:space="preserve"> – Окно </w:t>
      </w:r>
      <w:r>
        <w:rPr>
          <w:noProof/>
        </w:rPr>
        <w:t>«</w:t>
      </w:r>
      <w:r w:rsidRPr="0057220C">
        <w:rPr>
          <w:noProof/>
        </w:rPr>
        <w:t>Структура</w:t>
      </w:r>
      <w:r>
        <w:rPr>
          <w:noProof/>
        </w:rPr>
        <w:t>»</w:t>
      </w:r>
      <w:r w:rsidRPr="0057220C">
        <w:rPr>
          <w:noProof/>
        </w:rPr>
        <w:t>. Изменение порядка полей</w:t>
      </w:r>
    </w:p>
    <w:p w14:paraId="471F83B0" w14:textId="1F4045B3" w:rsidR="00D06BC6" w:rsidRDefault="00D06BC6" w:rsidP="00D06BC6">
      <w:pPr>
        <w:pStyle w:val="phlistitemized1"/>
      </w:pPr>
      <w:r>
        <w:rPr>
          <w:noProof/>
          <w:lang w:eastAsia="ru-RU"/>
        </w:rPr>
        <w:drawing>
          <wp:inline distT="0" distB="0" distL="0" distR="0" wp14:anchorId="403FD0DE" wp14:editId="6B3CB3E1">
            <wp:extent cx="257175" cy="247650"/>
            <wp:effectExtent l="0" t="0" r="0" b="0"/>
            <wp:docPr id="572" name="Picture 164"/>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99"/>
                    <a:srcRect/>
                    <a:stretch>
                      <a:fillRect/>
                    </a:stretch>
                  </pic:blipFill>
                  <pic:spPr bwMode="auto">
                    <a:xfrm>
                      <a:off x="0" y="0"/>
                      <a:ext cx="257175" cy="247650"/>
                    </a:xfrm>
                    <a:prstGeom prst="rect">
                      <a:avLst/>
                    </a:prstGeom>
                  </pic:spPr>
                </pic:pic>
              </a:graphicData>
            </a:graphic>
          </wp:inline>
        </w:drawing>
      </w:r>
      <w:r>
        <w:t xml:space="preserve"> «Настройки» – при нажатии открывается окно «Настройки» для аналитической выборки (</w:t>
      </w:r>
      <w:r>
        <w:fldChar w:fldCharType="begin"/>
      </w:r>
      <w:r>
        <w:instrText xml:space="preserve"> REF _Ref96444376 \h  \* MERGEFORMAT </w:instrText>
      </w:r>
      <w:r>
        <w:fldChar w:fldCharType="separate"/>
      </w:r>
      <w:r w:rsidR="00F634A6" w:rsidRPr="00C456F3">
        <w:t>Р</w:t>
      </w:r>
      <w:r w:rsidR="00F634A6">
        <w:t>исунок 257</w:t>
      </w:r>
      <w:r>
        <w:fldChar w:fldCharType="end"/>
      </w:r>
      <w:r>
        <w:t xml:space="preserve">). В данном окне можно посмотреть в виде списка, каким пользователям доступна данная аналитическая выборка, и при необходимости добавить пользователя и предоставить ему соответствующие </w:t>
      </w:r>
      <w:r>
        <w:lastRenderedPageBreak/>
        <w:t>права. После настроек прав доступа у пользователя отобразится выборка в списке виджетов (аналитических выборок).</w:t>
      </w:r>
    </w:p>
    <w:p w14:paraId="1F0BE16A" w14:textId="77777777" w:rsidR="00D06BC6" w:rsidRDefault="00D06BC6" w:rsidP="00D06BC6">
      <w:pPr>
        <w:pStyle w:val="phfigure"/>
      </w:pPr>
      <w:r>
        <w:rPr>
          <w:noProof/>
        </w:rPr>
        <w:drawing>
          <wp:inline distT="0" distB="0" distL="0" distR="0" wp14:anchorId="12CDB9C6" wp14:editId="795C9E4B">
            <wp:extent cx="5763895" cy="2679463"/>
            <wp:effectExtent l="19050" t="19050" r="27305" b="26035"/>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5773985" cy="2684154"/>
                    </a:xfrm>
                    <a:prstGeom prst="rect">
                      <a:avLst/>
                    </a:prstGeom>
                    <a:noFill/>
                    <a:ln w="6348" cmpd="sng">
                      <a:solidFill>
                        <a:srgbClr val="C0C0C0"/>
                      </a:solidFill>
                      <a:prstDash val="solid"/>
                    </a:ln>
                  </pic:spPr>
                </pic:pic>
              </a:graphicData>
            </a:graphic>
          </wp:inline>
        </w:drawing>
      </w:r>
    </w:p>
    <w:p w14:paraId="25D35742" w14:textId="51871657" w:rsidR="00D06BC6" w:rsidRPr="00C456F3" w:rsidRDefault="00D06BC6" w:rsidP="00D06BC6">
      <w:pPr>
        <w:pStyle w:val="phfiguretitle"/>
        <w:rPr>
          <w:i/>
          <w:iCs/>
          <w:noProof/>
        </w:rPr>
      </w:pPr>
      <w:bookmarkStart w:id="428" w:name="_Ref96444376"/>
      <w:r w:rsidRPr="00C456F3">
        <w:rPr>
          <w:noProof/>
        </w:rPr>
        <w:t>Р</w:t>
      </w:r>
      <w:r w:rsidR="002D24A3">
        <w:rPr>
          <w:noProof/>
        </w:rPr>
        <w:t>исунок </w:t>
      </w:r>
      <w:r w:rsidRPr="00C456F3">
        <w:rPr>
          <w:i/>
          <w:iCs/>
          <w:noProof/>
        </w:rPr>
        <w:fldChar w:fldCharType="begin"/>
      </w:r>
      <w:r w:rsidRPr="00C456F3">
        <w:rPr>
          <w:noProof/>
        </w:rPr>
        <w:instrText xml:space="preserve"> SEQ Рисунок \* ARABIC </w:instrText>
      </w:r>
      <w:r w:rsidRPr="00C456F3">
        <w:rPr>
          <w:i/>
          <w:iCs/>
          <w:noProof/>
        </w:rPr>
        <w:fldChar w:fldCharType="separate"/>
      </w:r>
      <w:r w:rsidR="00F634A6">
        <w:rPr>
          <w:noProof/>
        </w:rPr>
        <w:t>257</w:t>
      </w:r>
      <w:r w:rsidRPr="00C456F3">
        <w:rPr>
          <w:i/>
          <w:iCs/>
          <w:noProof/>
        </w:rPr>
        <w:fldChar w:fldCharType="end"/>
      </w:r>
      <w:bookmarkEnd w:id="428"/>
      <w:r w:rsidRPr="00C456F3">
        <w:rPr>
          <w:noProof/>
        </w:rPr>
        <w:t xml:space="preserve"> – Окно </w:t>
      </w:r>
      <w:r>
        <w:rPr>
          <w:noProof/>
        </w:rPr>
        <w:t>«</w:t>
      </w:r>
      <w:r w:rsidRPr="00C456F3">
        <w:rPr>
          <w:noProof/>
        </w:rPr>
        <w:t>Настройки</w:t>
      </w:r>
      <w:r>
        <w:rPr>
          <w:noProof/>
        </w:rPr>
        <w:t>»</w:t>
      </w:r>
    </w:p>
    <w:p w14:paraId="180494C5" w14:textId="051F533A" w:rsidR="009E1ED5" w:rsidRDefault="00EE25CD" w:rsidP="008C6F06">
      <w:pPr>
        <w:pStyle w:val="phlistitemizedtitle"/>
      </w:pPr>
      <w:r>
        <w:t>В левой части окна</w:t>
      </w:r>
      <w:r w:rsidR="009D699C">
        <w:t xml:space="preserve"> </w:t>
      </w:r>
      <w:r w:rsidR="00522E16">
        <w:t>(см.</w:t>
      </w:r>
      <w:r w:rsidR="0018465E" w:rsidRPr="0018465E">
        <w:t xml:space="preserve"> </w:t>
      </w:r>
      <w:r w:rsidR="0018465E">
        <w:fldChar w:fldCharType="begin"/>
      </w:r>
      <w:r w:rsidR="0018465E">
        <w:instrText xml:space="preserve"> REF _Ref98328765 \h </w:instrText>
      </w:r>
      <w:r w:rsidR="0018465E">
        <w:fldChar w:fldCharType="separate"/>
      </w:r>
      <w:r w:rsidR="00F634A6" w:rsidRPr="00463262">
        <w:t>Р</w:t>
      </w:r>
      <w:r w:rsidR="00F634A6">
        <w:t>исунок </w:t>
      </w:r>
      <w:r w:rsidR="00F634A6">
        <w:rPr>
          <w:noProof/>
        </w:rPr>
        <w:t>247</w:t>
      </w:r>
      <w:r w:rsidR="0018465E">
        <w:fldChar w:fldCharType="end"/>
      </w:r>
      <w:r w:rsidR="00522E16">
        <w:t>)</w:t>
      </w:r>
      <w:r w:rsidR="0018465E">
        <w:t xml:space="preserve"> </w:t>
      </w:r>
      <w:r w:rsidR="009D699C">
        <w:t>отображаются вкладки:</w:t>
      </w:r>
    </w:p>
    <w:p w14:paraId="19344DBE" w14:textId="4C168BF8" w:rsidR="006209E0" w:rsidRDefault="000D73CD" w:rsidP="006209E0">
      <w:pPr>
        <w:pStyle w:val="phlistitemized1"/>
      </w:pPr>
      <w:r>
        <w:t>«Данные»</w:t>
      </w:r>
      <w:r w:rsidR="006209E0">
        <w:t>;</w:t>
      </w:r>
    </w:p>
    <w:p w14:paraId="7DE8C9FE" w14:textId="77777777" w:rsidR="006209E0" w:rsidRDefault="000D73CD" w:rsidP="006209E0">
      <w:pPr>
        <w:pStyle w:val="phlistitemized1"/>
      </w:pPr>
      <w:r>
        <w:t>«Вид»</w:t>
      </w:r>
      <w:r w:rsidR="006209E0">
        <w:t>;</w:t>
      </w:r>
    </w:p>
    <w:p w14:paraId="67BB2987" w14:textId="77777777" w:rsidR="006209E0" w:rsidRDefault="000D73CD" w:rsidP="006209E0">
      <w:pPr>
        <w:pStyle w:val="phlistitemized1"/>
      </w:pPr>
      <w:r>
        <w:t>«Формулы»</w:t>
      </w:r>
      <w:r w:rsidR="006209E0">
        <w:t>;</w:t>
      </w:r>
    </w:p>
    <w:p w14:paraId="7F144BDB" w14:textId="1803C684" w:rsidR="00EE25CD" w:rsidRDefault="000D73CD" w:rsidP="006209E0">
      <w:pPr>
        <w:pStyle w:val="phlistitemized1"/>
      </w:pPr>
      <w:r>
        <w:t>«Все».</w:t>
      </w:r>
    </w:p>
    <w:p w14:paraId="3D87A43D" w14:textId="14E150FA" w:rsidR="00F217FB" w:rsidRDefault="000D73CD" w:rsidP="000D73CD">
      <w:pPr>
        <w:pStyle w:val="phnormal"/>
      </w:pPr>
      <w:r>
        <w:t xml:space="preserve">На вкладке </w:t>
      </w:r>
      <w:r w:rsidR="009D699C">
        <w:t xml:space="preserve">«Данные» можно управлять составом и расположением полей в аналитической выборке, а также промежуточными и основными итогами по этим полям. Чтобы включить или исключить поле, </w:t>
      </w:r>
      <w:r w:rsidR="002A59C7">
        <w:t>установите</w:t>
      </w:r>
      <w:r w:rsidR="00CA31D0">
        <w:t xml:space="preserve"> или снимите</w:t>
      </w:r>
      <w:r w:rsidR="009D699C">
        <w:t xml:space="preserve"> «флажок» </w:t>
      </w:r>
      <w:r w:rsidR="002A59C7">
        <w:t>напротив наименования поля. Е</w:t>
      </w:r>
      <w:r w:rsidR="009D699C">
        <w:t xml:space="preserve">сли «флажок» </w:t>
      </w:r>
      <w:r w:rsidR="002A59C7">
        <w:t>в поле не установлен</w:t>
      </w:r>
      <w:r w:rsidR="009D699C">
        <w:t xml:space="preserve">, то поле исключается из отображения выборки. Поля могут быть как строками (группами), так и столбцами или отображаться в столбцах и строках одновременно. Чтобы изменить тип поля, </w:t>
      </w:r>
      <w:r w:rsidR="002A59C7">
        <w:t>нажмите</w:t>
      </w:r>
      <w:r w:rsidR="009D699C">
        <w:t xml:space="preserve"> на соответствующую кнопку</w:t>
      </w:r>
      <w:r w:rsidR="00F217FB">
        <w:t xml:space="preserve"> (</w:t>
      </w:r>
      <w:r w:rsidR="00F217FB">
        <w:fldChar w:fldCharType="begin"/>
      </w:r>
      <w:r w:rsidR="00F217FB">
        <w:instrText xml:space="preserve"> REF _Ref96694630 \h </w:instrText>
      </w:r>
      <w:r w:rsidR="00F217FB">
        <w:fldChar w:fldCharType="separate"/>
      </w:r>
      <w:r w:rsidR="00F634A6">
        <w:t>Рисунок </w:t>
      </w:r>
      <w:r w:rsidR="00F634A6">
        <w:rPr>
          <w:noProof/>
        </w:rPr>
        <w:t>258</w:t>
      </w:r>
      <w:r w:rsidR="00F217FB">
        <w:fldChar w:fldCharType="end"/>
      </w:r>
      <w:r w:rsidR="00F217FB">
        <w:t>):</w:t>
      </w:r>
    </w:p>
    <w:p w14:paraId="7D1DC1D6" w14:textId="77777777" w:rsidR="00F217FB" w:rsidRDefault="009D699C" w:rsidP="00F217FB">
      <w:pPr>
        <w:pStyle w:val="phfigure"/>
      </w:pPr>
      <w:r>
        <w:rPr>
          <w:noProof/>
        </w:rPr>
        <w:drawing>
          <wp:inline distT="0" distB="0" distL="0" distR="0" wp14:anchorId="067E134E" wp14:editId="2DB73FE0">
            <wp:extent cx="1638300" cy="361770"/>
            <wp:effectExtent l="19050" t="19050" r="19050" b="19685"/>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1708581" cy="377290"/>
                    </a:xfrm>
                    <a:prstGeom prst="rect">
                      <a:avLst/>
                    </a:prstGeom>
                    <a:noFill/>
                    <a:ln w="6348" cmpd="sng">
                      <a:solidFill>
                        <a:srgbClr val="C0C0C0"/>
                      </a:solidFill>
                      <a:prstDash val="solid"/>
                    </a:ln>
                  </pic:spPr>
                </pic:pic>
              </a:graphicData>
            </a:graphic>
          </wp:inline>
        </w:drawing>
      </w:r>
    </w:p>
    <w:p w14:paraId="00BD9F86" w14:textId="5A8852A9" w:rsidR="000D73CD" w:rsidRDefault="00F217FB" w:rsidP="00F217FB">
      <w:pPr>
        <w:pStyle w:val="phfiguretitle"/>
      </w:pPr>
      <w:bookmarkStart w:id="429" w:name="_Ref96694630"/>
      <w:r>
        <w:t>Р</w:t>
      </w:r>
      <w:r w:rsidR="002D24A3">
        <w:t>исунок </w:t>
      </w:r>
      <w:r w:rsidR="00667EC8">
        <w:fldChar w:fldCharType="begin"/>
      </w:r>
      <w:r w:rsidR="00667EC8">
        <w:instrText xml:space="preserve"> SEQ Рисунок \* ARABIC </w:instrText>
      </w:r>
      <w:r w:rsidR="00667EC8">
        <w:fldChar w:fldCharType="separate"/>
      </w:r>
      <w:r w:rsidR="00F634A6">
        <w:rPr>
          <w:noProof/>
        </w:rPr>
        <w:t>258</w:t>
      </w:r>
      <w:r w:rsidR="00667EC8">
        <w:rPr>
          <w:noProof/>
        </w:rPr>
        <w:fldChar w:fldCharType="end"/>
      </w:r>
      <w:bookmarkEnd w:id="429"/>
      <w:r>
        <w:t xml:space="preserve"> – Кнопки настро</w:t>
      </w:r>
      <w:r w:rsidR="007A543B">
        <w:t>ек</w:t>
      </w:r>
      <w:r>
        <w:t xml:space="preserve"> поля</w:t>
      </w:r>
    </w:p>
    <w:p w14:paraId="47BD13EC" w14:textId="77777777" w:rsidR="000D73CD" w:rsidRDefault="009D699C" w:rsidP="006209E0">
      <w:pPr>
        <w:pStyle w:val="phlistitemized1"/>
      </w:pPr>
      <w:r>
        <w:rPr>
          <w:lang w:eastAsia="ru-RU"/>
        </w:rPr>
        <w:t xml:space="preserve">при нажатии </w:t>
      </w:r>
      <w:r w:rsidR="002A59C7">
        <w:rPr>
          <w:lang w:eastAsia="ru-RU"/>
        </w:rPr>
        <w:t xml:space="preserve">на кнопку </w:t>
      </w:r>
      <w:r w:rsidR="002A59C7">
        <w:rPr>
          <w:noProof/>
          <w:lang w:eastAsia="ru-RU"/>
        </w:rPr>
        <w:drawing>
          <wp:inline distT="0" distB="0" distL="0" distR="0" wp14:anchorId="3A854B9F" wp14:editId="26B2E928">
            <wp:extent cx="257175" cy="238125"/>
            <wp:effectExtent l="0" t="0" r="0" b="0"/>
            <wp:docPr id="548" name="Picture 17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02"/>
                    <a:srcRect/>
                    <a:stretch>
                      <a:fillRect/>
                    </a:stretch>
                  </pic:blipFill>
                  <pic:spPr bwMode="auto">
                    <a:xfrm>
                      <a:off x="0" y="0"/>
                      <a:ext cx="257175" cy="238125"/>
                    </a:xfrm>
                    <a:prstGeom prst="rect">
                      <a:avLst/>
                    </a:prstGeom>
                  </pic:spPr>
                </pic:pic>
              </a:graphicData>
            </a:graphic>
          </wp:inline>
        </w:drawing>
      </w:r>
      <w:r>
        <w:rPr>
          <w:lang w:eastAsia="ru-RU"/>
        </w:rPr>
        <w:t xml:space="preserve"> </w:t>
      </w:r>
      <w:r w:rsidR="000D73CD">
        <w:t>тип поля изменяется на столбец;</w:t>
      </w:r>
    </w:p>
    <w:p w14:paraId="2A4D5D70" w14:textId="77777777" w:rsidR="000D73CD" w:rsidRDefault="009D699C" w:rsidP="006209E0">
      <w:pPr>
        <w:pStyle w:val="phlistitemized1"/>
      </w:pPr>
      <w:r>
        <w:rPr>
          <w:lang w:eastAsia="ru-RU"/>
        </w:rPr>
        <w:t>при нажатии на</w:t>
      </w:r>
      <w:r w:rsidR="002A59C7">
        <w:rPr>
          <w:lang w:eastAsia="ru-RU"/>
        </w:rPr>
        <w:t xml:space="preserve"> кнопку</w:t>
      </w:r>
      <w:r>
        <w:rPr>
          <w:lang w:eastAsia="ru-RU"/>
        </w:rPr>
        <w:t xml:space="preserve"> </w:t>
      </w:r>
      <w:r w:rsidR="002A59C7">
        <w:rPr>
          <w:noProof/>
          <w:lang w:eastAsia="ru-RU"/>
        </w:rPr>
        <w:drawing>
          <wp:inline distT="0" distB="0" distL="0" distR="0" wp14:anchorId="1C1ED5EC" wp14:editId="66018E62">
            <wp:extent cx="257175" cy="257175"/>
            <wp:effectExtent l="0" t="0" r="0" b="0"/>
            <wp:docPr id="549" name="Picture 174"/>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03"/>
                    <a:srcRect/>
                    <a:stretch>
                      <a:fillRect/>
                    </a:stretch>
                  </pic:blipFill>
                  <pic:spPr bwMode="auto">
                    <a:xfrm>
                      <a:off x="0" y="0"/>
                      <a:ext cx="257175" cy="257175"/>
                    </a:xfrm>
                    <a:prstGeom prst="rect">
                      <a:avLst/>
                    </a:prstGeom>
                  </pic:spPr>
                </pic:pic>
              </a:graphicData>
            </a:graphic>
          </wp:inline>
        </w:drawing>
      </w:r>
      <w:r>
        <w:rPr>
          <w:lang w:eastAsia="ru-RU"/>
        </w:rPr>
        <w:t xml:space="preserve"> тип пол</w:t>
      </w:r>
      <w:r w:rsidR="000D73CD">
        <w:t>я изменяется на строку (группу);</w:t>
      </w:r>
    </w:p>
    <w:p w14:paraId="19FDC890" w14:textId="5CB8EBC4" w:rsidR="006209E0" w:rsidRPr="00074213" w:rsidRDefault="000D73CD" w:rsidP="006209E0">
      <w:pPr>
        <w:pStyle w:val="phlistitemized1"/>
        <w:rPr>
          <w:lang w:eastAsia="ru-RU"/>
        </w:rPr>
      </w:pPr>
      <w:r>
        <w:rPr>
          <w:lang w:eastAsia="ru-RU"/>
        </w:rPr>
        <w:t xml:space="preserve">при нажатии на кнопку </w:t>
      </w:r>
      <w:r>
        <w:rPr>
          <w:noProof/>
          <w:lang w:eastAsia="ru-RU"/>
        </w:rPr>
        <w:drawing>
          <wp:inline distT="0" distB="0" distL="0" distR="0" wp14:anchorId="5FF40FB0" wp14:editId="310AC175">
            <wp:extent cx="314325" cy="304800"/>
            <wp:effectExtent l="0" t="0" r="0" b="0"/>
            <wp:docPr id="550" name="Picture 176"/>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04"/>
                    <a:srcRect/>
                    <a:stretch>
                      <a:fillRect/>
                    </a:stretch>
                  </pic:blipFill>
                  <pic:spPr bwMode="auto">
                    <a:xfrm>
                      <a:off x="0" y="0"/>
                      <a:ext cx="314325" cy="304800"/>
                    </a:xfrm>
                    <a:prstGeom prst="rect">
                      <a:avLst/>
                    </a:prstGeom>
                  </pic:spPr>
                </pic:pic>
              </a:graphicData>
            </a:graphic>
          </wp:inline>
        </w:drawing>
      </w:r>
      <w:r>
        <w:t xml:space="preserve"> </w:t>
      </w:r>
      <w:r w:rsidR="009D699C">
        <w:rPr>
          <w:lang w:eastAsia="ru-RU"/>
        </w:rPr>
        <w:t>поле будет отображаться и в строках</w:t>
      </w:r>
      <w:r>
        <w:t>,</w:t>
      </w:r>
      <w:r w:rsidR="00074213">
        <w:rPr>
          <w:lang w:eastAsia="ru-RU"/>
        </w:rPr>
        <w:t xml:space="preserve"> и в столбцах;</w:t>
      </w:r>
    </w:p>
    <w:p w14:paraId="1DF600AD" w14:textId="6B550CB9" w:rsidR="00074213" w:rsidRDefault="00074213" w:rsidP="006209E0">
      <w:pPr>
        <w:pStyle w:val="phlistitemized1"/>
        <w:rPr>
          <w:lang w:eastAsia="ru-RU"/>
        </w:rPr>
      </w:pPr>
      <w:r>
        <w:rPr>
          <w:lang w:eastAsia="ru-RU"/>
        </w:rPr>
        <w:lastRenderedPageBreak/>
        <w:t xml:space="preserve">при нажатии на кнопку </w:t>
      </w:r>
      <w:r>
        <w:rPr>
          <w:noProof/>
          <w:lang w:eastAsia="ru-RU"/>
        </w:rPr>
        <w:drawing>
          <wp:inline distT="0" distB="0" distL="0" distR="0" wp14:anchorId="05D5E63D" wp14:editId="79EE70B9">
            <wp:extent cx="352425" cy="323850"/>
            <wp:effectExtent l="0" t="0" r="0" b="0"/>
            <wp:docPr id="492" name="Picture 179"/>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05"/>
                    <a:srcRect/>
                    <a:stretch>
                      <a:fillRect/>
                    </a:stretch>
                  </pic:blipFill>
                  <pic:spPr bwMode="auto">
                    <a:xfrm>
                      <a:off x="0" y="0"/>
                      <a:ext cx="352425" cy="323850"/>
                    </a:xfrm>
                    <a:prstGeom prst="rect">
                      <a:avLst/>
                    </a:prstGeom>
                  </pic:spPr>
                </pic:pic>
              </a:graphicData>
            </a:graphic>
          </wp:inline>
        </w:drawing>
      </w:r>
      <w:r>
        <w:rPr>
          <w:lang w:eastAsia="ru-RU"/>
        </w:rPr>
        <w:t xml:space="preserve"> </w:t>
      </w:r>
      <w:r>
        <w:t xml:space="preserve">поле не будет отображаться как столбец в данных </w:t>
      </w:r>
      <w:r w:rsidR="00203B85">
        <w:t>аналитической выборки</w:t>
      </w:r>
      <w:r>
        <w:t>, а будет использоваться только для выполнения фильтрации данных.</w:t>
      </w:r>
    </w:p>
    <w:p w14:paraId="7FAE63AC" w14:textId="355EBD99" w:rsidR="009D699C" w:rsidRDefault="009D699C" w:rsidP="006209E0">
      <w:pPr>
        <w:pStyle w:val="phnormal"/>
      </w:pPr>
      <w:r>
        <w:t>Для поля можно применить дополнительные на</w:t>
      </w:r>
      <w:r w:rsidR="00F217FB">
        <w:t xml:space="preserve">стройки фильтрации, сортировки и </w:t>
      </w:r>
      <w:r>
        <w:t>форматирования</w:t>
      </w:r>
      <w:r w:rsidR="00F217FB">
        <w:t>.</w:t>
      </w:r>
      <w:r>
        <w:t xml:space="preserve"> </w:t>
      </w:r>
      <w:r w:rsidR="00F217FB">
        <w:t>Д</w:t>
      </w:r>
      <w:r>
        <w:t xml:space="preserve">ля этого </w:t>
      </w:r>
      <w:r w:rsidR="00F217FB">
        <w:t>нажмите</w:t>
      </w:r>
      <w:r>
        <w:t xml:space="preserve"> на кнопку </w:t>
      </w:r>
      <w:r w:rsidR="000D73CD">
        <w:rPr>
          <w:noProof/>
        </w:rPr>
        <w:drawing>
          <wp:inline distT="0" distB="0" distL="0" distR="0" wp14:anchorId="08A8E95A" wp14:editId="2C6F40C6">
            <wp:extent cx="257143" cy="228571"/>
            <wp:effectExtent l="0" t="0" r="0" b="635"/>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360">
                      <a:extLst>
                        <a:ext uri="{28A0092B-C50C-407E-A947-70E740481C1C}">
                          <a14:useLocalDpi xmlns:a14="http://schemas.microsoft.com/office/drawing/2010/main" val="0"/>
                        </a:ext>
                      </a:extLst>
                    </a:blip>
                    <a:stretch>
                      <a:fillRect/>
                    </a:stretch>
                  </pic:blipFill>
                  <pic:spPr>
                    <a:xfrm>
                      <a:off x="0" y="0"/>
                      <a:ext cx="257143" cy="228571"/>
                    </a:xfrm>
                    <a:prstGeom prst="rect">
                      <a:avLst/>
                    </a:prstGeom>
                  </pic:spPr>
                </pic:pic>
              </a:graphicData>
            </a:graphic>
          </wp:inline>
        </w:drawing>
      </w:r>
      <w:r>
        <w:t xml:space="preserve"> напротив наименования поля</w:t>
      </w:r>
      <w:r w:rsidR="00F67F99">
        <w:t xml:space="preserve"> (см. </w:t>
      </w:r>
      <w:r w:rsidR="00F67F99">
        <w:fldChar w:fldCharType="begin"/>
      </w:r>
      <w:r w:rsidR="00F67F99">
        <w:instrText xml:space="preserve"> REF _Ref96694630 \h </w:instrText>
      </w:r>
      <w:r w:rsidR="00F67F99">
        <w:fldChar w:fldCharType="separate"/>
      </w:r>
      <w:r w:rsidR="00F634A6">
        <w:t>Рисунок </w:t>
      </w:r>
      <w:r w:rsidR="00F634A6">
        <w:rPr>
          <w:noProof/>
        </w:rPr>
        <w:t>258</w:t>
      </w:r>
      <w:r w:rsidR="00F67F99">
        <w:fldChar w:fldCharType="end"/>
      </w:r>
      <w:r w:rsidR="00F67F99">
        <w:t>)</w:t>
      </w:r>
      <w:r w:rsidR="006209E0">
        <w:t>.</w:t>
      </w:r>
      <w:r w:rsidR="00933E03">
        <w:t xml:space="preserve"> </w:t>
      </w:r>
      <w:r w:rsidR="006209E0">
        <w:t>О</w:t>
      </w:r>
      <w:r w:rsidR="00933E03">
        <w:t xml:space="preserve">ткроется окно </w:t>
      </w:r>
      <w:r w:rsidR="007A543B">
        <w:t xml:space="preserve">настроек поля </w:t>
      </w:r>
      <w:r>
        <w:t>(</w:t>
      </w:r>
      <w:r>
        <w:fldChar w:fldCharType="begin"/>
      </w:r>
      <w:r>
        <w:instrText xml:space="preserve"> REF _Ref96439577 \h </w:instrText>
      </w:r>
      <w:r>
        <w:fldChar w:fldCharType="separate"/>
      </w:r>
      <w:r w:rsidR="00F634A6" w:rsidRPr="00C07ADB">
        <w:t>Р</w:t>
      </w:r>
      <w:r w:rsidR="00F634A6">
        <w:t>исунок </w:t>
      </w:r>
      <w:r w:rsidR="00F634A6">
        <w:rPr>
          <w:noProof/>
        </w:rPr>
        <w:t>259</w:t>
      </w:r>
      <w:r>
        <w:fldChar w:fldCharType="end"/>
      </w:r>
      <w:r w:rsidR="006209E0">
        <w:t>).</w:t>
      </w:r>
      <w:r>
        <w:t xml:space="preserve"> </w:t>
      </w:r>
      <w:r w:rsidR="006209E0">
        <w:t xml:space="preserve">Работа с окном описана в п. </w:t>
      </w:r>
      <w:r w:rsidR="006209E0">
        <w:fldChar w:fldCharType="begin"/>
      </w:r>
      <w:r w:rsidR="006209E0">
        <w:instrText xml:space="preserve"> REF _Ref96694455 \r \h </w:instrText>
      </w:r>
      <w:r w:rsidR="006209E0">
        <w:fldChar w:fldCharType="separate"/>
      </w:r>
      <w:r w:rsidR="00F634A6">
        <w:t>4.5.2.1.1</w:t>
      </w:r>
      <w:r w:rsidR="006209E0">
        <w:fldChar w:fldCharType="end"/>
      </w:r>
      <w:r>
        <w:t>.</w:t>
      </w:r>
    </w:p>
    <w:p w14:paraId="6032C0AF" w14:textId="77777777" w:rsidR="009D699C" w:rsidRDefault="009D699C" w:rsidP="009D699C">
      <w:pPr>
        <w:pStyle w:val="phfigure"/>
      </w:pPr>
      <w:r>
        <w:rPr>
          <w:noProof/>
        </w:rPr>
        <w:drawing>
          <wp:inline distT="0" distB="0" distL="0" distR="0" wp14:anchorId="6A1A321D" wp14:editId="0A017627">
            <wp:extent cx="4076700" cy="2875460"/>
            <wp:effectExtent l="19050" t="19050" r="19050" b="2032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4098240" cy="2890653"/>
                    </a:xfrm>
                    <a:prstGeom prst="rect">
                      <a:avLst/>
                    </a:prstGeom>
                    <a:noFill/>
                    <a:ln w="6348" cmpd="sng">
                      <a:solidFill>
                        <a:srgbClr val="C0C0C0"/>
                      </a:solidFill>
                      <a:prstDash val="solid"/>
                    </a:ln>
                  </pic:spPr>
                </pic:pic>
              </a:graphicData>
            </a:graphic>
          </wp:inline>
        </w:drawing>
      </w:r>
    </w:p>
    <w:p w14:paraId="1616D584" w14:textId="21F0B827" w:rsidR="009D699C" w:rsidRDefault="009D699C" w:rsidP="009D699C">
      <w:pPr>
        <w:pStyle w:val="phfiguretitle"/>
        <w:rPr>
          <w:i/>
          <w:iCs/>
        </w:rPr>
      </w:pPr>
      <w:bookmarkStart w:id="430" w:name="_Ref96439577"/>
      <w:r w:rsidRPr="00C07ADB">
        <w:t>Р</w:t>
      </w:r>
      <w:r w:rsidR="002D24A3">
        <w:t>исунок </w:t>
      </w:r>
      <w:r w:rsidR="00667EC8">
        <w:fldChar w:fldCharType="begin"/>
      </w:r>
      <w:r w:rsidR="00667EC8">
        <w:instrText xml:space="preserve"> SEQ Рисунок \* ARABIC </w:instrText>
      </w:r>
      <w:r w:rsidR="00667EC8">
        <w:fldChar w:fldCharType="separate"/>
      </w:r>
      <w:r w:rsidR="00F634A6">
        <w:rPr>
          <w:noProof/>
        </w:rPr>
        <w:t>259</w:t>
      </w:r>
      <w:r w:rsidR="00667EC8">
        <w:rPr>
          <w:noProof/>
        </w:rPr>
        <w:fldChar w:fldCharType="end"/>
      </w:r>
      <w:bookmarkEnd w:id="430"/>
      <w:r w:rsidR="00933E03">
        <w:t xml:space="preserve"> – Окно </w:t>
      </w:r>
      <w:r w:rsidR="007A543B">
        <w:t xml:space="preserve">настроек поля </w:t>
      </w:r>
      <w:r w:rsidRPr="00C07ADB">
        <w:t>в режиме редактирования</w:t>
      </w:r>
    </w:p>
    <w:p w14:paraId="0509D790" w14:textId="5762425A" w:rsidR="009D699C" w:rsidRDefault="009D699C" w:rsidP="00B6345D">
      <w:pPr>
        <w:pStyle w:val="phnormal"/>
      </w:pPr>
      <w:r>
        <w:t xml:space="preserve">Для полей с типом </w:t>
      </w:r>
      <w:r w:rsidR="00EC178D">
        <w:t>«С</w:t>
      </w:r>
      <w:r>
        <w:t>толбец</w:t>
      </w:r>
      <w:r w:rsidR="00EC178D">
        <w:t>»</w:t>
      </w:r>
      <w:r>
        <w:t xml:space="preserve"> в окне </w:t>
      </w:r>
      <w:r w:rsidR="0063760B">
        <w:t xml:space="preserve">настроек поля </w:t>
      </w:r>
      <w:r>
        <w:t>предусмотрена возможность изменения общих и промежуточных итогов. Для редактирования итогов</w:t>
      </w:r>
      <w:r w:rsidR="00B6345D">
        <w:t xml:space="preserve"> перейдите</w:t>
      </w:r>
      <w:r w:rsidR="00883A90">
        <w:t xml:space="preserve"> в окне настроек поля</w:t>
      </w:r>
      <w:r>
        <w:t xml:space="preserve"> на вкладку «Агрегация» (</w:t>
      </w:r>
      <w:r>
        <w:fldChar w:fldCharType="begin"/>
      </w:r>
      <w:r>
        <w:instrText xml:space="preserve"> REF _Ref96440176 \h  \* MERGEFORMAT </w:instrText>
      </w:r>
      <w:r>
        <w:fldChar w:fldCharType="separate"/>
      </w:r>
      <w:r w:rsidR="00F634A6" w:rsidRPr="00303EDD">
        <w:t>Р</w:t>
      </w:r>
      <w:r w:rsidR="00F634A6">
        <w:t>исунок 260</w:t>
      </w:r>
      <w:r>
        <w:fldChar w:fldCharType="end"/>
      </w:r>
      <w:r w:rsidR="00B6345D">
        <w:t>).</w:t>
      </w:r>
    </w:p>
    <w:p w14:paraId="659F6209" w14:textId="77777777" w:rsidR="009D699C" w:rsidRDefault="009D699C" w:rsidP="009D699C">
      <w:pPr>
        <w:pStyle w:val="phfigure"/>
      </w:pPr>
      <w:r>
        <w:rPr>
          <w:noProof/>
        </w:rPr>
        <w:lastRenderedPageBreak/>
        <w:drawing>
          <wp:inline distT="0" distB="0" distL="0" distR="0" wp14:anchorId="751E740E" wp14:editId="2C573EA3">
            <wp:extent cx="4198620" cy="2961457"/>
            <wp:effectExtent l="19050" t="19050" r="11430" b="10795"/>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4244552" cy="2993855"/>
                    </a:xfrm>
                    <a:prstGeom prst="rect">
                      <a:avLst/>
                    </a:prstGeom>
                    <a:noFill/>
                    <a:ln w="6348" cmpd="sng">
                      <a:solidFill>
                        <a:srgbClr val="C0C0C0"/>
                      </a:solidFill>
                      <a:prstDash val="solid"/>
                    </a:ln>
                  </pic:spPr>
                </pic:pic>
              </a:graphicData>
            </a:graphic>
          </wp:inline>
        </w:drawing>
      </w:r>
    </w:p>
    <w:p w14:paraId="2E80F259" w14:textId="45C8B63A" w:rsidR="009D699C" w:rsidRDefault="009D699C" w:rsidP="009D699C">
      <w:pPr>
        <w:pStyle w:val="phfiguretitle"/>
      </w:pPr>
      <w:bookmarkStart w:id="431" w:name="_Ref96440176"/>
      <w:r w:rsidRPr="00303EDD">
        <w:t>Р</w:t>
      </w:r>
      <w:r w:rsidR="002D24A3">
        <w:t>исунок </w:t>
      </w:r>
      <w:r w:rsidR="00667EC8">
        <w:fldChar w:fldCharType="begin"/>
      </w:r>
      <w:r w:rsidR="00667EC8">
        <w:instrText xml:space="preserve"> SEQ Рисунок \* ARABIC </w:instrText>
      </w:r>
      <w:r w:rsidR="00667EC8">
        <w:fldChar w:fldCharType="separate"/>
      </w:r>
      <w:r w:rsidR="00F634A6">
        <w:rPr>
          <w:noProof/>
        </w:rPr>
        <w:t>260</w:t>
      </w:r>
      <w:r w:rsidR="00667EC8">
        <w:rPr>
          <w:noProof/>
        </w:rPr>
        <w:fldChar w:fldCharType="end"/>
      </w:r>
      <w:bookmarkEnd w:id="431"/>
      <w:r w:rsidRPr="00303EDD">
        <w:t xml:space="preserve"> – Окно </w:t>
      </w:r>
      <w:r w:rsidR="000407B2">
        <w:t>настроек поля</w:t>
      </w:r>
      <w:r w:rsidRPr="00303EDD">
        <w:t xml:space="preserve">. Вкладка </w:t>
      </w:r>
      <w:r w:rsidR="000407B2">
        <w:t>«</w:t>
      </w:r>
      <w:r w:rsidRPr="00303EDD">
        <w:t>Агрегация</w:t>
      </w:r>
      <w:r w:rsidR="000407B2">
        <w:t>»</w:t>
      </w:r>
    </w:p>
    <w:p w14:paraId="5788A0AD" w14:textId="64D51301" w:rsidR="00B6345D" w:rsidRPr="00B6345D" w:rsidRDefault="001A5646" w:rsidP="00B6345D">
      <w:pPr>
        <w:pStyle w:val="phnormal"/>
      </w:pPr>
      <w:r>
        <w:t>Выберите</w:t>
      </w:r>
      <w:r w:rsidR="00B6345D">
        <w:t xml:space="preserve"> </w:t>
      </w:r>
      <w:r>
        <w:t xml:space="preserve">с помощью установки «флажков» (см. </w:t>
      </w:r>
      <w:r>
        <w:fldChar w:fldCharType="begin"/>
      </w:r>
      <w:r>
        <w:instrText xml:space="preserve"> REF _Ref96440176 \h  \* MERGEFORMAT </w:instrText>
      </w:r>
      <w:r>
        <w:fldChar w:fldCharType="separate"/>
      </w:r>
      <w:r w:rsidR="00F634A6" w:rsidRPr="00303EDD">
        <w:t>Р</w:t>
      </w:r>
      <w:r w:rsidR="00F634A6">
        <w:t>исунок 260</w:t>
      </w:r>
      <w:r>
        <w:fldChar w:fldCharType="end"/>
      </w:r>
      <w:r>
        <w:t xml:space="preserve">) </w:t>
      </w:r>
      <w:r w:rsidR="00B6345D">
        <w:t xml:space="preserve">необходимые настройки для основного (2, </w:t>
      </w:r>
      <w:r w:rsidR="00B6345D">
        <w:fldChar w:fldCharType="begin"/>
      </w:r>
      <w:r w:rsidR="00B6345D">
        <w:instrText xml:space="preserve"> REF _Ref96441153 \h  \* MERGEFORMAT </w:instrText>
      </w:r>
      <w:r w:rsidR="00B6345D">
        <w:fldChar w:fldCharType="separate"/>
      </w:r>
      <w:r w:rsidR="00F634A6" w:rsidRPr="00ED7A5B">
        <w:t>Р</w:t>
      </w:r>
      <w:r w:rsidR="00F634A6">
        <w:t>исунок 261</w:t>
      </w:r>
      <w:r w:rsidR="00B6345D">
        <w:fldChar w:fldCharType="end"/>
      </w:r>
      <w:r w:rsidR="00B6345D">
        <w:t xml:space="preserve">) и промежуточных (1, </w:t>
      </w:r>
      <w:r w:rsidR="00B6345D">
        <w:fldChar w:fldCharType="begin"/>
      </w:r>
      <w:r w:rsidR="00B6345D">
        <w:instrText xml:space="preserve"> REF _Ref96441153 \h  \* MERGEFORMAT </w:instrText>
      </w:r>
      <w:r w:rsidR="00B6345D">
        <w:fldChar w:fldCharType="separate"/>
      </w:r>
      <w:r w:rsidR="00F634A6" w:rsidRPr="00ED7A5B">
        <w:t>Р</w:t>
      </w:r>
      <w:r w:rsidR="00F634A6">
        <w:t>исунок 261</w:t>
      </w:r>
      <w:r w:rsidR="00B6345D">
        <w:fldChar w:fldCharType="end"/>
      </w:r>
      <w:r w:rsidR="00B6345D">
        <w:t>) итогов.</w:t>
      </w:r>
    </w:p>
    <w:p w14:paraId="23DE1C92" w14:textId="77777777" w:rsidR="009D699C" w:rsidRDefault="009D699C" w:rsidP="009D699C">
      <w:pPr>
        <w:pStyle w:val="phfigure"/>
      </w:pPr>
      <w:r w:rsidRPr="009D699C">
        <w:rPr>
          <w:noProof/>
        </w:rPr>
        <w:drawing>
          <wp:inline distT="0" distB="0" distL="0" distR="0" wp14:anchorId="2A0ACF4E" wp14:editId="7BBF9FE0">
            <wp:extent cx="5105400" cy="2380853"/>
            <wp:effectExtent l="19050" t="19050" r="19050" b="1968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5117290" cy="2386398"/>
                    </a:xfrm>
                    <a:prstGeom prst="rect">
                      <a:avLst/>
                    </a:prstGeom>
                    <a:noFill/>
                    <a:ln w="6348" cmpd="sng">
                      <a:solidFill>
                        <a:srgbClr val="C0C0C0"/>
                      </a:solidFill>
                      <a:prstDash val="solid"/>
                    </a:ln>
                  </pic:spPr>
                </pic:pic>
              </a:graphicData>
            </a:graphic>
          </wp:inline>
        </w:drawing>
      </w:r>
    </w:p>
    <w:p w14:paraId="1AFAD785" w14:textId="0711A5AF" w:rsidR="009D699C" w:rsidRPr="00ED7A5B" w:rsidRDefault="009D699C" w:rsidP="009D699C">
      <w:pPr>
        <w:pStyle w:val="phfiguretitle"/>
        <w:rPr>
          <w:i/>
          <w:iCs/>
        </w:rPr>
      </w:pPr>
      <w:bookmarkStart w:id="432" w:name="_Ref96441153"/>
      <w:r w:rsidRPr="00ED7A5B">
        <w:t>Р</w:t>
      </w:r>
      <w:r w:rsidR="002D24A3">
        <w:t>исунок </w:t>
      </w:r>
      <w:r w:rsidR="00667EC8">
        <w:fldChar w:fldCharType="begin"/>
      </w:r>
      <w:r w:rsidR="00667EC8">
        <w:instrText xml:space="preserve"> SEQ Рисунок \* ARABIC </w:instrText>
      </w:r>
      <w:r w:rsidR="00667EC8">
        <w:fldChar w:fldCharType="separate"/>
      </w:r>
      <w:r w:rsidR="00F634A6">
        <w:rPr>
          <w:noProof/>
        </w:rPr>
        <w:t>261</w:t>
      </w:r>
      <w:r w:rsidR="00667EC8">
        <w:rPr>
          <w:noProof/>
        </w:rPr>
        <w:fldChar w:fldCharType="end"/>
      </w:r>
      <w:bookmarkEnd w:id="432"/>
      <w:r w:rsidRPr="00ED7A5B">
        <w:t xml:space="preserve"> </w:t>
      </w:r>
      <w:r w:rsidRPr="00303EDD">
        <w:t>–</w:t>
      </w:r>
      <w:r>
        <w:t xml:space="preserve"> </w:t>
      </w:r>
      <w:r w:rsidRPr="00ED7A5B">
        <w:t>Итоги, промежуточные и основные</w:t>
      </w:r>
      <w:r w:rsidR="000407B2">
        <w:t xml:space="preserve"> значения</w:t>
      </w:r>
    </w:p>
    <w:p w14:paraId="4AFFC1AF" w14:textId="30D06305" w:rsidR="00BF7383" w:rsidRDefault="00BF7383" w:rsidP="00BF7383">
      <w:pPr>
        <w:pStyle w:val="phnormal"/>
      </w:pPr>
      <w:r>
        <w:t>Подробнее настройка агрегации</w:t>
      </w:r>
      <w:r w:rsidRPr="00BE7562">
        <w:t xml:space="preserve"> описана в п. </w:t>
      </w:r>
      <w:r>
        <w:fldChar w:fldCharType="begin"/>
      </w:r>
      <w:r>
        <w:instrText xml:space="preserve"> REF _Ref96701016 \r \h </w:instrText>
      </w:r>
      <w:r>
        <w:fldChar w:fldCharType="separate"/>
      </w:r>
      <w:r w:rsidR="00F634A6">
        <w:t>4.5.3.2</w:t>
      </w:r>
      <w:r>
        <w:fldChar w:fldCharType="end"/>
      </w:r>
      <w:r>
        <w:t>.</w:t>
      </w:r>
    </w:p>
    <w:p w14:paraId="27D06BF0" w14:textId="7D767EDD" w:rsidR="006F7529" w:rsidRDefault="009D699C" w:rsidP="006F7529">
      <w:pPr>
        <w:pStyle w:val="phnormal"/>
      </w:pPr>
      <w:r>
        <w:t xml:space="preserve">На вкладке «Вид» можно изменить вид отображения аналитической выборки (по умолчанию выбрано табличное представление). Для этого </w:t>
      </w:r>
      <w:r w:rsidR="006F7529">
        <w:t>перейдите</w:t>
      </w:r>
      <w:r>
        <w:t xml:space="preserve"> на вкладку «Вид» и выб</w:t>
      </w:r>
      <w:r w:rsidR="006F7529">
        <w:t>ерите</w:t>
      </w:r>
      <w:r>
        <w:t xml:space="preserve"> необхо</w:t>
      </w:r>
      <w:r w:rsidR="006F7529">
        <w:t>димый режим отображения выборки:</w:t>
      </w:r>
    </w:p>
    <w:p w14:paraId="32DE3477" w14:textId="74269CD7" w:rsidR="006F7529" w:rsidRPr="006F7529" w:rsidRDefault="006F7529" w:rsidP="006F7529">
      <w:pPr>
        <w:pStyle w:val="phlistitemized1"/>
        <w:numPr>
          <w:ilvl w:val="0"/>
          <w:numId w:val="8"/>
        </w:numPr>
      </w:pPr>
      <w:r>
        <w:rPr>
          <w:noProof/>
          <w:lang w:eastAsia="ru-RU"/>
        </w:rPr>
        <w:drawing>
          <wp:inline distT="0" distB="0" distL="0" distR="0" wp14:anchorId="35F8A682" wp14:editId="1F189D39">
            <wp:extent cx="257175" cy="247650"/>
            <wp:effectExtent l="0" t="0" r="0" b="0"/>
            <wp:docPr id="557" name="Picture 273"/>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09"/>
                    <a:srcRect/>
                    <a:stretch>
                      <a:fillRect/>
                    </a:stretch>
                  </pic:blipFill>
                  <pic:spPr bwMode="auto">
                    <a:xfrm>
                      <a:off x="0" y="0"/>
                      <a:ext cx="257175" cy="247650"/>
                    </a:xfrm>
                    <a:prstGeom prst="rect">
                      <a:avLst/>
                    </a:prstGeom>
                  </pic:spPr>
                </pic:pic>
              </a:graphicData>
            </a:graphic>
          </wp:inline>
        </w:drawing>
      </w:r>
      <w:r>
        <w:t xml:space="preserve"> – </w:t>
      </w:r>
      <w:r w:rsidRPr="006F7529">
        <w:t>т</w:t>
      </w:r>
      <w:r w:rsidR="002D24A3">
        <w:t>аблица </w:t>
      </w:r>
      <w:r w:rsidRPr="006F7529">
        <w:t>(по умолчанию);</w:t>
      </w:r>
    </w:p>
    <w:p w14:paraId="118F8FB3" w14:textId="4270CB17" w:rsidR="006F7529" w:rsidRPr="006F7529" w:rsidRDefault="006F7529" w:rsidP="006F7529">
      <w:pPr>
        <w:pStyle w:val="phlistitemized1"/>
      </w:pPr>
      <w:r>
        <w:rPr>
          <w:noProof/>
          <w:lang w:eastAsia="ru-RU"/>
        </w:rPr>
        <w:drawing>
          <wp:inline distT="0" distB="0" distL="0" distR="0" wp14:anchorId="7C2BFD68" wp14:editId="6A5F2566">
            <wp:extent cx="257143" cy="247619"/>
            <wp:effectExtent l="0" t="0" r="0" b="635"/>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410">
                      <a:extLst>
                        <a:ext uri="{28A0092B-C50C-407E-A947-70E740481C1C}">
                          <a14:useLocalDpi xmlns:a14="http://schemas.microsoft.com/office/drawing/2010/main" val="0"/>
                        </a:ext>
                      </a:extLst>
                    </a:blip>
                    <a:stretch>
                      <a:fillRect/>
                    </a:stretch>
                  </pic:blipFill>
                  <pic:spPr>
                    <a:xfrm>
                      <a:off x="0" y="0"/>
                      <a:ext cx="257143" cy="247619"/>
                    </a:xfrm>
                    <a:prstGeom prst="rect">
                      <a:avLst/>
                    </a:prstGeom>
                  </pic:spPr>
                </pic:pic>
              </a:graphicData>
            </a:graphic>
          </wp:inline>
        </w:drawing>
      </w:r>
      <w:r w:rsidRPr="006F7529">
        <w:t xml:space="preserve"> – столбчатая диаграмма (вертикальная);</w:t>
      </w:r>
    </w:p>
    <w:p w14:paraId="4B889108" w14:textId="756F93E9" w:rsidR="006F7529" w:rsidRPr="006F7529" w:rsidRDefault="006F7529" w:rsidP="006F7529">
      <w:pPr>
        <w:pStyle w:val="phlistitemized1"/>
      </w:pPr>
      <w:r>
        <w:rPr>
          <w:noProof/>
          <w:lang w:eastAsia="ru-RU"/>
        </w:rPr>
        <w:drawing>
          <wp:inline distT="0" distB="0" distL="0" distR="0" wp14:anchorId="548A5272" wp14:editId="5989CE15">
            <wp:extent cx="257143" cy="257143"/>
            <wp:effectExtent l="0" t="0" r="0" b="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411">
                      <a:extLst>
                        <a:ext uri="{28A0092B-C50C-407E-A947-70E740481C1C}">
                          <a14:useLocalDpi xmlns:a14="http://schemas.microsoft.com/office/drawing/2010/main" val="0"/>
                        </a:ext>
                      </a:extLst>
                    </a:blip>
                    <a:stretch>
                      <a:fillRect/>
                    </a:stretch>
                  </pic:blipFill>
                  <pic:spPr>
                    <a:xfrm>
                      <a:off x="0" y="0"/>
                      <a:ext cx="257143" cy="257143"/>
                    </a:xfrm>
                    <a:prstGeom prst="rect">
                      <a:avLst/>
                    </a:prstGeom>
                  </pic:spPr>
                </pic:pic>
              </a:graphicData>
            </a:graphic>
          </wp:inline>
        </w:drawing>
      </w:r>
      <w:r w:rsidRPr="006F7529">
        <w:t xml:space="preserve"> – круговая диаграмма;</w:t>
      </w:r>
    </w:p>
    <w:p w14:paraId="5130B2ED" w14:textId="77777777" w:rsidR="006F7529" w:rsidRPr="006F7529" w:rsidRDefault="006F7529" w:rsidP="006F7529">
      <w:pPr>
        <w:pStyle w:val="phlistitemized1"/>
      </w:pPr>
      <w:r w:rsidRPr="006F7529">
        <w:rPr>
          <w:noProof/>
          <w:lang w:eastAsia="ru-RU"/>
        </w:rPr>
        <w:lastRenderedPageBreak/>
        <w:drawing>
          <wp:inline distT="0" distB="0" distL="0" distR="0" wp14:anchorId="542EE312" wp14:editId="3F64A3A9">
            <wp:extent cx="257175" cy="238125"/>
            <wp:effectExtent l="0" t="0" r="0" b="0"/>
            <wp:docPr id="554" name="Picture 276"/>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12"/>
                    <a:srcRect/>
                    <a:stretch>
                      <a:fillRect/>
                    </a:stretch>
                  </pic:blipFill>
                  <pic:spPr bwMode="auto">
                    <a:xfrm>
                      <a:off x="0" y="0"/>
                      <a:ext cx="257175" cy="238125"/>
                    </a:xfrm>
                    <a:prstGeom prst="rect">
                      <a:avLst/>
                    </a:prstGeom>
                  </pic:spPr>
                </pic:pic>
              </a:graphicData>
            </a:graphic>
          </wp:inline>
        </w:drawing>
      </w:r>
      <w:r w:rsidRPr="006F7529">
        <w:t xml:space="preserve"> – столбчатая диаграмма (горизонтальная);</w:t>
      </w:r>
    </w:p>
    <w:p w14:paraId="544D11D4" w14:textId="77777777" w:rsidR="006F7529" w:rsidRPr="006F7529" w:rsidRDefault="006F7529" w:rsidP="006F7529">
      <w:pPr>
        <w:pStyle w:val="phlistitemized1"/>
      </w:pPr>
      <w:r w:rsidRPr="006F7529">
        <w:rPr>
          <w:noProof/>
          <w:lang w:eastAsia="ru-RU"/>
        </w:rPr>
        <w:drawing>
          <wp:inline distT="0" distB="0" distL="0" distR="0" wp14:anchorId="5385BFAD" wp14:editId="4D17239E">
            <wp:extent cx="257175" cy="238125"/>
            <wp:effectExtent l="0" t="0" r="0" b="0"/>
            <wp:docPr id="555" name="Picture 277"/>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13"/>
                    <a:srcRect/>
                    <a:stretch>
                      <a:fillRect/>
                    </a:stretch>
                  </pic:blipFill>
                  <pic:spPr bwMode="auto">
                    <a:xfrm>
                      <a:off x="0" y="0"/>
                      <a:ext cx="257175" cy="238125"/>
                    </a:xfrm>
                    <a:prstGeom prst="rect">
                      <a:avLst/>
                    </a:prstGeom>
                  </pic:spPr>
                </pic:pic>
              </a:graphicData>
            </a:graphic>
          </wp:inline>
        </w:drawing>
      </w:r>
      <w:r w:rsidRPr="006F7529">
        <w:t xml:space="preserve"> – линейный график;</w:t>
      </w:r>
    </w:p>
    <w:p w14:paraId="2BB1C2CA" w14:textId="3CD502DB" w:rsidR="006F7529" w:rsidRDefault="006F7529" w:rsidP="006F7529">
      <w:pPr>
        <w:pStyle w:val="phlistitemized1"/>
      </w:pPr>
      <w:r w:rsidRPr="006F7529">
        <w:rPr>
          <w:noProof/>
          <w:lang w:eastAsia="ru-RU"/>
        </w:rPr>
        <w:drawing>
          <wp:inline distT="0" distB="0" distL="0" distR="0" wp14:anchorId="0BBE4117" wp14:editId="1CD3B6EC">
            <wp:extent cx="257175" cy="247650"/>
            <wp:effectExtent l="0" t="0" r="0" b="0"/>
            <wp:docPr id="556" name="Picture 278"/>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14"/>
                    <a:srcRect/>
                    <a:stretch>
                      <a:fillRect/>
                    </a:stretch>
                  </pic:blipFill>
                  <pic:spPr bwMode="auto">
                    <a:xfrm>
                      <a:off x="0" y="0"/>
                      <a:ext cx="257175" cy="247650"/>
                    </a:xfrm>
                    <a:prstGeom prst="rect">
                      <a:avLst/>
                    </a:prstGeom>
                  </pic:spPr>
                </pic:pic>
              </a:graphicData>
            </a:graphic>
          </wp:inline>
        </w:drawing>
      </w:r>
      <w:r w:rsidRPr="006F7529">
        <w:t xml:space="preserve"> – </w:t>
      </w:r>
      <w:r w:rsidR="002648C5">
        <w:t>карта;</w:t>
      </w:r>
    </w:p>
    <w:p w14:paraId="52DB5403" w14:textId="457306DB" w:rsidR="002648C5" w:rsidRDefault="002648C5" w:rsidP="006F7529">
      <w:pPr>
        <w:pStyle w:val="phlistitemized1"/>
      </w:pPr>
      <w:r>
        <w:rPr>
          <w:noProof/>
          <w:lang w:eastAsia="ru-RU"/>
        </w:rPr>
        <w:drawing>
          <wp:inline distT="0" distB="0" distL="0" distR="0" wp14:anchorId="6EF0CB12" wp14:editId="4A405312">
            <wp:extent cx="256032" cy="256032"/>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ng"/>
                    <pic:cNvPicPr/>
                  </pic:nvPicPr>
                  <pic:blipFill>
                    <a:blip r:embed="rId415">
                      <a:extLst>
                        <a:ext uri="{28A0092B-C50C-407E-A947-70E740481C1C}">
                          <a14:useLocalDpi xmlns:a14="http://schemas.microsoft.com/office/drawing/2010/main" val="0"/>
                        </a:ext>
                      </a:extLst>
                    </a:blip>
                    <a:stretch>
                      <a:fillRect/>
                    </a:stretch>
                  </pic:blipFill>
                  <pic:spPr>
                    <a:xfrm>
                      <a:off x="0" y="0"/>
                      <a:ext cx="258333" cy="258333"/>
                    </a:xfrm>
                    <a:prstGeom prst="rect">
                      <a:avLst/>
                    </a:prstGeom>
                  </pic:spPr>
                </pic:pic>
              </a:graphicData>
            </a:graphic>
          </wp:inline>
        </w:drawing>
      </w:r>
      <w:r w:rsidR="004D782F">
        <w:t xml:space="preserve"> – </w:t>
      </w:r>
      <w:r>
        <w:t>тренд.</w:t>
      </w:r>
    </w:p>
    <w:p w14:paraId="19C424F3" w14:textId="4BE24D17" w:rsidR="009D699C" w:rsidRDefault="009D699C" w:rsidP="006F7529">
      <w:pPr>
        <w:pStyle w:val="phnormal"/>
      </w:pPr>
      <w:r>
        <w:t xml:space="preserve">На вкладке «Фильтры» отображаются заданные </w:t>
      </w:r>
      <w:r w:rsidR="00CB2D3B">
        <w:t>фильтры.</w:t>
      </w:r>
      <w:r>
        <w:t xml:space="preserve"> </w:t>
      </w:r>
      <w:r w:rsidR="00CB2D3B">
        <w:t>Для выбора фильтра установите</w:t>
      </w:r>
      <w:r w:rsidR="00E30393">
        <w:t xml:space="preserve"> «флаж</w:t>
      </w:r>
      <w:r w:rsidR="00CB2D3B">
        <w:t>ок</w:t>
      </w:r>
      <w:r w:rsidR="00E30393">
        <w:t>»</w:t>
      </w:r>
      <w:r>
        <w:t xml:space="preserve"> справа от </w:t>
      </w:r>
      <w:r w:rsidR="00C807ED">
        <w:t>необходимого</w:t>
      </w:r>
      <w:r>
        <w:t xml:space="preserve"> фильтра</w:t>
      </w:r>
      <w:r w:rsidR="00C807ED">
        <w:t>. Е</w:t>
      </w:r>
      <w:r>
        <w:t>сли «флажок» не</w:t>
      </w:r>
      <w:r w:rsidR="00E30393">
        <w:t xml:space="preserve"> установлен</w:t>
      </w:r>
      <w:r>
        <w:t>, то фильтр не будет применен.</w:t>
      </w:r>
    </w:p>
    <w:p w14:paraId="57662B7B" w14:textId="29A48863" w:rsidR="009D699C" w:rsidRDefault="009D699C" w:rsidP="009B4B46">
      <w:pPr>
        <w:pStyle w:val="phnormal"/>
      </w:pPr>
      <w:r>
        <w:t xml:space="preserve">На вкладке «Все» отображаются заданные настройки по агрегации, сортировке и форматированию. </w:t>
      </w:r>
      <w:r w:rsidR="000668C8">
        <w:t>Для выбора настройки установите «флажок» справа от необходимой настройки. Е</w:t>
      </w:r>
      <w:r>
        <w:t xml:space="preserve">сли «флажок» </w:t>
      </w:r>
      <w:r w:rsidR="000668C8">
        <w:t>не установлен</w:t>
      </w:r>
      <w:r>
        <w:t>, то настройка не будет применена.</w:t>
      </w:r>
    </w:p>
    <w:p w14:paraId="119D6D3B" w14:textId="6D2674BD" w:rsidR="00F84CD7" w:rsidRDefault="00F84CD7" w:rsidP="00F84CD7">
      <w:pPr>
        <w:pStyle w:val="phnormal"/>
      </w:pPr>
      <w:r>
        <w:t xml:space="preserve">Для закрытия аналитической выборки нажмите на кнопку </w:t>
      </w:r>
      <w:r>
        <w:rPr>
          <w:noProof/>
        </w:rPr>
        <w:drawing>
          <wp:inline distT="0" distB="0" distL="0" distR="0" wp14:anchorId="57EF68FB" wp14:editId="169B5055">
            <wp:extent cx="183444" cy="190500"/>
            <wp:effectExtent l="19050" t="19050" r="26670" b="1905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186081" cy="193239"/>
                    </a:xfrm>
                    <a:prstGeom prst="rect">
                      <a:avLst/>
                    </a:prstGeom>
                    <a:noFill/>
                    <a:ln w="6348" cmpd="sng">
                      <a:solidFill>
                        <a:srgbClr val="C0C0C0"/>
                      </a:solidFill>
                      <a:prstDash val="solid"/>
                    </a:ln>
                  </pic:spPr>
                </pic:pic>
              </a:graphicData>
            </a:graphic>
          </wp:inline>
        </w:drawing>
      </w:r>
      <w:r>
        <w:t xml:space="preserve"> на вкладке открытой аналитической выборки (</w:t>
      </w:r>
      <w:r>
        <w:fldChar w:fldCharType="begin"/>
      </w:r>
      <w:r>
        <w:instrText xml:space="preserve"> REF _Ref98328663 \h </w:instrText>
      </w:r>
      <w:r>
        <w:fldChar w:fldCharType="separate"/>
      </w:r>
      <w:r w:rsidR="00F634A6" w:rsidRPr="00C456F3">
        <w:rPr>
          <w:noProof/>
        </w:rPr>
        <w:t>Р</w:t>
      </w:r>
      <w:r w:rsidR="00F634A6">
        <w:rPr>
          <w:noProof/>
        </w:rPr>
        <w:t>исунок 262</w:t>
      </w:r>
      <w:r>
        <w:fldChar w:fldCharType="end"/>
      </w:r>
      <w:r>
        <w:t>).</w:t>
      </w:r>
    </w:p>
    <w:p w14:paraId="5F74390A" w14:textId="77777777" w:rsidR="00F84CD7" w:rsidRDefault="00F84CD7" w:rsidP="00F84CD7">
      <w:pPr>
        <w:pStyle w:val="phfigure"/>
      </w:pPr>
      <w:r>
        <w:rPr>
          <w:noProof/>
        </w:rPr>
        <w:drawing>
          <wp:inline distT="0" distB="0" distL="0" distR="0" wp14:anchorId="5F659CFA" wp14:editId="58440354">
            <wp:extent cx="5849723" cy="2727960"/>
            <wp:effectExtent l="19050" t="19050" r="17780" b="1524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5866190" cy="2735639"/>
                    </a:xfrm>
                    <a:prstGeom prst="rect">
                      <a:avLst/>
                    </a:prstGeom>
                    <a:noFill/>
                    <a:ln w="6348" cmpd="sng">
                      <a:solidFill>
                        <a:srgbClr val="C0C0C0"/>
                      </a:solidFill>
                      <a:prstDash val="solid"/>
                    </a:ln>
                  </pic:spPr>
                </pic:pic>
              </a:graphicData>
            </a:graphic>
          </wp:inline>
        </w:drawing>
      </w:r>
    </w:p>
    <w:p w14:paraId="7C8190D0" w14:textId="3BCAA9B5" w:rsidR="00F84CD7" w:rsidRPr="009B4B46" w:rsidRDefault="00F84CD7" w:rsidP="00F84CD7">
      <w:pPr>
        <w:pStyle w:val="phfiguretitle"/>
      </w:pPr>
      <w:bookmarkStart w:id="433" w:name="_Ref98328663"/>
      <w:r w:rsidRPr="00C456F3">
        <w:rPr>
          <w:noProof/>
        </w:rPr>
        <w:t>Р</w:t>
      </w:r>
      <w:r w:rsidR="002D24A3">
        <w:rPr>
          <w:noProof/>
        </w:rPr>
        <w:t>исунок </w:t>
      </w:r>
      <w:r w:rsidRPr="00C456F3">
        <w:rPr>
          <w:i/>
          <w:iCs/>
          <w:noProof/>
        </w:rPr>
        <w:fldChar w:fldCharType="begin"/>
      </w:r>
      <w:r w:rsidRPr="00C456F3">
        <w:rPr>
          <w:noProof/>
        </w:rPr>
        <w:instrText xml:space="preserve"> SEQ Рисунок \* ARABIC </w:instrText>
      </w:r>
      <w:r w:rsidRPr="00C456F3">
        <w:rPr>
          <w:i/>
          <w:iCs/>
          <w:noProof/>
        </w:rPr>
        <w:fldChar w:fldCharType="separate"/>
      </w:r>
      <w:r w:rsidR="00F634A6">
        <w:rPr>
          <w:noProof/>
        </w:rPr>
        <w:t>262</w:t>
      </w:r>
      <w:r w:rsidRPr="00C456F3">
        <w:rPr>
          <w:i/>
          <w:iCs/>
          <w:noProof/>
        </w:rPr>
        <w:fldChar w:fldCharType="end"/>
      </w:r>
      <w:bookmarkEnd w:id="433"/>
      <w:r w:rsidRPr="00C456F3">
        <w:rPr>
          <w:noProof/>
        </w:rPr>
        <w:t xml:space="preserve"> – Закрытие аналитической выборки</w:t>
      </w:r>
    </w:p>
    <w:p w14:paraId="3EED1037" w14:textId="77777777" w:rsidR="00C60028" w:rsidRPr="00C60028" w:rsidRDefault="0080734E" w:rsidP="007C026A">
      <w:pPr>
        <w:pStyle w:val="3"/>
      </w:pPr>
      <w:bookmarkStart w:id="434" w:name="sect2_rhm_zr4_5r"/>
      <w:bookmarkStart w:id="435" w:name="_Ref97036930"/>
      <w:bookmarkStart w:id="436" w:name="_Toc108079234"/>
      <w:r>
        <w:t>Дополнительные ф</w:t>
      </w:r>
      <w:r w:rsidR="002E6C0B" w:rsidRPr="00D97FFA">
        <w:t xml:space="preserve">ункции </w:t>
      </w:r>
      <w:bookmarkEnd w:id="434"/>
      <w:r>
        <w:t>работы с аналитической выборкой</w:t>
      </w:r>
      <w:bookmarkEnd w:id="435"/>
      <w:bookmarkEnd w:id="436"/>
    </w:p>
    <w:p w14:paraId="6C3E450B" w14:textId="106E744A" w:rsidR="00BA31EC" w:rsidRDefault="00C60028" w:rsidP="00C60028">
      <w:pPr>
        <w:pStyle w:val="phnormal"/>
      </w:pPr>
      <w:r>
        <w:t xml:space="preserve">Окно настроек поля (см. </w:t>
      </w:r>
      <w:r>
        <w:fldChar w:fldCharType="begin"/>
      </w:r>
      <w:r>
        <w:instrText xml:space="preserve"> REF _Ref96435430 \h  \* MERGEFORMAT </w:instrText>
      </w:r>
      <w:r>
        <w:fldChar w:fldCharType="separate"/>
      </w:r>
      <w:r w:rsidR="00F634A6" w:rsidRPr="005E6B6D">
        <w:t>Р</w:t>
      </w:r>
      <w:r w:rsidR="00F634A6">
        <w:t>исунок 239</w:t>
      </w:r>
      <w:r>
        <w:fldChar w:fldCharType="end"/>
      </w:r>
      <w:r>
        <w:t>) состоит из вкладок:</w:t>
      </w:r>
    </w:p>
    <w:p w14:paraId="6DC66DFB" w14:textId="2FD2C438" w:rsidR="00C60028" w:rsidRDefault="00C60028" w:rsidP="00C60028">
      <w:pPr>
        <w:pStyle w:val="phlistitemized1"/>
      </w:pPr>
      <w:r>
        <w:t>«Фильтрация»</w:t>
      </w:r>
      <w:r w:rsidR="004D782F">
        <w:t xml:space="preserve"> – </w:t>
      </w:r>
      <w:r>
        <w:t xml:space="preserve">см. п. </w:t>
      </w:r>
      <w:r>
        <w:fldChar w:fldCharType="begin"/>
      </w:r>
      <w:r>
        <w:instrText xml:space="preserve"> REF _Ref97019691 \r \h </w:instrText>
      </w:r>
      <w:r>
        <w:fldChar w:fldCharType="separate"/>
      </w:r>
      <w:r w:rsidR="00F634A6">
        <w:t>4.5.3.1</w:t>
      </w:r>
      <w:r>
        <w:fldChar w:fldCharType="end"/>
      </w:r>
      <w:r>
        <w:t>;</w:t>
      </w:r>
    </w:p>
    <w:p w14:paraId="31BAAC1C" w14:textId="08680AFD" w:rsidR="00C60028" w:rsidRDefault="00C60028" w:rsidP="00C60028">
      <w:pPr>
        <w:pStyle w:val="phlistitemized1"/>
      </w:pPr>
      <w:r>
        <w:t>«Агрегация»</w:t>
      </w:r>
      <w:r w:rsidR="004D782F">
        <w:t xml:space="preserve"> – </w:t>
      </w:r>
      <w:r w:rsidR="0053005C">
        <w:t xml:space="preserve">вкладка </w:t>
      </w:r>
      <w:r w:rsidR="004D782F">
        <w:t xml:space="preserve">доступна для заполнения </w:t>
      </w:r>
      <w:r>
        <w:t xml:space="preserve">для полей с типом «Столбец», см. п. </w:t>
      </w:r>
      <w:r>
        <w:fldChar w:fldCharType="begin"/>
      </w:r>
      <w:r>
        <w:instrText xml:space="preserve"> REF _Ref96701016 \r \h </w:instrText>
      </w:r>
      <w:r>
        <w:fldChar w:fldCharType="separate"/>
      </w:r>
      <w:r w:rsidR="00F634A6">
        <w:t>4.5.3.2</w:t>
      </w:r>
      <w:r>
        <w:fldChar w:fldCharType="end"/>
      </w:r>
      <w:r>
        <w:t>;</w:t>
      </w:r>
    </w:p>
    <w:p w14:paraId="4BDE17D0" w14:textId="2CC04104" w:rsidR="00C60028" w:rsidRDefault="00C60028" w:rsidP="00C60028">
      <w:pPr>
        <w:pStyle w:val="phlistitemized1"/>
      </w:pPr>
      <w:r>
        <w:t>«Сортировка»</w:t>
      </w:r>
      <w:r w:rsidR="004D782F">
        <w:t xml:space="preserve"> – </w:t>
      </w:r>
      <w:r>
        <w:t xml:space="preserve">см. п. </w:t>
      </w:r>
      <w:r>
        <w:fldChar w:fldCharType="begin"/>
      </w:r>
      <w:r>
        <w:instrText xml:space="preserve"> REF _Ref96701300 \r \h </w:instrText>
      </w:r>
      <w:r>
        <w:fldChar w:fldCharType="separate"/>
      </w:r>
      <w:r w:rsidR="00F634A6">
        <w:t>4.5.3.3</w:t>
      </w:r>
      <w:r>
        <w:fldChar w:fldCharType="end"/>
      </w:r>
      <w:r>
        <w:t>;</w:t>
      </w:r>
    </w:p>
    <w:p w14:paraId="4872E997" w14:textId="7ED4CC3C" w:rsidR="00C60028" w:rsidRPr="00C60028" w:rsidRDefault="00C60028" w:rsidP="00C60028">
      <w:pPr>
        <w:pStyle w:val="phlistitemized1"/>
      </w:pPr>
      <w:r>
        <w:t>«Форматирование»</w:t>
      </w:r>
      <w:r w:rsidR="004D782F">
        <w:t xml:space="preserve"> – </w:t>
      </w:r>
      <w:r>
        <w:t xml:space="preserve">см. п. </w:t>
      </w:r>
      <w:r>
        <w:fldChar w:fldCharType="begin"/>
      </w:r>
      <w:r>
        <w:instrText xml:space="preserve"> REF _Ref96952831 \r \h </w:instrText>
      </w:r>
      <w:r>
        <w:fldChar w:fldCharType="separate"/>
      </w:r>
      <w:r w:rsidR="00F634A6">
        <w:t>4.5.3.4</w:t>
      </w:r>
      <w:r>
        <w:fldChar w:fldCharType="end"/>
      </w:r>
      <w:r>
        <w:t>.</w:t>
      </w:r>
    </w:p>
    <w:p w14:paraId="6E86AF78" w14:textId="49A8BE1C" w:rsidR="002334C0" w:rsidRDefault="00D36279" w:rsidP="00D36279">
      <w:pPr>
        <w:pStyle w:val="4"/>
      </w:pPr>
      <w:bookmarkStart w:id="437" w:name="_Ref96699628"/>
      <w:bookmarkStart w:id="438" w:name="_Ref97018316"/>
      <w:bookmarkStart w:id="439" w:name="_Ref97018319"/>
      <w:bookmarkStart w:id="440" w:name="_Ref97019691"/>
      <w:bookmarkStart w:id="441" w:name="_Toc108079235"/>
      <w:r>
        <w:lastRenderedPageBreak/>
        <w:t>Фильтрация</w:t>
      </w:r>
      <w:bookmarkEnd w:id="437"/>
      <w:bookmarkEnd w:id="438"/>
      <w:bookmarkEnd w:id="439"/>
      <w:bookmarkEnd w:id="440"/>
      <w:bookmarkEnd w:id="441"/>
    </w:p>
    <w:p w14:paraId="15089673" w14:textId="3A7CFFAB" w:rsidR="000B2907" w:rsidRDefault="000B2907" w:rsidP="000B2907">
      <w:pPr>
        <w:pStyle w:val="phnormal"/>
      </w:pPr>
      <w:r>
        <w:t xml:space="preserve">На вкладке «Фильтрация» расположены поля настройки фильтров для строк. Состав вкладки зависит от расположения поля в табличном представлении </w:t>
      </w:r>
      <w:r w:rsidR="00D9740F">
        <w:t>выборки</w:t>
      </w:r>
      <w:r>
        <w:t>:</w:t>
      </w:r>
    </w:p>
    <w:p w14:paraId="05807772" w14:textId="7A208531" w:rsidR="000B2907" w:rsidRDefault="000B2907" w:rsidP="000B2907">
      <w:pPr>
        <w:pStyle w:val="phlistitemized1"/>
        <w:numPr>
          <w:ilvl w:val="0"/>
          <w:numId w:val="8"/>
        </w:numPr>
      </w:pPr>
      <w:r>
        <w:t>если поле расположено в области столбцов, то отображаются блоки (</w:t>
      </w:r>
      <w:r>
        <w:fldChar w:fldCharType="begin"/>
      </w:r>
      <w:r>
        <w:instrText>REF figure_q4c_smt_mqb \h</w:instrText>
      </w:r>
      <w:r>
        <w:fldChar w:fldCharType="separate"/>
      </w:r>
      <w:r w:rsidR="00F634A6">
        <w:t>Рисунок </w:t>
      </w:r>
      <w:r w:rsidR="00F634A6">
        <w:rPr>
          <w:noProof/>
        </w:rPr>
        <w:t>263</w:t>
      </w:r>
      <w:r>
        <w:fldChar w:fldCharType="end"/>
      </w:r>
      <w:r>
        <w:t>):</w:t>
      </w:r>
    </w:p>
    <w:p w14:paraId="2C7316B3" w14:textId="0D6A42C0" w:rsidR="000B2907" w:rsidRDefault="000B2907" w:rsidP="000B2907">
      <w:pPr>
        <w:pStyle w:val="phlistitemized2"/>
      </w:pPr>
      <w:r>
        <w:t>«Столбцы» – в блоке настраивается фильтрация данных в группировке. Доступны типы фильтрации: «Базовая</w:t>
      </w:r>
      <w:r w:rsidR="0053055E" w:rsidRPr="0053055E">
        <w:t xml:space="preserve"> </w:t>
      </w:r>
      <w:r w:rsidR="0053055E">
        <w:t>фильтрация</w:t>
      </w:r>
      <w:r>
        <w:t>» и «Расширенная</w:t>
      </w:r>
      <w:r w:rsidR="0053055E" w:rsidRPr="0053055E">
        <w:t xml:space="preserve"> </w:t>
      </w:r>
      <w:r w:rsidR="0053055E">
        <w:t>фильтрация</w:t>
      </w:r>
      <w:r>
        <w:t>». Если фильтрация не настроена, то по умолчанию отображается базовая фильтрация. Если фильтрация по полю настроена, то отображается тот тип фильтра</w:t>
      </w:r>
      <w:r w:rsidR="0053055E">
        <w:t>ции, по которому есть настройка</w:t>
      </w:r>
      <w:r>
        <w:t>;</w:t>
      </w:r>
    </w:p>
    <w:p w14:paraId="563A930A" w14:textId="605A8BC0" w:rsidR="000B2907" w:rsidRDefault="000B2907" w:rsidP="000B2907">
      <w:pPr>
        <w:pStyle w:val="phlistitemized2"/>
      </w:pPr>
      <w:r>
        <w:t>«Агрегаты» – в блоке настраивается фильтрация по агрегатам в столбце. Блок отображается, если по полю настроена промежуточная агрегация. Доступны типы фильтрации: «Базовая</w:t>
      </w:r>
      <w:r w:rsidR="0053055E" w:rsidRPr="0053055E">
        <w:t xml:space="preserve"> </w:t>
      </w:r>
      <w:r w:rsidR="0053055E">
        <w:t>фильтрация</w:t>
      </w:r>
      <w:r>
        <w:t>» и «Расширенная</w:t>
      </w:r>
      <w:r w:rsidR="0053055E" w:rsidRPr="0053055E">
        <w:t xml:space="preserve"> </w:t>
      </w:r>
      <w:r w:rsidR="0053055E">
        <w:t>фильтрация</w:t>
      </w:r>
      <w:r>
        <w:t>». По умолчанию блок «Агрегаты» свернут, при раскрытии отображается вид в зависимости от типа фильтрации. Если фильтрация по агрегации не настроена, то по умолчанию отображается базовая фильтрация. Если фильтрация по агрегации поля настроена, то отображается тот тип фильтрации, по которому есть настройка.</w:t>
      </w:r>
    </w:p>
    <w:p w14:paraId="2027C173" w14:textId="77777777" w:rsidR="000B2907" w:rsidRDefault="000B2907" w:rsidP="000B2907">
      <w:pPr>
        <w:pStyle w:val="phfigure"/>
      </w:pPr>
      <w:r>
        <w:rPr>
          <w:noProof/>
        </w:rPr>
        <w:drawing>
          <wp:inline distT="0" distB="0" distL="0" distR="0" wp14:anchorId="2401DE0B" wp14:editId="76B01293">
            <wp:extent cx="3962798" cy="3459192"/>
            <wp:effectExtent l="0" t="0" r="0" b="8255"/>
            <wp:docPr id="399" name="Picture 194"/>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18"/>
                    <a:srcRect/>
                    <a:stretch>
                      <a:fillRect/>
                    </a:stretch>
                  </pic:blipFill>
                  <pic:spPr bwMode="auto">
                    <a:xfrm>
                      <a:off x="0" y="0"/>
                      <a:ext cx="3962798" cy="3459192"/>
                    </a:xfrm>
                    <a:prstGeom prst="rect">
                      <a:avLst/>
                    </a:prstGeom>
                  </pic:spPr>
                </pic:pic>
              </a:graphicData>
            </a:graphic>
          </wp:inline>
        </w:drawing>
      </w:r>
    </w:p>
    <w:p w14:paraId="303511F3" w14:textId="17DB55DF" w:rsidR="000B2907" w:rsidRDefault="000B2907" w:rsidP="000B2907">
      <w:pPr>
        <w:pStyle w:val="phfiguretitle"/>
      </w:pPr>
      <w:bookmarkStart w:id="442" w:name="figure_q4c_smt_m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263</w:t>
      </w:r>
      <w:r w:rsidR="00667EC8">
        <w:rPr>
          <w:noProof/>
        </w:rPr>
        <w:fldChar w:fldCharType="end"/>
      </w:r>
      <w:bookmarkEnd w:id="442"/>
      <w:r>
        <w:t xml:space="preserve"> – Вкладка «Фильтрация». Блоки «Столбцы» и «Агрегаты»</w:t>
      </w:r>
    </w:p>
    <w:p w14:paraId="7EFE6174" w14:textId="682E45DD" w:rsidR="000B2907" w:rsidRDefault="000B2907" w:rsidP="000B2907">
      <w:pPr>
        <w:pStyle w:val="phlistitemized1"/>
        <w:numPr>
          <w:ilvl w:val="0"/>
          <w:numId w:val="8"/>
        </w:numPr>
      </w:pPr>
      <w:r>
        <w:lastRenderedPageBreak/>
        <w:t>если поле расположено в области групп, то отображается блок «Группы» (</w:t>
      </w:r>
      <w:r>
        <w:fldChar w:fldCharType="begin"/>
      </w:r>
      <w:r>
        <w:instrText>REF figure_ykw_zvm_yqb \h</w:instrText>
      </w:r>
      <w:r>
        <w:fldChar w:fldCharType="separate"/>
      </w:r>
      <w:r w:rsidR="00F634A6">
        <w:t>Рисунок </w:t>
      </w:r>
      <w:r w:rsidR="00F634A6">
        <w:rPr>
          <w:noProof/>
        </w:rPr>
        <w:t>264</w:t>
      </w:r>
      <w:r>
        <w:fldChar w:fldCharType="end"/>
      </w:r>
      <w:r>
        <w:t>). В блоке настраивается фильтрация по данным в группировке. Доступны типы фильтраций: «Базовая</w:t>
      </w:r>
      <w:r w:rsidR="004D782F">
        <w:t xml:space="preserve"> фильтрация</w:t>
      </w:r>
      <w:r>
        <w:t>» и «Расширенная</w:t>
      </w:r>
      <w:r w:rsidR="004D782F" w:rsidRPr="004D782F">
        <w:t xml:space="preserve"> </w:t>
      </w:r>
      <w:r w:rsidR="004D782F">
        <w:t>фильтрация</w:t>
      </w:r>
      <w:r>
        <w:t>». Если фильтрация не настроена, то по умолчанию отображается базовая фильтрация. Если фильтрация по полю настроена, то отображается тот тип фильтрации, по которому есть настройка</w:t>
      </w:r>
      <w:r w:rsidR="0053055E">
        <w:t>;</w:t>
      </w:r>
    </w:p>
    <w:p w14:paraId="7FED9899" w14:textId="77777777" w:rsidR="000B2907" w:rsidRDefault="000B2907" w:rsidP="000B2907">
      <w:pPr>
        <w:pStyle w:val="phfigure"/>
      </w:pPr>
      <w:r>
        <w:rPr>
          <w:noProof/>
        </w:rPr>
        <w:drawing>
          <wp:inline distT="0" distB="0" distL="0" distR="0" wp14:anchorId="5BC595A6" wp14:editId="460AF212">
            <wp:extent cx="4467225" cy="2543175"/>
            <wp:effectExtent l="0" t="0" r="0" b="0"/>
            <wp:docPr id="409" name="Picture 195"/>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19"/>
                    <a:srcRect/>
                    <a:stretch>
                      <a:fillRect/>
                    </a:stretch>
                  </pic:blipFill>
                  <pic:spPr bwMode="auto">
                    <a:xfrm>
                      <a:off x="0" y="0"/>
                      <a:ext cx="4467225" cy="2543175"/>
                    </a:xfrm>
                    <a:prstGeom prst="rect">
                      <a:avLst/>
                    </a:prstGeom>
                  </pic:spPr>
                </pic:pic>
              </a:graphicData>
            </a:graphic>
          </wp:inline>
        </w:drawing>
      </w:r>
    </w:p>
    <w:p w14:paraId="5904105B" w14:textId="40BCA10F" w:rsidR="000B2907" w:rsidRDefault="000B2907" w:rsidP="000B2907">
      <w:pPr>
        <w:pStyle w:val="phfiguretitle"/>
      </w:pPr>
      <w:bookmarkStart w:id="443" w:name="figure_ykw_zvm_y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264</w:t>
      </w:r>
      <w:r w:rsidR="00667EC8">
        <w:rPr>
          <w:noProof/>
        </w:rPr>
        <w:fldChar w:fldCharType="end"/>
      </w:r>
      <w:bookmarkEnd w:id="443"/>
      <w:r>
        <w:t xml:space="preserve"> – Вкладка «Фильтрация». Блок «Группы»</w:t>
      </w:r>
    </w:p>
    <w:p w14:paraId="0BF446C2" w14:textId="6571ED56" w:rsidR="000B2907" w:rsidRDefault="000B2907" w:rsidP="000B2907">
      <w:pPr>
        <w:pStyle w:val="phlistitemized1"/>
        <w:numPr>
          <w:ilvl w:val="0"/>
          <w:numId w:val="8"/>
        </w:numPr>
      </w:pPr>
      <w:r>
        <w:t>если поле расположено в области групп и столбцов, то отображаются блоки (</w:t>
      </w:r>
      <w:r>
        <w:fldChar w:fldCharType="begin"/>
      </w:r>
      <w:r>
        <w:instrText>REF figure_kdt_ny3_zqb \h</w:instrText>
      </w:r>
      <w:r>
        <w:fldChar w:fldCharType="separate"/>
      </w:r>
      <w:r w:rsidR="00F634A6">
        <w:t>Рисунок </w:t>
      </w:r>
      <w:r w:rsidR="00F634A6">
        <w:rPr>
          <w:noProof/>
        </w:rPr>
        <w:t>265</w:t>
      </w:r>
      <w:r>
        <w:fldChar w:fldCharType="end"/>
      </w:r>
      <w:r>
        <w:t>):</w:t>
      </w:r>
    </w:p>
    <w:p w14:paraId="354B2FD5" w14:textId="33C0E7AC" w:rsidR="000B2907" w:rsidRDefault="000B2907" w:rsidP="000B2907">
      <w:pPr>
        <w:pStyle w:val="phlistitemized2"/>
      </w:pPr>
      <w:r>
        <w:t>«Группы» – в блоке настраивается фильтрация по данным в группировке. Доступны типы фильтрации: «Базовая</w:t>
      </w:r>
      <w:r w:rsidR="0053055E" w:rsidRPr="0053055E">
        <w:t xml:space="preserve"> </w:t>
      </w:r>
      <w:r w:rsidR="0053055E">
        <w:t>фильтрация</w:t>
      </w:r>
      <w:r>
        <w:t>» и «Расширенная</w:t>
      </w:r>
      <w:r w:rsidR="0053055E" w:rsidRPr="0053055E">
        <w:t xml:space="preserve"> </w:t>
      </w:r>
      <w:r w:rsidR="0053055E">
        <w:t>фильтрация</w:t>
      </w:r>
      <w:r>
        <w:t>». Если фильтрация не настроена, то по умолчанию отображается базовая фильтрация. Если фильтрация по полю настроена, то отображается тот тип фильтра</w:t>
      </w:r>
      <w:r w:rsidR="0053055E">
        <w:t>ции, по которому есть настройка</w:t>
      </w:r>
      <w:r>
        <w:t>;</w:t>
      </w:r>
    </w:p>
    <w:p w14:paraId="2076D06D" w14:textId="5311AC9B" w:rsidR="000B2907" w:rsidRDefault="000B2907" w:rsidP="000B2907">
      <w:pPr>
        <w:pStyle w:val="phlistitemized2"/>
      </w:pPr>
      <w:r>
        <w:t>«Столбцы» – в блоке настраивается фильтрация по данным в столбце. Доступны типы фильтрации: «Базовая</w:t>
      </w:r>
      <w:r w:rsidR="0053055E" w:rsidRPr="0053055E">
        <w:t xml:space="preserve"> </w:t>
      </w:r>
      <w:r w:rsidR="0053055E">
        <w:t>фильтрация</w:t>
      </w:r>
      <w:r>
        <w:t>» и «Расширенная</w:t>
      </w:r>
      <w:r w:rsidR="0053055E" w:rsidRPr="0053055E">
        <w:t xml:space="preserve"> </w:t>
      </w:r>
      <w:r w:rsidR="0053055E">
        <w:t>фильтрация</w:t>
      </w:r>
      <w:r>
        <w:t>». По умолчанию блок «Столбцы» свернут, при раскрытии отображается вид в зависимости от типа фильтрации. Если фильтрация по агрегации не настроена, то по умолчанию отображается базовая фильтрация. Если фильтрация по агрегации поля настроена, то отображается тот тип фильтрации, по которому есть настройка;</w:t>
      </w:r>
    </w:p>
    <w:p w14:paraId="0926BB78" w14:textId="7E973522" w:rsidR="000B2907" w:rsidRDefault="000B2907" w:rsidP="000B2907">
      <w:pPr>
        <w:pStyle w:val="phlistitemized2"/>
      </w:pPr>
      <w:r>
        <w:t>«Агрегаты» – в блоке настраивается фильтрация по агрегатам в столбце. Блок отображается, если по полю настроена промежуточная агрегация. Доступны типы фильтрации: «Базовая</w:t>
      </w:r>
      <w:r w:rsidR="0053055E" w:rsidRPr="0053055E">
        <w:t xml:space="preserve"> </w:t>
      </w:r>
      <w:r w:rsidR="0053055E">
        <w:t>фильтрация</w:t>
      </w:r>
      <w:r>
        <w:t>» и «Расширенная</w:t>
      </w:r>
      <w:r w:rsidR="0053055E" w:rsidRPr="0053055E">
        <w:t xml:space="preserve"> </w:t>
      </w:r>
      <w:r w:rsidR="0053055E">
        <w:lastRenderedPageBreak/>
        <w:t>фильтрация</w:t>
      </w:r>
      <w:r>
        <w:t>». По умолчанию блок «Агрегаты» свернут, при раскрытии отображается вид в зависимости от типа фильтрации. Если фильтрация по агрегации не настроена, то по умолчанию отображается базовая фильтрация. Если фильтрация по агрегации поля настроена, то отображается тот тип фильтрации, по которому есть настройка.</w:t>
      </w:r>
    </w:p>
    <w:p w14:paraId="2DF2A437" w14:textId="77777777" w:rsidR="000B2907" w:rsidRDefault="000B2907" w:rsidP="000B2907">
      <w:pPr>
        <w:pStyle w:val="phfigure"/>
      </w:pPr>
      <w:r>
        <w:rPr>
          <w:noProof/>
        </w:rPr>
        <w:drawing>
          <wp:inline distT="0" distB="0" distL="0" distR="0" wp14:anchorId="2CF5848B" wp14:editId="61EA8077">
            <wp:extent cx="4610100" cy="5648325"/>
            <wp:effectExtent l="0" t="0" r="0" b="0"/>
            <wp:docPr id="411" name="Picture 196"/>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20"/>
                    <a:srcRect/>
                    <a:stretch>
                      <a:fillRect/>
                    </a:stretch>
                  </pic:blipFill>
                  <pic:spPr bwMode="auto">
                    <a:xfrm>
                      <a:off x="0" y="0"/>
                      <a:ext cx="4610100" cy="5648325"/>
                    </a:xfrm>
                    <a:prstGeom prst="rect">
                      <a:avLst/>
                    </a:prstGeom>
                  </pic:spPr>
                </pic:pic>
              </a:graphicData>
            </a:graphic>
          </wp:inline>
        </w:drawing>
      </w:r>
    </w:p>
    <w:p w14:paraId="50929F9B" w14:textId="5B201295" w:rsidR="000B2907" w:rsidRDefault="000B2907" w:rsidP="000B2907">
      <w:pPr>
        <w:pStyle w:val="phfiguretitle"/>
      </w:pPr>
      <w:bookmarkStart w:id="444" w:name="figure_kdt_ny3_z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265</w:t>
      </w:r>
      <w:r w:rsidR="00667EC8">
        <w:rPr>
          <w:noProof/>
        </w:rPr>
        <w:fldChar w:fldCharType="end"/>
      </w:r>
      <w:bookmarkEnd w:id="444"/>
      <w:r>
        <w:t xml:space="preserve"> – Вкладка «Фильтрация». Блоки «Группы», «Столбцы», «Агрегаты»</w:t>
      </w:r>
    </w:p>
    <w:p w14:paraId="7C504DDA" w14:textId="77777777" w:rsidR="00D36279" w:rsidRDefault="00D36279" w:rsidP="00D36279">
      <w:pPr>
        <w:pStyle w:val="phnormal"/>
      </w:pPr>
      <w:r>
        <w:t>Возможные варианты фильтрации:</w:t>
      </w:r>
    </w:p>
    <w:p w14:paraId="2FC796C3" w14:textId="77777777" w:rsidR="00D36279" w:rsidRDefault="00D36279" w:rsidP="00D36279">
      <w:pPr>
        <w:pStyle w:val="phlistitemized1"/>
        <w:numPr>
          <w:ilvl w:val="0"/>
          <w:numId w:val="8"/>
        </w:numPr>
      </w:pPr>
      <w:r>
        <w:t>«Базовая фильтрация» – обработка значений данного поля по условию в виде простого логического выражения с использованием:</w:t>
      </w:r>
    </w:p>
    <w:p w14:paraId="16EF8657" w14:textId="77777777" w:rsidR="00D36279" w:rsidRDefault="00D36279" w:rsidP="00D36279">
      <w:pPr>
        <w:pStyle w:val="phlistitemized2"/>
      </w:pPr>
      <w:r>
        <w:t>значения данного поля;</w:t>
      </w:r>
    </w:p>
    <w:p w14:paraId="7E0186BA" w14:textId="77777777" w:rsidR="00D36279" w:rsidRDefault="00D36279" w:rsidP="00D36279">
      <w:pPr>
        <w:pStyle w:val="phlistitemized2"/>
      </w:pPr>
      <w:r>
        <w:t>операторов (условий):</w:t>
      </w:r>
    </w:p>
    <w:p w14:paraId="1B9A8695" w14:textId="77777777" w:rsidR="00D36279" w:rsidRDefault="00D36279" w:rsidP="00D36279">
      <w:pPr>
        <w:pStyle w:val="phlistitemized3"/>
      </w:pPr>
      <w:r>
        <w:t>для строковых значений:</w:t>
      </w:r>
    </w:p>
    <w:p w14:paraId="1229C318" w14:textId="77777777" w:rsidR="00D36279" w:rsidRPr="0089108D" w:rsidRDefault="00D36279" w:rsidP="00D36279">
      <w:pPr>
        <w:pStyle w:val="phlistitemized4"/>
        <w:rPr>
          <w:lang w:val="ru-RU"/>
        </w:rPr>
      </w:pPr>
      <w:r w:rsidRPr="0089108D">
        <w:rPr>
          <w:lang w:val="ru-RU"/>
        </w:rPr>
        <w:lastRenderedPageBreak/>
        <w:t>«Равно»;</w:t>
      </w:r>
    </w:p>
    <w:p w14:paraId="672E35B3" w14:textId="77777777" w:rsidR="00D36279" w:rsidRPr="0089108D" w:rsidRDefault="00D36279" w:rsidP="00D36279">
      <w:pPr>
        <w:pStyle w:val="phlistitemized4"/>
        <w:rPr>
          <w:lang w:val="ru-RU"/>
        </w:rPr>
      </w:pPr>
      <w:r w:rsidRPr="0089108D">
        <w:rPr>
          <w:lang w:val="ru-RU"/>
        </w:rPr>
        <w:t>«Не равно»;</w:t>
      </w:r>
    </w:p>
    <w:p w14:paraId="72CF06E4" w14:textId="77777777" w:rsidR="00D36279" w:rsidRPr="0089108D" w:rsidRDefault="00D36279" w:rsidP="00D36279">
      <w:pPr>
        <w:pStyle w:val="phlistitemized4"/>
        <w:rPr>
          <w:lang w:val="ru-RU"/>
        </w:rPr>
      </w:pPr>
      <w:r w:rsidRPr="0089108D">
        <w:rPr>
          <w:lang w:val="ru-RU"/>
        </w:rPr>
        <w:t>«Содержит»;</w:t>
      </w:r>
    </w:p>
    <w:p w14:paraId="0B484421" w14:textId="77777777" w:rsidR="00D36279" w:rsidRPr="009571F2" w:rsidRDefault="00D36279" w:rsidP="00D36279">
      <w:pPr>
        <w:pStyle w:val="phlistitemized4"/>
        <w:rPr>
          <w:lang w:val="ru-RU"/>
        </w:rPr>
      </w:pPr>
      <w:r w:rsidRPr="009571F2">
        <w:rPr>
          <w:lang w:val="ru-RU"/>
        </w:rPr>
        <w:t>«Без значения»;</w:t>
      </w:r>
    </w:p>
    <w:p w14:paraId="6E6A5DA8" w14:textId="77777777" w:rsidR="00D36279" w:rsidRDefault="00D36279" w:rsidP="00D36279">
      <w:pPr>
        <w:pStyle w:val="phlistitemized4"/>
        <w:rPr>
          <w:lang w:val="ru-RU"/>
        </w:rPr>
      </w:pPr>
      <w:r w:rsidRPr="009571F2">
        <w:rPr>
          <w:lang w:val="ru-RU"/>
        </w:rPr>
        <w:t>«Непустое значение».</w:t>
      </w:r>
    </w:p>
    <w:p w14:paraId="0197F4AA" w14:textId="77777777" w:rsidR="00D36279" w:rsidRDefault="00D36279" w:rsidP="00D36279">
      <w:pPr>
        <w:pStyle w:val="phlistitemized3"/>
      </w:pPr>
      <w:r>
        <w:t>для дат:</w:t>
      </w:r>
    </w:p>
    <w:p w14:paraId="3D91D056" w14:textId="77777777" w:rsidR="00D36279" w:rsidRPr="009571F2" w:rsidRDefault="00D36279" w:rsidP="00D36279">
      <w:pPr>
        <w:pStyle w:val="phlistitemized4"/>
        <w:rPr>
          <w:lang w:val="ru-RU"/>
        </w:rPr>
      </w:pPr>
      <w:r w:rsidRPr="009571F2">
        <w:rPr>
          <w:lang w:val="ru-RU"/>
        </w:rPr>
        <w:t>«Равно»;</w:t>
      </w:r>
    </w:p>
    <w:p w14:paraId="1DF23E06" w14:textId="77777777" w:rsidR="00D36279" w:rsidRPr="009571F2" w:rsidRDefault="00D36279" w:rsidP="00D36279">
      <w:pPr>
        <w:pStyle w:val="phlistitemized4"/>
        <w:rPr>
          <w:lang w:val="ru-RU"/>
        </w:rPr>
      </w:pPr>
      <w:r w:rsidRPr="009571F2">
        <w:rPr>
          <w:lang w:val="ru-RU"/>
        </w:rPr>
        <w:t>«Без значения»;</w:t>
      </w:r>
    </w:p>
    <w:p w14:paraId="714235C2" w14:textId="77777777" w:rsidR="00D36279" w:rsidRPr="001A2D97" w:rsidRDefault="00D36279" w:rsidP="00D36279">
      <w:pPr>
        <w:pStyle w:val="phlistitemized4"/>
        <w:rPr>
          <w:lang w:val="ru-RU"/>
        </w:rPr>
      </w:pPr>
      <w:r w:rsidRPr="001A2D97">
        <w:rPr>
          <w:lang w:val="ru-RU"/>
        </w:rPr>
        <w:t>«Непустое значение».</w:t>
      </w:r>
    </w:p>
    <w:p w14:paraId="14153B8E" w14:textId="77777777" w:rsidR="00D36279" w:rsidRDefault="00D36279" w:rsidP="00D36279">
      <w:pPr>
        <w:pStyle w:val="phlistitemized3"/>
      </w:pPr>
      <w:r>
        <w:t>для числовых значений:</w:t>
      </w:r>
    </w:p>
    <w:p w14:paraId="0D9A759B" w14:textId="77777777" w:rsidR="00D36279" w:rsidRDefault="00D36279" w:rsidP="00D36279">
      <w:pPr>
        <w:pStyle w:val="phlistitemized4"/>
      </w:pPr>
      <w:r>
        <w:t>«Равно»;</w:t>
      </w:r>
    </w:p>
    <w:p w14:paraId="799E6591" w14:textId="77777777" w:rsidR="00D36279" w:rsidRDefault="00D36279" w:rsidP="00D36279">
      <w:pPr>
        <w:pStyle w:val="phlistitemized4"/>
      </w:pPr>
      <w:r>
        <w:t>«Не равно»;</w:t>
      </w:r>
    </w:p>
    <w:p w14:paraId="4CAB5699" w14:textId="77777777" w:rsidR="00D36279" w:rsidRDefault="00D36279" w:rsidP="00D36279">
      <w:pPr>
        <w:pStyle w:val="phlistitemized4"/>
      </w:pPr>
      <w:r>
        <w:t>«Больше или равно»;</w:t>
      </w:r>
    </w:p>
    <w:p w14:paraId="64260D36" w14:textId="77777777" w:rsidR="00D36279" w:rsidRDefault="00D36279" w:rsidP="00D36279">
      <w:pPr>
        <w:pStyle w:val="phlistitemized4"/>
      </w:pPr>
      <w:r>
        <w:t>«Меньше или равно»;</w:t>
      </w:r>
    </w:p>
    <w:p w14:paraId="22D5C475" w14:textId="77777777" w:rsidR="00D36279" w:rsidRDefault="00D36279" w:rsidP="00D36279">
      <w:pPr>
        <w:pStyle w:val="phlistitemized4"/>
      </w:pPr>
      <w:r>
        <w:t>«Больше»;</w:t>
      </w:r>
    </w:p>
    <w:p w14:paraId="7DDE8F4C" w14:textId="77777777" w:rsidR="00D36279" w:rsidRDefault="00D36279" w:rsidP="00D36279">
      <w:pPr>
        <w:pStyle w:val="phlistitemized4"/>
      </w:pPr>
      <w:r>
        <w:t>«Меньше»;</w:t>
      </w:r>
    </w:p>
    <w:p w14:paraId="5E2C4BCC" w14:textId="77777777" w:rsidR="00D36279" w:rsidRDefault="00D36279" w:rsidP="00D36279">
      <w:pPr>
        <w:pStyle w:val="phlistitemized4"/>
      </w:pPr>
      <w:r>
        <w:t>«IS NULL»;</w:t>
      </w:r>
    </w:p>
    <w:p w14:paraId="11D62BDB" w14:textId="53E7381F" w:rsidR="00D36279" w:rsidRDefault="00D36279" w:rsidP="00D36279">
      <w:pPr>
        <w:pStyle w:val="phlistitemized4"/>
      </w:pPr>
      <w:r>
        <w:t>«IS NOT NULL».</w:t>
      </w:r>
    </w:p>
    <w:p w14:paraId="605D30C5" w14:textId="77777777" w:rsidR="00D36279" w:rsidRDefault="00D36279" w:rsidP="00D36279">
      <w:pPr>
        <w:pStyle w:val="phlistitemized2"/>
      </w:pPr>
      <w:r>
        <w:t>значения, с которым сравнивается (число или текст в зависимости от типа поля).</w:t>
      </w:r>
    </w:p>
    <w:p w14:paraId="7224E8F4" w14:textId="5B556644" w:rsidR="00D36279" w:rsidRDefault="00D36279" w:rsidP="00D36279">
      <w:pPr>
        <w:pStyle w:val="phlistitemized1"/>
        <w:numPr>
          <w:ilvl w:val="0"/>
          <w:numId w:val="8"/>
        </w:numPr>
      </w:pPr>
      <w:r>
        <w:t>«Расширенная фильтрация» (</w:t>
      </w:r>
      <w:r>
        <w:fldChar w:fldCharType="begin"/>
      </w:r>
      <w:r>
        <w:instrText>REF figure_fcf_dym_yqb \h</w:instrText>
      </w:r>
      <w:r>
        <w:fldChar w:fldCharType="separate"/>
      </w:r>
      <w:r w:rsidR="00F634A6">
        <w:t>Рисунок </w:t>
      </w:r>
      <w:r w:rsidR="00F634A6">
        <w:rPr>
          <w:noProof/>
        </w:rPr>
        <w:t>266</w:t>
      </w:r>
      <w:r>
        <w:fldChar w:fldCharType="end"/>
      </w:r>
      <w:r>
        <w:t>) – обработка значений поля с использованием операторов условий и связями «И/ИЛИ» между группами или усл</w:t>
      </w:r>
      <w:r w:rsidR="00037E0D">
        <w:t>овиями в группе</w:t>
      </w:r>
      <w:r>
        <w:t>.</w:t>
      </w:r>
    </w:p>
    <w:p w14:paraId="0D09CE5B" w14:textId="382E793A" w:rsidR="00D36279" w:rsidRDefault="00F60B23" w:rsidP="00D36279">
      <w:pPr>
        <w:pStyle w:val="phfigure"/>
      </w:pPr>
      <w:r>
        <w:rPr>
          <w:noProof/>
        </w:rPr>
        <w:lastRenderedPageBreak/>
        <w:drawing>
          <wp:inline distT="0" distB="0" distL="0" distR="0" wp14:anchorId="69ED77D1" wp14:editId="561A6D48">
            <wp:extent cx="4428572" cy="6066667"/>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png"/>
                    <pic:cNvPicPr/>
                  </pic:nvPicPr>
                  <pic:blipFill>
                    <a:blip r:embed="rId421">
                      <a:extLst>
                        <a:ext uri="{28A0092B-C50C-407E-A947-70E740481C1C}">
                          <a14:useLocalDpi xmlns:a14="http://schemas.microsoft.com/office/drawing/2010/main" val="0"/>
                        </a:ext>
                      </a:extLst>
                    </a:blip>
                    <a:stretch>
                      <a:fillRect/>
                    </a:stretch>
                  </pic:blipFill>
                  <pic:spPr>
                    <a:xfrm>
                      <a:off x="0" y="0"/>
                      <a:ext cx="4428572" cy="6066667"/>
                    </a:xfrm>
                    <a:prstGeom prst="rect">
                      <a:avLst/>
                    </a:prstGeom>
                  </pic:spPr>
                </pic:pic>
              </a:graphicData>
            </a:graphic>
          </wp:inline>
        </w:drawing>
      </w:r>
    </w:p>
    <w:p w14:paraId="4C3E3A52" w14:textId="3E67EF5A" w:rsidR="00D36279" w:rsidRDefault="00D36279" w:rsidP="00D36279">
      <w:pPr>
        <w:pStyle w:val="phfiguretitle"/>
      </w:pPr>
      <w:bookmarkStart w:id="445" w:name="figure_fcf_dym_y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266</w:t>
      </w:r>
      <w:r w:rsidR="00667EC8">
        <w:rPr>
          <w:noProof/>
        </w:rPr>
        <w:fldChar w:fldCharType="end"/>
      </w:r>
      <w:bookmarkEnd w:id="445"/>
      <w:r>
        <w:t xml:space="preserve"> – Расширенная фильтрация</w:t>
      </w:r>
    </w:p>
    <w:p w14:paraId="0A503DA6" w14:textId="77777777" w:rsidR="00D36279" w:rsidRDefault="00D36279" w:rsidP="00D36279">
      <w:pPr>
        <w:pStyle w:val="phnormal"/>
      </w:pPr>
      <w:r>
        <w:t>При выборе расширенной фильтрации доступны следующие функции:</w:t>
      </w:r>
    </w:p>
    <w:p w14:paraId="4359C553" w14:textId="3689EB37" w:rsidR="00D36279" w:rsidRDefault="00D36279" w:rsidP="00D36279">
      <w:pPr>
        <w:pStyle w:val="phlistitemized1"/>
        <w:numPr>
          <w:ilvl w:val="0"/>
          <w:numId w:val="8"/>
        </w:numPr>
      </w:pPr>
      <w:r>
        <w:t xml:space="preserve">добавить группу – при нажатии на кнопку «Добавить группу» добавляется новая группа с одной </w:t>
      </w:r>
      <w:r w:rsidR="00037E0D">
        <w:t>строкой полей для ввода условий;</w:t>
      </w:r>
    </w:p>
    <w:p w14:paraId="65F3C795" w14:textId="5DB805D5" w:rsidR="00D36279" w:rsidRDefault="00D36279" w:rsidP="00D36279">
      <w:pPr>
        <w:pStyle w:val="phlistitemized1"/>
        <w:numPr>
          <w:ilvl w:val="0"/>
          <w:numId w:val="8"/>
        </w:numPr>
      </w:pPr>
      <w:r>
        <w:t>добавить условие – при нажатии на кнопку «Добавить условие» добавляется новая строка полей для ввода условий в группе. Кнопка находится в рамках группы;</w:t>
      </w:r>
    </w:p>
    <w:p w14:paraId="543C9571" w14:textId="6BDFE517" w:rsidR="00D36279" w:rsidRDefault="00D36279" w:rsidP="00D36279">
      <w:pPr>
        <w:pStyle w:val="phlistitemized1"/>
        <w:numPr>
          <w:ilvl w:val="0"/>
          <w:numId w:val="8"/>
        </w:numPr>
      </w:pPr>
      <w:r>
        <w:t>удалить группу – при нажатии на кнопку «Удалить группу» удаляются все условия группы и</w:t>
      </w:r>
      <w:r w:rsidR="00037E0D">
        <w:t xml:space="preserve"> сама</w:t>
      </w:r>
      <w:r>
        <w:t xml:space="preserve"> группа. Кнопка доступна при наличии группы на форме;</w:t>
      </w:r>
    </w:p>
    <w:p w14:paraId="333DE29F" w14:textId="77777777" w:rsidR="00D36279" w:rsidRDefault="00D36279" w:rsidP="00D36279">
      <w:pPr>
        <w:pStyle w:val="phlistitemized1"/>
        <w:numPr>
          <w:ilvl w:val="0"/>
          <w:numId w:val="8"/>
        </w:numPr>
      </w:pPr>
      <w:r>
        <w:lastRenderedPageBreak/>
        <w:t xml:space="preserve">удалить условие – при нажатии на кнопку </w:t>
      </w:r>
      <w:r>
        <w:rPr>
          <w:noProof/>
          <w:lang w:eastAsia="ru-RU"/>
        </w:rPr>
        <w:drawing>
          <wp:inline distT="0" distB="0" distL="0" distR="0" wp14:anchorId="06E4F461" wp14:editId="187FD374">
            <wp:extent cx="190500" cy="200025"/>
            <wp:effectExtent l="0" t="0" r="0" b="0"/>
            <wp:docPr id="148" name="Picture 198"/>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22"/>
                    <a:srcRect/>
                    <a:stretch>
                      <a:fillRect/>
                    </a:stretch>
                  </pic:blipFill>
                  <pic:spPr bwMode="auto">
                    <a:xfrm>
                      <a:off x="0" y="0"/>
                      <a:ext cx="190500" cy="200025"/>
                    </a:xfrm>
                    <a:prstGeom prst="rect">
                      <a:avLst/>
                    </a:prstGeom>
                  </pic:spPr>
                </pic:pic>
              </a:graphicData>
            </a:graphic>
          </wp:inline>
        </w:drawing>
      </w:r>
      <w:r>
        <w:t xml:space="preserve"> удаляются условия и строка полей для ввода условий. Если условие было одно, то удаляется и группа условий. Кнопка становится доступной после того, как на форме отображается строка для ввода условий в группе;</w:t>
      </w:r>
    </w:p>
    <w:p w14:paraId="682BCE0B" w14:textId="77777777" w:rsidR="00D36279" w:rsidRDefault="00D36279" w:rsidP="00D36279">
      <w:pPr>
        <w:pStyle w:val="phlistitemized1"/>
        <w:numPr>
          <w:ilvl w:val="0"/>
          <w:numId w:val="8"/>
        </w:numPr>
      </w:pPr>
      <w:r>
        <w:t>связать условия в форме с помощью операторов:</w:t>
      </w:r>
    </w:p>
    <w:p w14:paraId="738C657E" w14:textId="77777777" w:rsidR="00D36279" w:rsidRDefault="00D36279" w:rsidP="00D36279">
      <w:pPr>
        <w:pStyle w:val="phlistitemized2"/>
      </w:pPr>
      <w:r>
        <w:t>оператор «И/ИЛИ» находится в группе между условиями, служит оператором связывания условий в группе. Оператор доступен после того, как в группе отобразятся два условия. Оператор «И» отображается по умолчанию;</w:t>
      </w:r>
    </w:p>
    <w:p w14:paraId="6C1E8962" w14:textId="22AC386E" w:rsidR="00D36279" w:rsidRDefault="00D36279" w:rsidP="00D36279">
      <w:pPr>
        <w:pStyle w:val="phlistitemized2"/>
      </w:pPr>
      <w:r>
        <w:t>оператор «И/ИЛИ» – находится между группами, служит оператором связывания групп. Оператор доступен после того, как в группе отобразятся две группы условий. Оператор «ИЛИ» отображается по умолчанию.</w:t>
      </w:r>
      <w:r w:rsidR="00B03AB8">
        <w:t xml:space="preserve"> Для переключения оператора «И» на «ИЛИ», и наоборот, нажмите на оператор.</w:t>
      </w:r>
    </w:p>
    <w:p w14:paraId="6A89631E" w14:textId="77777777" w:rsidR="00D36279" w:rsidRDefault="00D36279" w:rsidP="00D36279">
      <w:pPr>
        <w:pStyle w:val="phnormal"/>
      </w:pPr>
      <w:r>
        <w:t>Состав полей расширенной фильтрации зависит от типа полей:</w:t>
      </w:r>
    </w:p>
    <w:p w14:paraId="33AC731B" w14:textId="77777777" w:rsidR="00D36279" w:rsidRDefault="00D36279" w:rsidP="00D36279">
      <w:pPr>
        <w:pStyle w:val="phlistitemized1"/>
        <w:numPr>
          <w:ilvl w:val="0"/>
          <w:numId w:val="8"/>
        </w:numPr>
      </w:pPr>
      <w:r>
        <w:t>для типа поля «Дата» структура ввода условий следующая: (Выпадающий список с указанием полей модели)+(Операторы условий)+(Дата/Диапазон дат):</w:t>
      </w:r>
    </w:p>
    <w:p w14:paraId="79C89A49" w14:textId="77777777" w:rsidR="00D36279" w:rsidRDefault="00D36279" w:rsidP="00D36279">
      <w:pPr>
        <w:pStyle w:val="phlistitemized2"/>
      </w:pPr>
      <w:r>
        <w:t>выпадающий список с указанием полей модели по умолчанию заполняется наименованием поля, в котором выполняется редактирование;</w:t>
      </w:r>
    </w:p>
    <w:p w14:paraId="1FD3EDAA" w14:textId="77777777" w:rsidR="00D36279" w:rsidRDefault="00D36279" w:rsidP="00D36279">
      <w:pPr>
        <w:pStyle w:val="phlistitemized2"/>
      </w:pPr>
      <w:r>
        <w:t>операторы условий делятся на две категории: те, что работают с диапазоном дат, и те, что работают по конкретной дате:</w:t>
      </w:r>
    </w:p>
    <w:p w14:paraId="20515213" w14:textId="77777777" w:rsidR="00D36279" w:rsidRDefault="00D36279" w:rsidP="00D36279">
      <w:pPr>
        <w:pStyle w:val="phlistitemized3"/>
      </w:pPr>
      <w:r>
        <w:t>по дате:</w:t>
      </w:r>
    </w:p>
    <w:p w14:paraId="6AC66908" w14:textId="77777777" w:rsidR="00D36279" w:rsidRDefault="00D36279" w:rsidP="00D36279">
      <w:pPr>
        <w:pStyle w:val="phlistitemized4"/>
      </w:pPr>
      <w:r>
        <w:t>«Равно» (по умолчанию);</w:t>
      </w:r>
    </w:p>
    <w:p w14:paraId="58B858B5" w14:textId="77777777" w:rsidR="00D36279" w:rsidRDefault="00D36279" w:rsidP="00D36279">
      <w:pPr>
        <w:pStyle w:val="phlistitemized4"/>
      </w:pPr>
      <w:r>
        <w:t>«Не равно»;</w:t>
      </w:r>
    </w:p>
    <w:p w14:paraId="332FFAE3" w14:textId="77777777" w:rsidR="00D36279" w:rsidRDefault="00D36279" w:rsidP="00D36279">
      <w:pPr>
        <w:pStyle w:val="phlistitemized4"/>
      </w:pPr>
      <w:r>
        <w:t>«Больше или равно»;</w:t>
      </w:r>
    </w:p>
    <w:p w14:paraId="52B895DA" w14:textId="77777777" w:rsidR="00D36279" w:rsidRDefault="00D36279" w:rsidP="00D36279">
      <w:pPr>
        <w:pStyle w:val="phlistitemized4"/>
      </w:pPr>
      <w:r>
        <w:t>«Меньше или равно»;</w:t>
      </w:r>
    </w:p>
    <w:p w14:paraId="0E59BFAA" w14:textId="77777777" w:rsidR="00D36279" w:rsidRDefault="00D36279" w:rsidP="00D36279">
      <w:pPr>
        <w:pStyle w:val="phlistitemized4"/>
      </w:pPr>
      <w:r>
        <w:t>«Больше»;</w:t>
      </w:r>
    </w:p>
    <w:p w14:paraId="241A8CB7" w14:textId="77777777" w:rsidR="00D36279" w:rsidRDefault="00D36279" w:rsidP="00D36279">
      <w:pPr>
        <w:pStyle w:val="phlistitemized4"/>
      </w:pPr>
      <w:r>
        <w:t>«Меньше»;</w:t>
      </w:r>
    </w:p>
    <w:p w14:paraId="2995058C" w14:textId="77777777" w:rsidR="00D36279" w:rsidRDefault="00D36279" w:rsidP="00D36279">
      <w:pPr>
        <w:pStyle w:val="phlistitemized4"/>
      </w:pPr>
      <w:r>
        <w:t>«Завтра»;</w:t>
      </w:r>
    </w:p>
    <w:p w14:paraId="5502A71F" w14:textId="77777777" w:rsidR="00D36279" w:rsidRDefault="00D36279" w:rsidP="00D36279">
      <w:pPr>
        <w:pStyle w:val="phlistitemized4"/>
      </w:pPr>
      <w:r>
        <w:t>«Сегодня»;</w:t>
      </w:r>
    </w:p>
    <w:p w14:paraId="61D2333E" w14:textId="77777777" w:rsidR="00D36279" w:rsidRDefault="00D36279" w:rsidP="00D36279">
      <w:pPr>
        <w:pStyle w:val="phlistitemized4"/>
      </w:pPr>
      <w:r>
        <w:t>«Вчера»;</w:t>
      </w:r>
    </w:p>
    <w:p w14:paraId="5804A957" w14:textId="77777777" w:rsidR="00D36279" w:rsidRPr="009D6ADF" w:rsidRDefault="00D36279" w:rsidP="00D36279">
      <w:pPr>
        <w:pStyle w:val="phlistitemized4"/>
        <w:rPr>
          <w:lang w:val="ru-RU"/>
        </w:rPr>
      </w:pPr>
      <w:r w:rsidRPr="009D6ADF">
        <w:rPr>
          <w:lang w:val="ru-RU"/>
        </w:rPr>
        <w:t>«</w:t>
      </w:r>
      <w:r w:rsidRPr="009571F2">
        <w:rPr>
          <w:lang w:val="ru-RU"/>
        </w:rPr>
        <w:t>Без значения</w:t>
      </w:r>
      <w:r w:rsidRPr="009D6ADF">
        <w:rPr>
          <w:lang w:val="ru-RU"/>
        </w:rPr>
        <w:t>» (при выборе загружается в значения, поле блокируется);</w:t>
      </w:r>
    </w:p>
    <w:p w14:paraId="45E143F3" w14:textId="77777777" w:rsidR="00D36279" w:rsidRPr="009D6ADF" w:rsidRDefault="00D36279" w:rsidP="00D36279">
      <w:pPr>
        <w:pStyle w:val="phlistitemized4"/>
        <w:rPr>
          <w:lang w:val="ru-RU"/>
        </w:rPr>
      </w:pPr>
      <w:r w:rsidRPr="009D6ADF">
        <w:rPr>
          <w:lang w:val="ru-RU"/>
        </w:rPr>
        <w:t>«</w:t>
      </w:r>
      <w:r w:rsidRPr="009571F2">
        <w:rPr>
          <w:lang w:val="ru-RU"/>
        </w:rPr>
        <w:t>Непустое значение</w:t>
      </w:r>
      <w:r w:rsidRPr="009D6ADF">
        <w:rPr>
          <w:lang w:val="ru-RU"/>
        </w:rPr>
        <w:t>» (при выборе загружается в значения, поле блокируется).</w:t>
      </w:r>
    </w:p>
    <w:p w14:paraId="6DF896D8" w14:textId="77777777" w:rsidR="00D36279" w:rsidRDefault="00D36279" w:rsidP="00D36279">
      <w:pPr>
        <w:pStyle w:val="phlistitemized3"/>
      </w:pPr>
      <w:r>
        <w:lastRenderedPageBreak/>
        <w:t>по диапазону дат:</w:t>
      </w:r>
    </w:p>
    <w:p w14:paraId="74BFC6F0" w14:textId="77777777" w:rsidR="00D36279" w:rsidRDefault="00D36279" w:rsidP="00D36279">
      <w:pPr>
        <w:pStyle w:val="phlistitemized4"/>
      </w:pPr>
      <w:r>
        <w:t>«Все даты за период» (</w:t>
      </w:r>
      <w:r>
        <w:rPr>
          <w:noProof/>
          <w:lang w:val="ru-RU"/>
        </w:rPr>
        <w:drawing>
          <wp:inline distT="0" distB="0" distL="0" distR="0" wp14:anchorId="7ADFD50A" wp14:editId="77FCE0E8">
            <wp:extent cx="228600" cy="228600"/>
            <wp:effectExtent l="0" t="0" r="0" b="0"/>
            <wp:docPr id="151" name="Picture 199"/>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23"/>
                    <a:srcRect/>
                    <a:stretch>
                      <a:fillRect/>
                    </a:stretch>
                  </pic:blipFill>
                  <pic:spPr bwMode="auto">
                    <a:xfrm>
                      <a:off x="0" y="0"/>
                      <a:ext cx="228600" cy="228600"/>
                    </a:xfrm>
                    <a:prstGeom prst="rect">
                      <a:avLst/>
                    </a:prstGeom>
                  </pic:spPr>
                </pic:pic>
              </a:graphicData>
            </a:graphic>
          </wp:inline>
        </w:drawing>
      </w:r>
      <w:r>
        <w:t>);</w:t>
      </w:r>
    </w:p>
    <w:p w14:paraId="7C3FE9BB" w14:textId="77777777" w:rsidR="00D36279" w:rsidRPr="00363790" w:rsidRDefault="00D36279" w:rsidP="00D36279">
      <w:pPr>
        <w:pStyle w:val="phlistitemized4"/>
      </w:pPr>
      <w:r>
        <w:t>«Все даты кроме периода» (</w:t>
      </w:r>
      <w:r>
        <w:rPr>
          <w:noProof/>
          <w:lang w:val="ru-RU"/>
        </w:rPr>
        <w:drawing>
          <wp:inline distT="0" distB="0" distL="0" distR="0" wp14:anchorId="3B4D2349" wp14:editId="194F7CDE">
            <wp:extent cx="228600" cy="209550"/>
            <wp:effectExtent l="0" t="0" r="0" b="0"/>
            <wp:docPr id="157" name="Picture 200"/>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24"/>
                    <a:srcRect/>
                    <a:stretch>
                      <a:fillRect/>
                    </a:stretch>
                  </pic:blipFill>
                  <pic:spPr bwMode="auto">
                    <a:xfrm>
                      <a:off x="0" y="0"/>
                      <a:ext cx="228600" cy="209550"/>
                    </a:xfrm>
                    <a:prstGeom prst="rect">
                      <a:avLst/>
                    </a:prstGeom>
                  </pic:spPr>
                </pic:pic>
              </a:graphicData>
            </a:graphic>
          </wp:inline>
        </w:drawing>
      </w:r>
      <w:r>
        <w:t>);</w:t>
      </w:r>
    </w:p>
    <w:p w14:paraId="3AF6B793" w14:textId="77777777" w:rsidR="00D36279" w:rsidRPr="00363790" w:rsidRDefault="00D36279" w:rsidP="00D36279">
      <w:pPr>
        <w:pStyle w:val="phlistitemized4"/>
        <w:rPr>
          <w:lang w:val="ru-RU"/>
        </w:rPr>
      </w:pPr>
      <w:r>
        <w:rPr>
          <w:lang w:val="ru-RU"/>
        </w:rPr>
        <w:t xml:space="preserve">«На следующей неделе» </w:t>
      </w:r>
      <w:r w:rsidRPr="009D6ADF">
        <w:rPr>
          <w:lang w:val="ru-RU"/>
        </w:rPr>
        <w:t>(диапазон формируется автоматически)</w:t>
      </w:r>
      <w:r>
        <w:rPr>
          <w:lang w:val="ru-RU"/>
        </w:rPr>
        <w:t>;</w:t>
      </w:r>
    </w:p>
    <w:p w14:paraId="25ED59FF" w14:textId="77777777" w:rsidR="00D36279" w:rsidRPr="009D6ADF" w:rsidRDefault="00D36279" w:rsidP="00D36279">
      <w:pPr>
        <w:pStyle w:val="phlistitemized4"/>
        <w:rPr>
          <w:lang w:val="ru-RU"/>
        </w:rPr>
      </w:pPr>
      <w:r w:rsidRPr="009D6ADF">
        <w:rPr>
          <w:lang w:val="ru-RU"/>
        </w:rPr>
        <w:t>«На этой неделе» (диапазон формируется автоматически);</w:t>
      </w:r>
    </w:p>
    <w:p w14:paraId="1DA24C14" w14:textId="77777777" w:rsidR="00D36279" w:rsidRDefault="00D36279" w:rsidP="00D36279">
      <w:pPr>
        <w:pStyle w:val="phlistitemized4"/>
        <w:rPr>
          <w:lang w:val="ru-RU"/>
        </w:rPr>
      </w:pPr>
      <w:r w:rsidRPr="009D6ADF">
        <w:rPr>
          <w:lang w:val="ru-RU"/>
        </w:rPr>
        <w:t>«На прошлой неделе» (диапазон формируется автоматически);</w:t>
      </w:r>
    </w:p>
    <w:p w14:paraId="764D56D5" w14:textId="77777777" w:rsidR="00D36279" w:rsidRPr="009D6ADF" w:rsidRDefault="00D36279" w:rsidP="00D36279">
      <w:pPr>
        <w:pStyle w:val="phlistitemized4"/>
        <w:rPr>
          <w:lang w:val="ru-RU"/>
        </w:rPr>
      </w:pPr>
      <w:r>
        <w:rPr>
          <w:lang w:val="ru-RU"/>
        </w:rPr>
        <w:t xml:space="preserve">«В следующем месяце» </w:t>
      </w:r>
      <w:r w:rsidRPr="009D6ADF">
        <w:rPr>
          <w:lang w:val="ru-RU"/>
        </w:rPr>
        <w:t>(диапазон формируется автоматически);</w:t>
      </w:r>
    </w:p>
    <w:p w14:paraId="100912BB" w14:textId="77777777" w:rsidR="00D36279" w:rsidRPr="009D6ADF" w:rsidRDefault="00D36279" w:rsidP="00D36279">
      <w:pPr>
        <w:pStyle w:val="phlistitemized4"/>
        <w:rPr>
          <w:lang w:val="ru-RU"/>
        </w:rPr>
      </w:pPr>
      <w:r w:rsidRPr="009D6ADF">
        <w:rPr>
          <w:lang w:val="ru-RU"/>
        </w:rPr>
        <w:t>«В этом месяце» (диапазон формируется автоматически);</w:t>
      </w:r>
    </w:p>
    <w:p w14:paraId="47205265" w14:textId="77777777" w:rsidR="00D36279" w:rsidRDefault="00D36279" w:rsidP="00D36279">
      <w:pPr>
        <w:pStyle w:val="phlistitemized4"/>
        <w:rPr>
          <w:lang w:val="ru-RU"/>
        </w:rPr>
      </w:pPr>
      <w:r w:rsidRPr="009D6ADF">
        <w:rPr>
          <w:lang w:val="ru-RU"/>
        </w:rPr>
        <w:t>«В прошлом месяце» (диапазон формируется автоматически);</w:t>
      </w:r>
    </w:p>
    <w:p w14:paraId="3E05CAF4" w14:textId="77777777" w:rsidR="00D36279" w:rsidRPr="009D6ADF" w:rsidRDefault="00D36279" w:rsidP="00D36279">
      <w:pPr>
        <w:pStyle w:val="phlistitemized4"/>
        <w:rPr>
          <w:lang w:val="ru-RU"/>
        </w:rPr>
      </w:pPr>
      <w:r>
        <w:rPr>
          <w:lang w:val="ru-RU"/>
        </w:rPr>
        <w:t>«В следующем квартале» (</w:t>
      </w:r>
      <w:r w:rsidRPr="009D6ADF">
        <w:rPr>
          <w:lang w:val="ru-RU"/>
        </w:rPr>
        <w:t>диапазон формируется автоматически</w:t>
      </w:r>
      <w:r>
        <w:rPr>
          <w:lang w:val="ru-RU"/>
        </w:rPr>
        <w:t>);</w:t>
      </w:r>
    </w:p>
    <w:p w14:paraId="7F47B972" w14:textId="77777777" w:rsidR="00D36279" w:rsidRPr="009D6ADF" w:rsidRDefault="00D36279" w:rsidP="00D36279">
      <w:pPr>
        <w:pStyle w:val="phlistitemized4"/>
        <w:rPr>
          <w:lang w:val="ru-RU"/>
        </w:rPr>
      </w:pPr>
      <w:r w:rsidRPr="009D6ADF">
        <w:rPr>
          <w:lang w:val="ru-RU"/>
        </w:rPr>
        <w:t>«В этом квартале» (диапазон формируется автоматически);</w:t>
      </w:r>
    </w:p>
    <w:p w14:paraId="7DA23D33" w14:textId="77777777" w:rsidR="00D36279" w:rsidRDefault="00D36279" w:rsidP="00D36279">
      <w:pPr>
        <w:pStyle w:val="phlistitemized4"/>
        <w:rPr>
          <w:lang w:val="ru-RU"/>
        </w:rPr>
      </w:pPr>
      <w:r w:rsidRPr="009D6ADF">
        <w:rPr>
          <w:lang w:val="ru-RU"/>
        </w:rPr>
        <w:t>«В прошлом квартале» (диапазон формируется автоматически);</w:t>
      </w:r>
    </w:p>
    <w:p w14:paraId="5412D838" w14:textId="77777777" w:rsidR="00D36279" w:rsidRPr="009D6ADF" w:rsidRDefault="00D36279" w:rsidP="00D36279">
      <w:pPr>
        <w:pStyle w:val="phlistitemized4"/>
        <w:rPr>
          <w:lang w:val="ru-RU"/>
        </w:rPr>
      </w:pPr>
      <w:r>
        <w:rPr>
          <w:lang w:val="ru-RU"/>
        </w:rPr>
        <w:t>«В следующем году» (</w:t>
      </w:r>
      <w:r w:rsidRPr="009D6ADF">
        <w:rPr>
          <w:lang w:val="ru-RU"/>
        </w:rPr>
        <w:t>диапазон формируется автоматически</w:t>
      </w:r>
      <w:r>
        <w:rPr>
          <w:lang w:val="ru-RU"/>
        </w:rPr>
        <w:t>);</w:t>
      </w:r>
    </w:p>
    <w:p w14:paraId="71FDBE92" w14:textId="77777777" w:rsidR="00D36279" w:rsidRPr="009D6ADF" w:rsidRDefault="00D36279" w:rsidP="00D36279">
      <w:pPr>
        <w:pStyle w:val="phlistitemized4"/>
        <w:rPr>
          <w:lang w:val="ru-RU"/>
        </w:rPr>
      </w:pPr>
      <w:r w:rsidRPr="009D6ADF">
        <w:rPr>
          <w:lang w:val="ru-RU"/>
        </w:rPr>
        <w:t>«В этом году» (диапазон формируется автоматически);</w:t>
      </w:r>
    </w:p>
    <w:p w14:paraId="2E84EC43" w14:textId="77777777" w:rsidR="00D36279" w:rsidRPr="009D6ADF" w:rsidRDefault="00D36279" w:rsidP="00D36279">
      <w:pPr>
        <w:pStyle w:val="phlistitemized4"/>
        <w:rPr>
          <w:lang w:val="ru-RU"/>
        </w:rPr>
      </w:pPr>
      <w:r w:rsidRPr="009D6ADF">
        <w:rPr>
          <w:lang w:val="ru-RU"/>
        </w:rPr>
        <w:t>«В прошлом году» (диапазон формируется автоматически);</w:t>
      </w:r>
    </w:p>
    <w:p w14:paraId="3C689EAE" w14:textId="77777777" w:rsidR="00D36279" w:rsidRPr="009D6ADF" w:rsidRDefault="00D36279" w:rsidP="00D36279">
      <w:pPr>
        <w:pStyle w:val="phlistitemized4"/>
        <w:rPr>
          <w:lang w:val="ru-RU"/>
        </w:rPr>
      </w:pPr>
      <w:r w:rsidRPr="009D6ADF">
        <w:rPr>
          <w:lang w:val="ru-RU"/>
        </w:rPr>
        <w:t>«С начала года» (диапазон формируется автоматически).</w:t>
      </w:r>
    </w:p>
    <w:p w14:paraId="149C58F9" w14:textId="77777777" w:rsidR="00D36279" w:rsidRDefault="00D36279" w:rsidP="00D36279">
      <w:pPr>
        <w:pStyle w:val="phlistitemized2"/>
      </w:pPr>
      <w:r>
        <w:t xml:space="preserve">в поле ввода условий отображается кнопка </w:t>
      </w:r>
      <w:r>
        <w:rPr>
          <w:noProof/>
        </w:rPr>
        <w:drawing>
          <wp:inline distT="0" distB="0" distL="0" distR="0" wp14:anchorId="1975FFDB" wp14:editId="5EE538AB">
            <wp:extent cx="171450" cy="161925"/>
            <wp:effectExtent l="0" t="0" r="0" b="0"/>
            <wp:docPr id="158" name="Picture 20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25"/>
                    <a:srcRect/>
                    <a:stretch>
                      <a:fillRect/>
                    </a:stretch>
                  </pic:blipFill>
                  <pic:spPr bwMode="auto">
                    <a:xfrm>
                      <a:off x="0" y="0"/>
                      <a:ext cx="171450" cy="161925"/>
                    </a:xfrm>
                    <a:prstGeom prst="rect">
                      <a:avLst/>
                    </a:prstGeom>
                  </pic:spPr>
                </pic:pic>
              </a:graphicData>
            </a:graphic>
          </wp:inline>
        </w:drawing>
      </w:r>
      <w:r>
        <w:t>, при нажатии на кнопку раскрывается календарь для выбора даты;</w:t>
      </w:r>
    </w:p>
    <w:p w14:paraId="4D0E012D" w14:textId="77777777" w:rsidR="00D36279" w:rsidRDefault="00D36279" w:rsidP="00D36279">
      <w:pPr>
        <w:pStyle w:val="phlistitemized2"/>
      </w:pPr>
      <w:r>
        <w:t>при выборе оператора по диапазону дат доступен двойной календарь, при выборе оператора по дате доступен единичный календарь;</w:t>
      </w:r>
    </w:p>
    <w:p w14:paraId="2D500872" w14:textId="77777777" w:rsidR="00D36279" w:rsidRDefault="00D36279" w:rsidP="00D36279">
      <w:pPr>
        <w:pStyle w:val="phlistitemized2"/>
      </w:pPr>
      <w:r>
        <w:t>при смене группы операторов выбранные ранее даты удаляются.</w:t>
      </w:r>
    </w:p>
    <w:p w14:paraId="7260C2DF" w14:textId="77777777" w:rsidR="00D36279" w:rsidRDefault="00D36279" w:rsidP="00D36279">
      <w:pPr>
        <w:pStyle w:val="phlistitemized1"/>
        <w:numPr>
          <w:ilvl w:val="0"/>
          <w:numId w:val="8"/>
        </w:numPr>
      </w:pPr>
      <w:r>
        <w:t>для числовых полей структура ввода условий следующая: (Выпадающий список с указанием полей модели)+(Операторы условия)+(Значение):</w:t>
      </w:r>
    </w:p>
    <w:p w14:paraId="0520CD77" w14:textId="77777777" w:rsidR="00D36279" w:rsidRDefault="00D36279" w:rsidP="00D36279">
      <w:pPr>
        <w:pStyle w:val="phlistitemized2"/>
      </w:pPr>
      <w:r>
        <w:t>выпадающий список с указанием полей модели по умолчанию загружается наименование поля, в котором выполняется редактирование;</w:t>
      </w:r>
    </w:p>
    <w:p w14:paraId="567709CC" w14:textId="77777777" w:rsidR="00D36279" w:rsidRDefault="00D36279" w:rsidP="00D36279">
      <w:pPr>
        <w:pStyle w:val="phlistitemized2"/>
      </w:pPr>
      <w:r>
        <w:t>операторы условий:</w:t>
      </w:r>
    </w:p>
    <w:p w14:paraId="2FBFC076" w14:textId="77777777" w:rsidR="00D36279" w:rsidRDefault="00D36279" w:rsidP="00D36279">
      <w:pPr>
        <w:pStyle w:val="phlistitemized3"/>
      </w:pPr>
      <w:r>
        <w:t>«Равно» (по умолчанию);</w:t>
      </w:r>
    </w:p>
    <w:p w14:paraId="6A47312D" w14:textId="77777777" w:rsidR="00D36279" w:rsidRDefault="00D36279" w:rsidP="00D36279">
      <w:pPr>
        <w:pStyle w:val="phlistitemized3"/>
      </w:pPr>
      <w:r>
        <w:t>«Не равно»;</w:t>
      </w:r>
    </w:p>
    <w:p w14:paraId="48368209" w14:textId="77777777" w:rsidR="00D36279" w:rsidRDefault="00D36279" w:rsidP="00D36279">
      <w:pPr>
        <w:pStyle w:val="phlistitemized3"/>
      </w:pPr>
      <w:r>
        <w:t>«Больше или равно»;</w:t>
      </w:r>
    </w:p>
    <w:p w14:paraId="6E276251" w14:textId="77777777" w:rsidR="00D36279" w:rsidRDefault="00D36279" w:rsidP="00D36279">
      <w:pPr>
        <w:pStyle w:val="phlistitemized3"/>
      </w:pPr>
      <w:r>
        <w:t>«Меньше или равно»;</w:t>
      </w:r>
    </w:p>
    <w:p w14:paraId="77F3AF77" w14:textId="77777777" w:rsidR="00D36279" w:rsidRDefault="00D36279" w:rsidP="00D36279">
      <w:pPr>
        <w:pStyle w:val="phlistitemized3"/>
      </w:pPr>
      <w:r>
        <w:t>«Больше»;</w:t>
      </w:r>
    </w:p>
    <w:p w14:paraId="5A9F53C0" w14:textId="77777777" w:rsidR="00D36279" w:rsidRDefault="00D36279" w:rsidP="00D36279">
      <w:pPr>
        <w:pStyle w:val="phlistitemized3"/>
      </w:pPr>
      <w:r>
        <w:t>«Меньше»;</w:t>
      </w:r>
    </w:p>
    <w:p w14:paraId="2D5CDFC4" w14:textId="77777777" w:rsidR="00D36279" w:rsidRDefault="00D36279" w:rsidP="00D36279">
      <w:pPr>
        <w:pStyle w:val="phlistitemized3"/>
      </w:pPr>
      <w:r>
        <w:t>«IS NULL» (при выборе загружается в значения, поле блокируется);</w:t>
      </w:r>
    </w:p>
    <w:p w14:paraId="5F013512" w14:textId="77777777" w:rsidR="00D36279" w:rsidRDefault="00D36279" w:rsidP="00D36279">
      <w:pPr>
        <w:pStyle w:val="phlistitemized3"/>
      </w:pPr>
      <w:r>
        <w:lastRenderedPageBreak/>
        <w:t>«IS NOT NULL» (при выборе загружается в значения, поле блокируется);</w:t>
      </w:r>
    </w:p>
    <w:p w14:paraId="4C5DEFB2" w14:textId="77777777" w:rsidR="00D36279" w:rsidRDefault="00D36279" w:rsidP="00D36279">
      <w:pPr>
        <w:pStyle w:val="phlistitemized3"/>
      </w:pPr>
      <w:r>
        <w:t>«Между» (при выборе отображается ползунок с минимальным и максимальным значениями редактируемого поля. Если для поля (текстовое, дата, число) задана промежуточная агрегация (количество, количество уникальных, минимум, максимум, среднее, медиана, формула), то отображается ползунок с минимальным и максимальным значениями для агрегата).</w:t>
      </w:r>
    </w:p>
    <w:p w14:paraId="4AC158AE" w14:textId="6919B7B7" w:rsidR="00D36279" w:rsidRDefault="00D36279" w:rsidP="00D36279">
      <w:pPr>
        <w:pStyle w:val="phlistitemized2"/>
      </w:pPr>
      <w:r>
        <w:t>значения (</w:t>
      </w:r>
      <w:r>
        <w:fldChar w:fldCharType="begin"/>
      </w:r>
      <w:r>
        <w:instrText>REF figure_xkx_dhn_yqb \h</w:instrText>
      </w:r>
      <w:r>
        <w:fldChar w:fldCharType="separate"/>
      </w:r>
      <w:r w:rsidR="00F634A6">
        <w:t>Рисунок </w:t>
      </w:r>
      <w:r w:rsidR="00F634A6">
        <w:rPr>
          <w:noProof/>
        </w:rPr>
        <w:t>267</w:t>
      </w:r>
      <w:r>
        <w:fldChar w:fldCharType="end"/>
      </w:r>
      <w:r>
        <w:t>):</w:t>
      </w:r>
    </w:p>
    <w:p w14:paraId="7673DCF4" w14:textId="77777777" w:rsidR="00D36279" w:rsidRDefault="00D36279" w:rsidP="00D36279">
      <w:pPr>
        <w:pStyle w:val="phlistitemized3"/>
      </w:pPr>
      <w:r>
        <w:t>для операторов «Равно», «Не равно» значения полей, которые объявлены справочником, представлены в виде выпадающего списка для установки «флажков» с множественным выбором;</w:t>
      </w:r>
    </w:p>
    <w:p w14:paraId="55F0835C" w14:textId="77777777" w:rsidR="00D36279" w:rsidRDefault="00D36279" w:rsidP="00D36279">
      <w:pPr>
        <w:pStyle w:val="phlistitemized3"/>
      </w:pPr>
      <w:r>
        <w:t>для операторов «IS NULL», «IS NOT NULL» значения загружаются в текстовое поле, поле блокируется;</w:t>
      </w:r>
    </w:p>
    <w:p w14:paraId="06EC510B" w14:textId="77777777" w:rsidR="00D36279" w:rsidRDefault="00D36279" w:rsidP="00D36279">
      <w:pPr>
        <w:pStyle w:val="phlistitemized3"/>
      </w:pPr>
      <w:r>
        <w:t>во всех остальных случаях значение вводится в текстовое поле;</w:t>
      </w:r>
    </w:p>
    <w:p w14:paraId="32EDC6B3" w14:textId="77777777" w:rsidR="00D36279" w:rsidRDefault="00D36279" w:rsidP="00D36279">
      <w:pPr>
        <w:pStyle w:val="phfigure"/>
      </w:pPr>
      <w:r>
        <w:rPr>
          <w:noProof/>
        </w:rPr>
        <w:drawing>
          <wp:inline distT="0" distB="0" distL="0" distR="0" wp14:anchorId="1ABBD63C" wp14:editId="331674AB">
            <wp:extent cx="4552950" cy="2057400"/>
            <wp:effectExtent l="0" t="0" r="0" b="0"/>
            <wp:docPr id="159" name="Picture 202"/>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26"/>
                    <a:srcRect/>
                    <a:stretch>
                      <a:fillRect/>
                    </a:stretch>
                  </pic:blipFill>
                  <pic:spPr bwMode="auto">
                    <a:xfrm>
                      <a:off x="0" y="0"/>
                      <a:ext cx="4552950" cy="2057400"/>
                    </a:xfrm>
                    <a:prstGeom prst="rect">
                      <a:avLst/>
                    </a:prstGeom>
                  </pic:spPr>
                </pic:pic>
              </a:graphicData>
            </a:graphic>
          </wp:inline>
        </w:drawing>
      </w:r>
    </w:p>
    <w:p w14:paraId="66EC813D" w14:textId="7FBA5DD1" w:rsidR="00D36279" w:rsidRDefault="00D36279" w:rsidP="00D36279">
      <w:pPr>
        <w:pStyle w:val="phfiguretitle"/>
      </w:pPr>
      <w:bookmarkStart w:id="446" w:name="figure_xkx_dhn_y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267</w:t>
      </w:r>
      <w:r w:rsidR="00667EC8">
        <w:rPr>
          <w:noProof/>
        </w:rPr>
        <w:fldChar w:fldCharType="end"/>
      </w:r>
      <w:bookmarkEnd w:id="446"/>
      <w:r>
        <w:t xml:space="preserve"> – Значения, заданные в справочнике</w:t>
      </w:r>
    </w:p>
    <w:p w14:paraId="05325FEB" w14:textId="77777777" w:rsidR="00D36279" w:rsidRDefault="00D36279" w:rsidP="00D36279">
      <w:pPr>
        <w:pStyle w:val="phlistitemized1"/>
        <w:numPr>
          <w:ilvl w:val="0"/>
          <w:numId w:val="8"/>
        </w:numPr>
      </w:pPr>
      <w:r>
        <w:t>для текстовых полей структура ввода условий следующая: (Выпадающий список с указанием полей модели)+(Операторы условия)+(Значение):</w:t>
      </w:r>
    </w:p>
    <w:p w14:paraId="78967B2E" w14:textId="77777777" w:rsidR="00D36279" w:rsidRDefault="00D36279" w:rsidP="00D36279">
      <w:pPr>
        <w:pStyle w:val="phlistitemized2"/>
      </w:pPr>
      <w:r>
        <w:t>выпадающий список с указанием полей модели – по умолчанию загружается наименование поля, в котором выполняется редактирование;</w:t>
      </w:r>
    </w:p>
    <w:p w14:paraId="4000987C" w14:textId="77777777" w:rsidR="00D36279" w:rsidRDefault="00D36279" w:rsidP="00D36279">
      <w:pPr>
        <w:pStyle w:val="phlistitemized2"/>
      </w:pPr>
      <w:r>
        <w:t>операторы условий:</w:t>
      </w:r>
    </w:p>
    <w:p w14:paraId="71E6A1CA" w14:textId="77777777" w:rsidR="00D36279" w:rsidRDefault="00D36279" w:rsidP="00D36279">
      <w:pPr>
        <w:pStyle w:val="phlistitemized3"/>
      </w:pPr>
      <w:r>
        <w:t>«Равно» (по умолчанию);</w:t>
      </w:r>
    </w:p>
    <w:p w14:paraId="37D9ACEF" w14:textId="77777777" w:rsidR="00D36279" w:rsidRDefault="00D36279" w:rsidP="00D36279">
      <w:pPr>
        <w:pStyle w:val="phlistitemized3"/>
      </w:pPr>
      <w:r>
        <w:t>«Не равно»;</w:t>
      </w:r>
    </w:p>
    <w:p w14:paraId="34CC0BB1" w14:textId="77777777" w:rsidR="00D36279" w:rsidRDefault="00D36279" w:rsidP="00D36279">
      <w:pPr>
        <w:pStyle w:val="phlistitemized3"/>
      </w:pPr>
      <w:r>
        <w:t>«Начинается с» (</w:t>
      </w:r>
      <w:r>
        <w:rPr>
          <w:noProof/>
        </w:rPr>
        <w:drawing>
          <wp:inline distT="0" distB="0" distL="0" distR="0" wp14:anchorId="7F8698C9" wp14:editId="69A060F6">
            <wp:extent cx="314325" cy="285750"/>
            <wp:effectExtent l="0" t="0" r="0" b="0"/>
            <wp:docPr id="160" name="Picture 203"/>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27"/>
                    <a:srcRect/>
                    <a:stretch>
                      <a:fillRect/>
                    </a:stretch>
                  </pic:blipFill>
                  <pic:spPr bwMode="auto">
                    <a:xfrm>
                      <a:off x="0" y="0"/>
                      <a:ext cx="314325" cy="285750"/>
                    </a:xfrm>
                    <a:prstGeom prst="rect">
                      <a:avLst/>
                    </a:prstGeom>
                  </pic:spPr>
                </pic:pic>
              </a:graphicData>
            </a:graphic>
          </wp:inline>
        </w:drawing>
      </w:r>
      <w:r>
        <w:t>);</w:t>
      </w:r>
    </w:p>
    <w:p w14:paraId="12E947FD" w14:textId="77777777" w:rsidR="00D36279" w:rsidRDefault="00D36279" w:rsidP="00D36279">
      <w:pPr>
        <w:pStyle w:val="phlistitemized3"/>
      </w:pPr>
      <w:r>
        <w:t>«Не начинается с» (</w:t>
      </w:r>
      <w:r>
        <w:rPr>
          <w:noProof/>
        </w:rPr>
        <w:drawing>
          <wp:inline distT="0" distB="0" distL="0" distR="0" wp14:anchorId="48B4A6A4" wp14:editId="5569C349">
            <wp:extent cx="276225" cy="228600"/>
            <wp:effectExtent l="0" t="0" r="0" b="0"/>
            <wp:docPr id="181" name="Picture 204"/>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28"/>
                    <a:srcRect/>
                    <a:stretch>
                      <a:fillRect/>
                    </a:stretch>
                  </pic:blipFill>
                  <pic:spPr bwMode="auto">
                    <a:xfrm>
                      <a:off x="0" y="0"/>
                      <a:ext cx="276225" cy="228600"/>
                    </a:xfrm>
                    <a:prstGeom prst="rect">
                      <a:avLst/>
                    </a:prstGeom>
                  </pic:spPr>
                </pic:pic>
              </a:graphicData>
            </a:graphic>
          </wp:inline>
        </w:drawing>
      </w:r>
      <w:r>
        <w:t>);</w:t>
      </w:r>
    </w:p>
    <w:p w14:paraId="1A7B81B7" w14:textId="77777777" w:rsidR="00D36279" w:rsidRDefault="00D36279" w:rsidP="00D36279">
      <w:pPr>
        <w:pStyle w:val="phlistitemized3"/>
      </w:pPr>
      <w:r>
        <w:lastRenderedPageBreak/>
        <w:t>«Заканчивается на» (</w:t>
      </w:r>
      <w:r>
        <w:rPr>
          <w:noProof/>
        </w:rPr>
        <w:drawing>
          <wp:inline distT="0" distB="0" distL="0" distR="0" wp14:anchorId="55759BF6" wp14:editId="1BED2168">
            <wp:extent cx="266700" cy="266700"/>
            <wp:effectExtent l="0" t="0" r="0" b="0"/>
            <wp:docPr id="191" name="Picture 205"/>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29"/>
                    <a:srcRect/>
                    <a:stretch>
                      <a:fillRect/>
                    </a:stretch>
                  </pic:blipFill>
                  <pic:spPr bwMode="auto">
                    <a:xfrm>
                      <a:off x="0" y="0"/>
                      <a:ext cx="266700" cy="266700"/>
                    </a:xfrm>
                    <a:prstGeom prst="rect">
                      <a:avLst/>
                    </a:prstGeom>
                  </pic:spPr>
                </pic:pic>
              </a:graphicData>
            </a:graphic>
          </wp:inline>
        </w:drawing>
      </w:r>
      <w:r>
        <w:t>);</w:t>
      </w:r>
    </w:p>
    <w:p w14:paraId="0F2C03EE" w14:textId="77777777" w:rsidR="00D36279" w:rsidRDefault="00D36279" w:rsidP="00D36279">
      <w:pPr>
        <w:pStyle w:val="phlistitemized3"/>
      </w:pPr>
      <w:r>
        <w:t>«Не заканчивается на» (</w:t>
      </w:r>
      <w:r>
        <w:rPr>
          <w:noProof/>
        </w:rPr>
        <w:drawing>
          <wp:inline distT="0" distB="0" distL="0" distR="0" wp14:anchorId="732761FA" wp14:editId="48E6B3CC">
            <wp:extent cx="333375" cy="276225"/>
            <wp:effectExtent l="0" t="0" r="0" b="0"/>
            <wp:docPr id="195" name="Picture 206"/>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30"/>
                    <a:srcRect/>
                    <a:stretch>
                      <a:fillRect/>
                    </a:stretch>
                  </pic:blipFill>
                  <pic:spPr bwMode="auto">
                    <a:xfrm>
                      <a:off x="0" y="0"/>
                      <a:ext cx="333375" cy="276225"/>
                    </a:xfrm>
                    <a:prstGeom prst="rect">
                      <a:avLst/>
                    </a:prstGeom>
                  </pic:spPr>
                </pic:pic>
              </a:graphicData>
            </a:graphic>
          </wp:inline>
        </w:drawing>
      </w:r>
      <w:r>
        <w:t>);</w:t>
      </w:r>
    </w:p>
    <w:p w14:paraId="269F68A6" w14:textId="77777777" w:rsidR="00D36279" w:rsidRDefault="00D36279" w:rsidP="00D36279">
      <w:pPr>
        <w:pStyle w:val="phlistitemized3"/>
      </w:pPr>
      <w:r>
        <w:t>«Содержит»;</w:t>
      </w:r>
    </w:p>
    <w:p w14:paraId="4C7E8211" w14:textId="77777777" w:rsidR="00D36279" w:rsidRDefault="00D36279" w:rsidP="00D36279">
      <w:pPr>
        <w:pStyle w:val="phlistitemized3"/>
      </w:pPr>
      <w:r>
        <w:t>«Не содержит» (</w:t>
      </w:r>
      <w:r>
        <w:rPr>
          <w:noProof/>
        </w:rPr>
        <w:drawing>
          <wp:inline distT="0" distB="0" distL="0" distR="0" wp14:anchorId="558C7C3D" wp14:editId="098715EB">
            <wp:extent cx="228600" cy="209550"/>
            <wp:effectExtent l="0" t="0" r="0" b="0"/>
            <wp:docPr id="203" name="Picture 207"/>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31"/>
                    <a:srcRect/>
                    <a:stretch>
                      <a:fillRect/>
                    </a:stretch>
                  </pic:blipFill>
                  <pic:spPr bwMode="auto">
                    <a:xfrm>
                      <a:off x="0" y="0"/>
                      <a:ext cx="228600" cy="209550"/>
                    </a:xfrm>
                    <a:prstGeom prst="rect">
                      <a:avLst/>
                    </a:prstGeom>
                  </pic:spPr>
                </pic:pic>
              </a:graphicData>
            </a:graphic>
          </wp:inline>
        </w:drawing>
      </w:r>
      <w:r>
        <w:t>);</w:t>
      </w:r>
    </w:p>
    <w:p w14:paraId="2C50B73E" w14:textId="77777777" w:rsidR="00D36279" w:rsidRDefault="00D36279" w:rsidP="00D36279">
      <w:pPr>
        <w:pStyle w:val="phlistitemized3"/>
      </w:pPr>
      <w:r>
        <w:t>«Без значения» (при выборе загружается в значения, поле блокируется);</w:t>
      </w:r>
    </w:p>
    <w:p w14:paraId="2F92A309" w14:textId="77777777" w:rsidR="00D36279" w:rsidRDefault="00D36279" w:rsidP="00D36279">
      <w:pPr>
        <w:pStyle w:val="phlistitemized3"/>
      </w:pPr>
      <w:r>
        <w:t>«Непустое значение» (при выборе загружается в значения, поле блокируется).</w:t>
      </w:r>
    </w:p>
    <w:p w14:paraId="27855E1F" w14:textId="50849C0C" w:rsidR="00D36279" w:rsidRDefault="00D36279" w:rsidP="00D36279">
      <w:pPr>
        <w:pStyle w:val="phlistitemized2"/>
      </w:pPr>
      <w:r>
        <w:t>значения (</w:t>
      </w:r>
      <w:r>
        <w:fldChar w:fldCharType="begin"/>
      </w:r>
      <w:r>
        <w:instrText>REF figure_r4f_x3n_yqb \h</w:instrText>
      </w:r>
      <w:r>
        <w:fldChar w:fldCharType="separate"/>
      </w:r>
      <w:r w:rsidR="00F634A6">
        <w:t>Рисунок </w:t>
      </w:r>
      <w:r w:rsidR="00F634A6">
        <w:rPr>
          <w:noProof/>
        </w:rPr>
        <w:t>268</w:t>
      </w:r>
      <w:r>
        <w:fldChar w:fldCharType="end"/>
      </w:r>
      <w:r>
        <w:t>):</w:t>
      </w:r>
    </w:p>
    <w:p w14:paraId="42789A89" w14:textId="77777777" w:rsidR="00D36279" w:rsidRDefault="00D36279" w:rsidP="00D36279">
      <w:pPr>
        <w:pStyle w:val="phlistitemized3"/>
      </w:pPr>
      <w:r>
        <w:t>для операторов «Равно», «Не равно» значения полей, которые объявлены справочником, представлены в виде выпадающего списка для установки «флажков» с множественным выбором;</w:t>
      </w:r>
    </w:p>
    <w:p w14:paraId="27CD5A5B" w14:textId="77777777" w:rsidR="00D36279" w:rsidRDefault="00D36279" w:rsidP="00D36279">
      <w:pPr>
        <w:pStyle w:val="phlistitemized3"/>
      </w:pPr>
      <w:r>
        <w:t>для операторов «IS NULL», «IS NOT NULL» значения загружаются в текстовое поле, поле блокируется;</w:t>
      </w:r>
    </w:p>
    <w:p w14:paraId="0C100DB5" w14:textId="77777777" w:rsidR="00D36279" w:rsidRDefault="00D36279" w:rsidP="00D36279">
      <w:pPr>
        <w:pStyle w:val="phlistitemized3"/>
      </w:pPr>
      <w:r>
        <w:t>во всех остальных случаях значение вводится в текстовое поле.</w:t>
      </w:r>
    </w:p>
    <w:p w14:paraId="5EEA9884" w14:textId="77777777" w:rsidR="00D36279" w:rsidRDefault="00D36279" w:rsidP="00D36279">
      <w:pPr>
        <w:pStyle w:val="phfigure"/>
      </w:pPr>
      <w:r>
        <w:rPr>
          <w:noProof/>
        </w:rPr>
        <w:drawing>
          <wp:inline distT="0" distB="0" distL="0" distR="0" wp14:anchorId="1E607F1D" wp14:editId="76F92B7C">
            <wp:extent cx="4562475" cy="3324225"/>
            <wp:effectExtent l="0" t="0" r="0" b="0"/>
            <wp:docPr id="259" name="Picture 208"/>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32"/>
                    <a:srcRect/>
                    <a:stretch>
                      <a:fillRect/>
                    </a:stretch>
                  </pic:blipFill>
                  <pic:spPr bwMode="auto">
                    <a:xfrm>
                      <a:off x="0" y="0"/>
                      <a:ext cx="4562475" cy="3324225"/>
                    </a:xfrm>
                    <a:prstGeom prst="rect">
                      <a:avLst/>
                    </a:prstGeom>
                  </pic:spPr>
                </pic:pic>
              </a:graphicData>
            </a:graphic>
          </wp:inline>
        </w:drawing>
      </w:r>
    </w:p>
    <w:p w14:paraId="68E9EFE5" w14:textId="1EC8668A" w:rsidR="00D36279" w:rsidRDefault="00D36279" w:rsidP="00D36279">
      <w:pPr>
        <w:pStyle w:val="phfiguretitle"/>
      </w:pPr>
      <w:bookmarkStart w:id="447" w:name="figure_r4f_x3n_y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268</w:t>
      </w:r>
      <w:r w:rsidR="00667EC8">
        <w:rPr>
          <w:noProof/>
        </w:rPr>
        <w:fldChar w:fldCharType="end"/>
      </w:r>
      <w:bookmarkEnd w:id="447"/>
      <w:r>
        <w:t xml:space="preserve"> – Значения, заданные в справочнике</w:t>
      </w:r>
    </w:p>
    <w:p w14:paraId="63D47201" w14:textId="24C354AA" w:rsidR="00D36279" w:rsidRDefault="00D36279" w:rsidP="00D36279">
      <w:pPr>
        <w:pStyle w:val="phnormal"/>
      </w:pPr>
      <w:r>
        <w:t>При базовой фильтрации по полю с типом «Строка» есть возможность выбрать все значения. Для этого установите «флажок» в поле «Выбрать все» (</w:t>
      </w:r>
      <w:r>
        <w:fldChar w:fldCharType="begin"/>
      </w:r>
      <w:r>
        <w:instrText>REF figure_eg4_5mt_mqb \h</w:instrText>
      </w:r>
      <w:r>
        <w:fldChar w:fldCharType="separate"/>
      </w:r>
      <w:r w:rsidR="00F634A6">
        <w:t>Рисунок </w:t>
      </w:r>
      <w:r w:rsidR="00F634A6">
        <w:rPr>
          <w:noProof/>
        </w:rPr>
        <w:t>269</w:t>
      </w:r>
      <w:r>
        <w:fldChar w:fldCharType="end"/>
      </w:r>
      <w:r>
        <w:t>).</w:t>
      </w:r>
    </w:p>
    <w:p w14:paraId="68268061" w14:textId="77777777" w:rsidR="00D36279" w:rsidRDefault="00D36279" w:rsidP="00D36279">
      <w:pPr>
        <w:pStyle w:val="phfigure"/>
      </w:pPr>
      <w:r>
        <w:rPr>
          <w:noProof/>
        </w:rPr>
        <w:lastRenderedPageBreak/>
        <w:drawing>
          <wp:inline distT="0" distB="0" distL="0" distR="0" wp14:anchorId="7022B661" wp14:editId="7EBB9FA5">
            <wp:extent cx="4257675" cy="6896100"/>
            <wp:effectExtent l="0" t="0" r="0" b="0"/>
            <wp:docPr id="262" name="Picture 21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33"/>
                    <a:srcRect/>
                    <a:stretch>
                      <a:fillRect/>
                    </a:stretch>
                  </pic:blipFill>
                  <pic:spPr bwMode="auto">
                    <a:xfrm>
                      <a:off x="0" y="0"/>
                      <a:ext cx="4257675" cy="6896100"/>
                    </a:xfrm>
                    <a:prstGeom prst="rect">
                      <a:avLst/>
                    </a:prstGeom>
                  </pic:spPr>
                </pic:pic>
              </a:graphicData>
            </a:graphic>
          </wp:inline>
        </w:drawing>
      </w:r>
    </w:p>
    <w:p w14:paraId="69921D79" w14:textId="61C3B3CD" w:rsidR="00D36279" w:rsidRDefault="00D36279" w:rsidP="00172E01">
      <w:pPr>
        <w:pStyle w:val="phfiguretitle"/>
      </w:pPr>
      <w:bookmarkStart w:id="448" w:name="figure_eg4_5mt_m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269</w:t>
      </w:r>
      <w:r w:rsidR="00667EC8">
        <w:rPr>
          <w:noProof/>
        </w:rPr>
        <w:fldChar w:fldCharType="end"/>
      </w:r>
      <w:bookmarkEnd w:id="448"/>
      <w:r>
        <w:t xml:space="preserve"> – Базовая фильтрация по полю с типом «Строка». Поле «Выбрать все»</w:t>
      </w:r>
    </w:p>
    <w:p w14:paraId="059A6D6B" w14:textId="643A252E" w:rsidR="00172E01" w:rsidRDefault="00172E01" w:rsidP="00172E01">
      <w:pPr>
        <w:pStyle w:val="4"/>
      </w:pPr>
      <w:bookmarkStart w:id="449" w:name="_Ref96701016"/>
      <w:bookmarkStart w:id="450" w:name="_Toc108079236"/>
      <w:r>
        <w:t>Агрегация</w:t>
      </w:r>
      <w:bookmarkEnd w:id="449"/>
      <w:bookmarkEnd w:id="450"/>
    </w:p>
    <w:p w14:paraId="669F5E36" w14:textId="77777777" w:rsidR="00F71029" w:rsidRDefault="00F71029" w:rsidP="00F71029">
      <w:pPr>
        <w:pStyle w:val="phnormal"/>
      </w:pPr>
      <w:r>
        <w:t>На вкладке «Агрегация» расположен интерфейс настройки способа агрегации для итоговых и промежуточных значений полей.</w:t>
      </w:r>
    </w:p>
    <w:p w14:paraId="0AEE26D2" w14:textId="6916EC7C" w:rsidR="00F71029" w:rsidRDefault="00F71029" w:rsidP="00F71029">
      <w:pPr>
        <w:pStyle w:val="phnormal"/>
      </w:pPr>
      <w:r>
        <w:t>Возможности агрегации отличаются для числовых и текстовых полей (</w:t>
      </w:r>
      <w:r>
        <w:fldChar w:fldCharType="begin"/>
      </w:r>
      <w:r>
        <w:instrText>REF figure_r5m_snt_mqb \h</w:instrText>
      </w:r>
      <w:r>
        <w:fldChar w:fldCharType="separate"/>
      </w:r>
      <w:r w:rsidR="00F634A6">
        <w:t>Рисунок </w:t>
      </w:r>
      <w:r w:rsidR="00F634A6">
        <w:rPr>
          <w:noProof/>
        </w:rPr>
        <w:t>270</w:t>
      </w:r>
      <w:r>
        <w:fldChar w:fldCharType="end"/>
      </w:r>
      <w:r>
        <w:t xml:space="preserve">, </w:t>
      </w:r>
      <w:r>
        <w:fldChar w:fldCharType="begin"/>
      </w:r>
      <w:r>
        <w:instrText>REF figure_swb_vnt_mqb \h</w:instrText>
      </w:r>
      <w:r>
        <w:fldChar w:fldCharType="separate"/>
      </w:r>
      <w:r w:rsidR="00F634A6">
        <w:t>Рисунок </w:t>
      </w:r>
      <w:r w:rsidR="00F634A6">
        <w:rPr>
          <w:noProof/>
        </w:rPr>
        <w:t>271</w:t>
      </w:r>
      <w:r>
        <w:fldChar w:fldCharType="end"/>
      </w:r>
      <w:r>
        <w:t>).</w:t>
      </w:r>
    </w:p>
    <w:p w14:paraId="6D53FAA9" w14:textId="3E9402BB" w:rsidR="00F71029" w:rsidRDefault="00662B13" w:rsidP="00F71029">
      <w:pPr>
        <w:pStyle w:val="phfigure"/>
      </w:pPr>
      <w:r>
        <w:rPr>
          <w:noProof/>
        </w:rPr>
        <w:lastRenderedPageBreak/>
        <w:drawing>
          <wp:inline distT="0" distB="0" distL="0" distR="0" wp14:anchorId="4F399AF9" wp14:editId="44EC7C00">
            <wp:extent cx="5191125" cy="4012503"/>
            <wp:effectExtent l="0" t="0" r="0" b="762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png"/>
                    <pic:cNvPicPr/>
                  </pic:nvPicPr>
                  <pic:blipFill>
                    <a:blip r:embed="rId434">
                      <a:extLst>
                        <a:ext uri="{28A0092B-C50C-407E-A947-70E740481C1C}">
                          <a14:useLocalDpi xmlns:a14="http://schemas.microsoft.com/office/drawing/2010/main" val="0"/>
                        </a:ext>
                      </a:extLst>
                    </a:blip>
                    <a:stretch>
                      <a:fillRect/>
                    </a:stretch>
                  </pic:blipFill>
                  <pic:spPr>
                    <a:xfrm>
                      <a:off x="0" y="0"/>
                      <a:ext cx="5193670" cy="4014470"/>
                    </a:xfrm>
                    <a:prstGeom prst="rect">
                      <a:avLst/>
                    </a:prstGeom>
                  </pic:spPr>
                </pic:pic>
              </a:graphicData>
            </a:graphic>
          </wp:inline>
        </w:drawing>
      </w:r>
    </w:p>
    <w:p w14:paraId="49C42453" w14:textId="253FC016" w:rsidR="00F71029" w:rsidRDefault="00F71029" w:rsidP="00F71029">
      <w:pPr>
        <w:pStyle w:val="phfiguretitle"/>
      </w:pPr>
      <w:bookmarkStart w:id="451" w:name="figure_r5m_snt_m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270</w:t>
      </w:r>
      <w:r w:rsidR="00667EC8">
        <w:rPr>
          <w:noProof/>
        </w:rPr>
        <w:fldChar w:fldCharType="end"/>
      </w:r>
      <w:bookmarkEnd w:id="451"/>
      <w:r>
        <w:t xml:space="preserve"> – Вкладка «Агрегация» для числового поля</w:t>
      </w:r>
    </w:p>
    <w:p w14:paraId="04B2529B" w14:textId="2C5DECD2" w:rsidR="00F71029" w:rsidRDefault="005D0F4A" w:rsidP="00F71029">
      <w:pPr>
        <w:pStyle w:val="phfigure"/>
      </w:pPr>
      <w:r>
        <w:rPr>
          <w:noProof/>
        </w:rPr>
        <w:drawing>
          <wp:inline distT="0" distB="0" distL="0" distR="0" wp14:anchorId="2A530C7B" wp14:editId="4F129C81">
            <wp:extent cx="4371429" cy="4180953"/>
            <wp:effectExtent l="0" t="0" r="0" b="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a:blip r:embed="rId435">
                      <a:extLst>
                        <a:ext uri="{28A0092B-C50C-407E-A947-70E740481C1C}">
                          <a14:useLocalDpi xmlns:a14="http://schemas.microsoft.com/office/drawing/2010/main" val="0"/>
                        </a:ext>
                      </a:extLst>
                    </a:blip>
                    <a:stretch>
                      <a:fillRect/>
                    </a:stretch>
                  </pic:blipFill>
                  <pic:spPr>
                    <a:xfrm>
                      <a:off x="0" y="0"/>
                      <a:ext cx="4371429" cy="4180953"/>
                    </a:xfrm>
                    <a:prstGeom prst="rect">
                      <a:avLst/>
                    </a:prstGeom>
                  </pic:spPr>
                </pic:pic>
              </a:graphicData>
            </a:graphic>
          </wp:inline>
        </w:drawing>
      </w:r>
    </w:p>
    <w:p w14:paraId="4817BE9A" w14:textId="5FA1AFBF" w:rsidR="00F71029" w:rsidRDefault="00F71029" w:rsidP="00F71029">
      <w:pPr>
        <w:pStyle w:val="phfiguretitle"/>
      </w:pPr>
      <w:bookmarkStart w:id="452" w:name="figure_swb_vnt_m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271</w:t>
      </w:r>
      <w:r w:rsidR="00667EC8">
        <w:rPr>
          <w:noProof/>
        </w:rPr>
        <w:fldChar w:fldCharType="end"/>
      </w:r>
      <w:bookmarkEnd w:id="452"/>
      <w:r>
        <w:t xml:space="preserve"> – Вкладка «Агрегация» для текстового поля</w:t>
      </w:r>
    </w:p>
    <w:p w14:paraId="25B14009" w14:textId="51F7FFEC" w:rsidR="00172E01" w:rsidRDefault="00F71029" w:rsidP="00F71029">
      <w:pPr>
        <w:pStyle w:val="phnormal"/>
      </w:pPr>
      <w:r>
        <w:lastRenderedPageBreak/>
        <w:t>Результатом агрегации является добавление в таблицу рассчитанных Системой полных или промежуточных итоговых значений.</w:t>
      </w:r>
    </w:p>
    <w:p w14:paraId="02642311" w14:textId="2977F9C2" w:rsidR="00C8458A" w:rsidRDefault="00C8458A" w:rsidP="00C8458A">
      <w:pPr>
        <w:pStyle w:val="phnormal"/>
      </w:pPr>
      <w:r>
        <w:t>Для поля с типом «Число» доступна агрегация с типом «Медиана» (</w:t>
      </w:r>
      <w:r>
        <w:fldChar w:fldCharType="begin"/>
      </w:r>
      <w:r>
        <w:instrText>REF figure_gy5_3r4_bsb \h</w:instrText>
      </w:r>
      <w:r>
        <w:fldChar w:fldCharType="separate"/>
      </w:r>
      <w:r w:rsidR="00F634A6">
        <w:t>Рисунок </w:t>
      </w:r>
      <w:r w:rsidR="00F634A6">
        <w:rPr>
          <w:noProof/>
        </w:rPr>
        <w:t>272</w:t>
      </w:r>
      <w:r>
        <w:fldChar w:fldCharType="end"/>
      </w:r>
      <w:r>
        <w:t>).</w:t>
      </w:r>
    </w:p>
    <w:p w14:paraId="56A1F288" w14:textId="77777777" w:rsidR="00C8458A" w:rsidRDefault="00C8458A" w:rsidP="00C8458A">
      <w:pPr>
        <w:pStyle w:val="phnormal"/>
      </w:pPr>
      <w:r>
        <w:t>Медиана набора чисел — число, которое находится в середине этого набора, если его упорядочить по возрастанию, то есть такое число, что половина из элементов набора не меньше него, а другая половина не больше.</w:t>
      </w:r>
    </w:p>
    <w:p w14:paraId="1DE23474" w14:textId="77777777" w:rsidR="00C8458A" w:rsidRDefault="00C8458A" w:rsidP="00C8458A">
      <w:pPr>
        <w:pStyle w:val="phfigure"/>
      </w:pPr>
      <w:r>
        <w:rPr>
          <w:noProof/>
        </w:rPr>
        <w:drawing>
          <wp:inline distT="0" distB="0" distL="0" distR="0" wp14:anchorId="31D5558D" wp14:editId="603FCE20">
            <wp:extent cx="5591175" cy="3124200"/>
            <wp:effectExtent l="0" t="0" r="0" b="0"/>
            <wp:docPr id="245" name="Picture 222"/>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36"/>
                    <a:srcRect/>
                    <a:stretch>
                      <a:fillRect/>
                    </a:stretch>
                  </pic:blipFill>
                  <pic:spPr bwMode="auto">
                    <a:xfrm>
                      <a:off x="0" y="0"/>
                      <a:ext cx="5591175" cy="3124200"/>
                    </a:xfrm>
                    <a:prstGeom prst="rect">
                      <a:avLst/>
                    </a:prstGeom>
                  </pic:spPr>
                </pic:pic>
              </a:graphicData>
            </a:graphic>
          </wp:inline>
        </w:drawing>
      </w:r>
    </w:p>
    <w:p w14:paraId="0A030B4E" w14:textId="172A62BA" w:rsidR="00C8458A" w:rsidRDefault="00C8458A" w:rsidP="00C8458A">
      <w:pPr>
        <w:pStyle w:val="phfiguretitle"/>
      </w:pPr>
      <w:bookmarkStart w:id="453" w:name="figure_gy5_3r4_bs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272</w:t>
      </w:r>
      <w:r w:rsidR="00667EC8">
        <w:rPr>
          <w:noProof/>
        </w:rPr>
        <w:fldChar w:fldCharType="end"/>
      </w:r>
      <w:bookmarkEnd w:id="453"/>
      <w:r>
        <w:t xml:space="preserve"> – Тип агрегации «Медиана»</w:t>
      </w:r>
    </w:p>
    <w:p w14:paraId="4C5D5E57" w14:textId="19725DB0" w:rsidR="00ED6CD6" w:rsidRDefault="00ED6CD6" w:rsidP="00ED6CD6">
      <w:pPr>
        <w:pStyle w:val="phnormal"/>
      </w:pPr>
      <w:r>
        <w:t>Для всех типов полей доступна агрегация с типом «Формула». При выборе вида агрегации «Формула» по умолчанию отображается поле «Формула» (</w:t>
      </w:r>
      <w:r>
        <w:fldChar w:fldCharType="begin"/>
      </w:r>
      <w:r>
        <w:instrText>REF figure_g3l_fdp_bsb \h</w:instrText>
      </w:r>
      <w:r>
        <w:fldChar w:fldCharType="separate"/>
      </w:r>
      <w:r w:rsidR="00F634A6">
        <w:t>Рисунок </w:t>
      </w:r>
      <w:r w:rsidR="00F634A6">
        <w:rPr>
          <w:noProof/>
        </w:rPr>
        <w:t>273</w:t>
      </w:r>
      <w:r>
        <w:fldChar w:fldCharType="end"/>
      </w:r>
      <w:r>
        <w:t>) для ввода формулы с отметкой «Основная», которая означает, что формула используется. Если поле «Формула» не заполнено, то по умолчанию применяется агрегация вида «Количество уникальных».</w:t>
      </w:r>
    </w:p>
    <w:p w14:paraId="34F90A58" w14:textId="77777777" w:rsidR="00ED6CD6" w:rsidRDefault="00ED6CD6" w:rsidP="00ED6CD6">
      <w:pPr>
        <w:pStyle w:val="phfigure"/>
        <w:rPr>
          <w:rStyle w:val="af3"/>
        </w:rPr>
      </w:pPr>
      <w:r>
        <w:rPr>
          <w:noProof/>
        </w:rPr>
        <w:lastRenderedPageBreak/>
        <w:drawing>
          <wp:inline distT="0" distB="0" distL="0" distR="0" wp14:anchorId="5055D4CF" wp14:editId="07D1E6F0">
            <wp:extent cx="3087409" cy="5969480"/>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7"/>
                    <a:stretch>
                      <a:fillRect/>
                    </a:stretch>
                  </pic:blipFill>
                  <pic:spPr>
                    <a:xfrm>
                      <a:off x="0" y="0"/>
                      <a:ext cx="3086693" cy="5968096"/>
                    </a:xfrm>
                    <a:prstGeom prst="rect">
                      <a:avLst/>
                    </a:prstGeom>
                  </pic:spPr>
                </pic:pic>
              </a:graphicData>
            </a:graphic>
          </wp:inline>
        </w:drawing>
      </w:r>
    </w:p>
    <w:p w14:paraId="510EAA89" w14:textId="1132E494" w:rsidR="00ED6CD6" w:rsidRDefault="00ED6CD6" w:rsidP="00ED6CD6">
      <w:pPr>
        <w:pStyle w:val="phfiguretitle"/>
      </w:pPr>
      <w:bookmarkStart w:id="454" w:name="figure_g3l_fdp_bs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273</w:t>
      </w:r>
      <w:r w:rsidR="00667EC8">
        <w:rPr>
          <w:noProof/>
        </w:rPr>
        <w:fldChar w:fldCharType="end"/>
      </w:r>
      <w:bookmarkEnd w:id="454"/>
      <w:r>
        <w:t xml:space="preserve"> – Поле «Формула»</w:t>
      </w:r>
    </w:p>
    <w:p w14:paraId="3AB11812" w14:textId="571FB2C6" w:rsidR="00ED6CD6" w:rsidRDefault="00ED6CD6" w:rsidP="00ED6CD6">
      <w:pPr>
        <w:pStyle w:val="phnormal"/>
      </w:pPr>
      <w:r>
        <w:t>Чтобы добавить новую формулу, нажмите на кнопку «Добавить формулу» (</w:t>
      </w:r>
      <w:r>
        <w:fldChar w:fldCharType="begin"/>
      </w:r>
      <w:r>
        <w:instrText>REF figure_okw_vfp_bsb \h</w:instrText>
      </w:r>
      <w:r>
        <w:fldChar w:fldCharType="separate"/>
      </w:r>
      <w:r w:rsidR="00F634A6">
        <w:t>Рисунок </w:t>
      </w:r>
      <w:r w:rsidR="00F634A6">
        <w:rPr>
          <w:noProof/>
        </w:rPr>
        <w:t>274</w:t>
      </w:r>
      <w:r>
        <w:fldChar w:fldCharType="end"/>
      </w:r>
      <w:r>
        <w:t>). Для расчета используется только формула с пометкой «Основная».</w:t>
      </w:r>
    </w:p>
    <w:p w14:paraId="36F53D43" w14:textId="77777777" w:rsidR="00ED6CD6" w:rsidRDefault="00ED6CD6" w:rsidP="00ED6CD6">
      <w:pPr>
        <w:pStyle w:val="phfigure"/>
      </w:pPr>
      <w:r>
        <w:rPr>
          <w:noProof/>
        </w:rPr>
        <w:lastRenderedPageBreak/>
        <w:drawing>
          <wp:inline distT="0" distB="0" distL="0" distR="0" wp14:anchorId="1A954195" wp14:editId="6B01B40A">
            <wp:extent cx="3810000" cy="3181350"/>
            <wp:effectExtent l="0" t="0" r="0" b="0"/>
            <wp:docPr id="264" name="Picture 224"/>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38"/>
                    <a:srcRect/>
                    <a:stretch>
                      <a:fillRect/>
                    </a:stretch>
                  </pic:blipFill>
                  <pic:spPr bwMode="auto">
                    <a:xfrm>
                      <a:off x="0" y="0"/>
                      <a:ext cx="3810000" cy="3181350"/>
                    </a:xfrm>
                    <a:prstGeom prst="rect">
                      <a:avLst/>
                    </a:prstGeom>
                  </pic:spPr>
                </pic:pic>
              </a:graphicData>
            </a:graphic>
          </wp:inline>
        </w:drawing>
      </w:r>
    </w:p>
    <w:p w14:paraId="793BFB31" w14:textId="69FCF851" w:rsidR="00ED6CD6" w:rsidRDefault="00ED6CD6" w:rsidP="00ED6CD6">
      <w:pPr>
        <w:pStyle w:val="phfiguretitle"/>
      </w:pPr>
      <w:bookmarkStart w:id="455" w:name="figure_okw_vfp_bs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274</w:t>
      </w:r>
      <w:r w:rsidR="00667EC8">
        <w:rPr>
          <w:noProof/>
        </w:rPr>
        <w:fldChar w:fldCharType="end"/>
      </w:r>
      <w:bookmarkEnd w:id="455"/>
      <w:r>
        <w:t xml:space="preserve"> – Кнопка «Добавить формулу»</w:t>
      </w:r>
    </w:p>
    <w:p w14:paraId="0D208E6D" w14:textId="2E7200B8" w:rsidR="00ED6CD6" w:rsidRDefault="00ED6CD6" w:rsidP="00ED6CD6">
      <w:pPr>
        <w:pStyle w:val="phnormal"/>
      </w:pPr>
      <w:r>
        <w:t xml:space="preserve">Для изменения формулы нажмите на кнопку </w:t>
      </w:r>
      <w:r>
        <w:rPr>
          <w:noProof/>
        </w:rPr>
        <w:drawing>
          <wp:inline distT="0" distB="0" distL="0" distR="0" wp14:anchorId="3B64C557" wp14:editId="23F36F0D">
            <wp:extent cx="266700" cy="295275"/>
            <wp:effectExtent l="0" t="0" r="0" b="0"/>
            <wp:docPr id="266" name="Picture 225"/>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39"/>
                    <a:srcRect/>
                    <a:stretch>
                      <a:fillRect/>
                    </a:stretch>
                  </pic:blipFill>
                  <pic:spPr bwMode="auto">
                    <a:xfrm>
                      <a:off x="0" y="0"/>
                      <a:ext cx="266700" cy="295275"/>
                    </a:xfrm>
                    <a:prstGeom prst="rect">
                      <a:avLst/>
                    </a:prstGeom>
                  </pic:spPr>
                </pic:pic>
              </a:graphicData>
            </a:graphic>
          </wp:inline>
        </w:drawing>
      </w:r>
      <w:r>
        <w:t xml:space="preserve"> напротив необходимой формулы и выберите пункт «Настройки» (</w:t>
      </w:r>
      <w:r>
        <w:fldChar w:fldCharType="begin"/>
      </w:r>
      <w:r>
        <w:instrText xml:space="preserve"> REF _Ref94175392 \h </w:instrText>
      </w:r>
      <w:r>
        <w:fldChar w:fldCharType="separate"/>
      </w:r>
      <w:r w:rsidR="00F634A6">
        <w:t>Рисунок </w:t>
      </w:r>
      <w:r w:rsidR="00F634A6">
        <w:rPr>
          <w:noProof/>
        </w:rPr>
        <w:t>275</w:t>
      </w:r>
      <w:r>
        <w:fldChar w:fldCharType="end"/>
      </w:r>
      <w:r>
        <w:t>).</w:t>
      </w:r>
    </w:p>
    <w:p w14:paraId="35049662" w14:textId="77777777" w:rsidR="00ED6CD6" w:rsidRDefault="00ED6CD6" w:rsidP="00ED6CD6">
      <w:pPr>
        <w:pStyle w:val="phfigure"/>
      </w:pPr>
      <w:r>
        <w:rPr>
          <w:noProof/>
        </w:rPr>
        <w:lastRenderedPageBreak/>
        <w:drawing>
          <wp:inline distT="0" distB="0" distL="0" distR="0" wp14:anchorId="4CF81466" wp14:editId="64335C41">
            <wp:extent cx="5372100" cy="4838700"/>
            <wp:effectExtent l="0" t="0" r="0" b="0"/>
            <wp:docPr id="267" name="Picture 226"/>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40"/>
                    <a:srcRect/>
                    <a:stretch>
                      <a:fillRect/>
                    </a:stretch>
                  </pic:blipFill>
                  <pic:spPr bwMode="auto">
                    <a:xfrm>
                      <a:off x="0" y="0"/>
                      <a:ext cx="5372100" cy="4838700"/>
                    </a:xfrm>
                    <a:prstGeom prst="rect">
                      <a:avLst/>
                    </a:prstGeom>
                  </pic:spPr>
                </pic:pic>
              </a:graphicData>
            </a:graphic>
          </wp:inline>
        </w:drawing>
      </w:r>
    </w:p>
    <w:p w14:paraId="0C09FC94" w14:textId="15C5BC46" w:rsidR="00ED6CD6" w:rsidRDefault="00ED6CD6" w:rsidP="00ED6CD6">
      <w:pPr>
        <w:pStyle w:val="phfiguretitle"/>
      </w:pPr>
      <w:bookmarkStart w:id="456" w:name="_Ref94175392"/>
      <w:r>
        <w:t>Р</w:t>
      </w:r>
      <w:r w:rsidR="002D24A3">
        <w:t>исунок </w:t>
      </w:r>
      <w:r w:rsidR="00667EC8">
        <w:fldChar w:fldCharType="begin"/>
      </w:r>
      <w:r w:rsidR="00667EC8">
        <w:instrText xml:space="preserve"> SEQ Рисунок \* ARABIC </w:instrText>
      </w:r>
      <w:r w:rsidR="00667EC8">
        <w:fldChar w:fldCharType="separate"/>
      </w:r>
      <w:r w:rsidR="00F634A6">
        <w:rPr>
          <w:noProof/>
        </w:rPr>
        <w:t>275</w:t>
      </w:r>
      <w:r w:rsidR="00667EC8">
        <w:rPr>
          <w:noProof/>
        </w:rPr>
        <w:fldChar w:fldCharType="end"/>
      </w:r>
      <w:bookmarkEnd w:id="456"/>
      <w:r>
        <w:t xml:space="preserve"> – Настройки формулы</w:t>
      </w:r>
    </w:p>
    <w:p w14:paraId="762B7E79" w14:textId="3BF69FE2" w:rsidR="00ED6CD6" w:rsidRDefault="00ED6CD6" w:rsidP="00ED6CD6">
      <w:pPr>
        <w:pStyle w:val="phnormal"/>
      </w:pPr>
      <w:r>
        <w:t>Откроется окно дополнительных настроек формулы (</w:t>
      </w:r>
      <w:r>
        <w:fldChar w:fldCharType="begin"/>
      </w:r>
      <w:r>
        <w:instrText xml:space="preserve"> REF figure_jzp_yck_jsb \h </w:instrText>
      </w:r>
      <w:r>
        <w:fldChar w:fldCharType="separate"/>
      </w:r>
      <w:r w:rsidR="00F634A6">
        <w:t>Рисунок </w:t>
      </w:r>
      <w:r w:rsidR="00F634A6">
        <w:rPr>
          <w:noProof/>
        </w:rPr>
        <w:t>276</w:t>
      </w:r>
      <w:r>
        <w:fldChar w:fldCharType="end"/>
      </w:r>
      <w:r>
        <w:t>).</w:t>
      </w:r>
    </w:p>
    <w:p w14:paraId="7D9FD772" w14:textId="77777777" w:rsidR="00ED6CD6" w:rsidRDefault="00ED6CD6" w:rsidP="00ED6CD6">
      <w:pPr>
        <w:pStyle w:val="phfigure"/>
      </w:pPr>
      <w:r>
        <w:rPr>
          <w:noProof/>
        </w:rPr>
        <w:lastRenderedPageBreak/>
        <w:drawing>
          <wp:inline distT="0" distB="0" distL="0" distR="0" wp14:anchorId="2167033B" wp14:editId="07F3AB34">
            <wp:extent cx="4476750" cy="4162425"/>
            <wp:effectExtent l="0" t="0" r="0" b="0"/>
            <wp:docPr id="269" name="Picture 227"/>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41"/>
                    <a:srcRect/>
                    <a:stretch>
                      <a:fillRect/>
                    </a:stretch>
                  </pic:blipFill>
                  <pic:spPr bwMode="auto">
                    <a:xfrm>
                      <a:off x="0" y="0"/>
                      <a:ext cx="4476750" cy="4162425"/>
                    </a:xfrm>
                    <a:prstGeom prst="rect">
                      <a:avLst/>
                    </a:prstGeom>
                  </pic:spPr>
                </pic:pic>
              </a:graphicData>
            </a:graphic>
          </wp:inline>
        </w:drawing>
      </w:r>
    </w:p>
    <w:p w14:paraId="78193B67" w14:textId="34E5EF60" w:rsidR="00ED6CD6" w:rsidRDefault="00ED6CD6" w:rsidP="00ED6CD6">
      <w:pPr>
        <w:pStyle w:val="phfiguretitle"/>
      </w:pPr>
      <w:bookmarkStart w:id="457" w:name="figure_jzp_yck_jsb"/>
      <w:bookmarkStart w:id="458" w:name="_Ref94185445"/>
      <w:r>
        <w:t>Р</w:t>
      </w:r>
      <w:r w:rsidR="002D24A3">
        <w:t>исунок </w:t>
      </w:r>
      <w:r w:rsidR="00667EC8">
        <w:fldChar w:fldCharType="begin"/>
      </w:r>
      <w:r w:rsidR="00667EC8">
        <w:instrText xml:space="preserve"> SEQ Рисунок  \* ARABIC </w:instrText>
      </w:r>
      <w:r w:rsidR="00667EC8">
        <w:fldChar w:fldCharType="separate"/>
      </w:r>
      <w:r w:rsidR="00F634A6">
        <w:rPr>
          <w:noProof/>
        </w:rPr>
        <w:t>276</w:t>
      </w:r>
      <w:r w:rsidR="00667EC8">
        <w:rPr>
          <w:noProof/>
        </w:rPr>
        <w:fldChar w:fldCharType="end"/>
      </w:r>
      <w:bookmarkEnd w:id="457"/>
      <w:r>
        <w:t xml:space="preserve"> – Дополнительные настройки формулы с типом «Число (дробное)»</w:t>
      </w:r>
      <w:bookmarkEnd w:id="458"/>
    </w:p>
    <w:p w14:paraId="7B08DC85" w14:textId="77777777" w:rsidR="00ED6CD6" w:rsidRDefault="00ED6CD6" w:rsidP="00ED6CD6">
      <w:pPr>
        <w:pStyle w:val="phnormal"/>
      </w:pPr>
      <w:r>
        <w:t>Заполните поля:</w:t>
      </w:r>
    </w:p>
    <w:p w14:paraId="1E00CF22" w14:textId="77777777" w:rsidR="00ED6CD6" w:rsidRDefault="00ED6CD6" w:rsidP="00ED6CD6">
      <w:pPr>
        <w:pStyle w:val="phlistitemized1"/>
        <w:numPr>
          <w:ilvl w:val="0"/>
          <w:numId w:val="8"/>
        </w:numPr>
      </w:pPr>
      <w:r>
        <w:t>«Тип» – выберите значение из выпадающего списка. Возможные значения:</w:t>
      </w:r>
    </w:p>
    <w:p w14:paraId="201705B9" w14:textId="77777777" w:rsidR="00ED6CD6" w:rsidRDefault="00ED6CD6" w:rsidP="00ED6CD6">
      <w:pPr>
        <w:pStyle w:val="phlistitemized2"/>
      </w:pPr>
      <w:r>
        <w:t>«Логическое»;</w:t>
      </w:r>
    </w:p>
    <w:p w14:paraId="2E4350CA" w14:textId="77777777" w:rsidR="00ED6CD6" w:rsidRDefault="00ED6CD6" w:rsidP="00ED6CD6">
      <w:pPr>
        <w:pStyle w:val="phlistitemized2"/>
      </w:pPr>
      <w:r>
        <w:t>«Дата»;</w:t>
      </w:r>
    </w:p>
    <w:p w14:paraId="677F3344" w14:textId="77777777" w:rsidR="00ED6CD6" w:rsidRDefault="00ED6CD6" w:rsidP="00ED6CD6">
      <w:pPr>
        <w:pStyle w:val="phlistitemized2"/>
      </w:pPr>
      <w:r>
        <w:t>«Число (дробное)» – установлено по умолчанию;</w:t>
      </w:r>
    </w:p>
    <w:p w14:paraId="15DEA866" w14:textId="77777777" w:rsidR="00ED6CD6" w:rsidRDefault="00ED6CD6" w:rsidP="00ED6CD6">
      <w:pPr>
        <w:pStyle w:val="phlistitemized2"/>
      </w:pPr>
      <w:r>
        <w:t>«Число (целое)»;</w:t>
      </w:r>
    </w:p>
    <w:p w14:paraId="19EF0BBA" w14:textId="77777777" w:rsidR="00ED6CD6" w:rsidRDefault="00ED6CD6" w:rsidP="00ED6CD6">
      <w:pPr>
        <w:pStyle w:val="phlistitemized2"/>
      </w:pPr>
      <w:r>
        <w:t>«Строка».</w:t>
      </w:r>
    </w:p>
    <w:p w14:paraId="02A19AAB" w14:textId="77777777" w:rsidR="00ED6CD6" w:rsidRDefault="00ED6CD6" w:rsidP="00ED6CD6">
      <w:pPr>
        <w:pStyle w:val="phlistitemized1"/>
        <w:numPr>
          <w:ilvl w:val="0"/>
          <w:numId w:val="8"/>
        </w:numPr>
      </w:pPr>
      <w:r>
        <w:t>«Число знаков после запятых» – введите значение с клавиатуры. Доступно для заполнения, если в поле «Тип» выбрано значение «Число (дробное)»;</w:t>
      </w:r>
    </w:p>
    <w:p w14:paraId="0CB7392A" w14:textId="77777777" w:rsidR="00ED6CD6" w:rsidRDefault="00ED6CD6" w:rsidP="00ED6CD6">
      <w:pPr>
        <w:pStyle w:val="phlistitemized1"/>
        <w:numPr>
          <w:ilvl w:val="0"/>
          <w:numId w:val="8"/>
        </w:numPr>
      </w:pPr>
      <w:r>
        <w:t>«Разделитель дробной части» – введите значение с клавиатуры. Доступно для заполнения, если в поле «Тип» выбрано значение «Число (дробное)»;</w:t>
      </w:r>
    </w:p>
    <w:p w14:paraId="6C18A5B9" w14:textId="77777777" w:rsidR="00ED6CD6" w:rsidRDefault="00ED6CD6" w:rsidP="00ED6CD6">
      <w:pPr>
        <w:pStyle w:val="phlistitemized1"/>
        <w:numPr>
          <w:ilvl w:val="0"/>
          <w:numId w:val="8"/>
        </w:numPr>
      </w:pPr>
      <w:r>
        <w:t>«Разделитель тысяч» – введите значение с клавиатуры. Доступно для заполнения, если в поле «Тип» выбрано значение «Число (дробное)»;</w:t>
      </w:r>
    </w:p>
    <w:p w14:paraId="089A9426" w14:textId="77777777" w:rsidR="00ED6CD6" w:rsidRDefault="00ED6CD6" w:rsidP="00ED6CD6">
      <w:pPr>
        <w:pStyle w:val="phlistitemized1"/>
        <w:numPr>
          <w:ilvl w:val="0"/>
          <w:numId w:val="8"/>
        </w:numPr>
      </w:pPr>
      <w:r>
        <w:t>«Единицы измерения» – введите значение с клавиатуры.</w:t>
      </w:r>
    </w:p>
    <w:p w14:paraId="2D323A5E" w14:textId="77777777" w:rsidR="00ED6CD6" w:rsidRDefault="00ED6CD6" w:rsidP="00ED6CD6">
      <w:pPr>
        <w:pStyle w:val="phnormal"/>
      </w:pPr>
      <w:r>
        <w:t>Нажмите на кнопку «Сохранить».</w:t>
      </w:r>
    </w:p>
    <w:p w14:paraId="7AF5E357" w14:textId="1AE2264B" w:rsidR="00ED6CD6" w:rsidRDefault="00ED6CD6" w:rsidP="00ED6CD6">
      <w:pPr>
        <w:pStyle w:val="phnormal"/>
      </w:pPr>
      <w:r>
        <w:t>Результат настройки формулы приведен на рисунке ниже (</w:t>
      </w:r>
      <w:r>
        <w:fldChar w:fldCharType="begin"/>
      </w:r>
      <w:r>
        <w:instrText>REF figure_xkj_4fk_jsb \h</w:instrText>
      </w:r>
      <w:r>
        <w:fldChar w:fldCharType="separate"/>
      </w:r>
      <w:r w:rsidR="00F634A6">
        <w:t>Рисунок </w:t>
      </w:r>
      <w:r w:rsidR="00F634A6">
        <w:rPr>
          <w:noProof/>
        </w:rPr>
        <w:t>277</w:t>
      </w:r>
      <w:r>
        <w:fldChar w:fldCharType="end"/>
      </w:r>
      <w:r>
        <w:t>).</w:t>
      </w:r>
    </w:p>
    <w:p w14:paraId="461F6D7A" w14:textId="77777777" w:rsidR="00ED6CD6" w:rsidRDefault="00ED6CD6" w:rsidP="00ED6CD6">
      <w:pPr>
        <w:pStyle w:val="phfigure"/>
      </w:pPr>
      <w:r>
        <w:rPr>
          <w:noProof/>
        </w:rPr>
        <w:lastRenderedPageBreak/>
        <w:drawing>
          <wp:inline distT="0" distB="0" distL="0" distR="0" wp14:anchorId="29FBA948" wp14:editId="3699FC42">
            <wp:extent cx="6152515" cy="2404110"/>
            <wp:effectExtent l="0" t="0" r="635"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2"/>
                    <a:stretch>
                      <a:fillRect/>
                    </a:stretch>
                  </pic:blipFill>
                  <pic:spPr>
                    <a:xfrm>
                      <a:off x="0" y="0"/>
                      <a:ext cx="6152515" cy="2404110"/>
                    </a:xfrm>
                    <a:prstGeom prst="rect">
                      <a:avLst/>
                    </a:prstGeom>
                  </pic:spPr>
                </pic:pic>
              </a:graphicData>
            </a:graphic>
          </wp:inline>
        </w:drawing>
      </w:r>
    </w:p>
    <w:p w14:paraId="3EB7B850" w14:textId="6BEA92F2" w:rsidR="00ED6CD6" w:rsidRDefault="00ED6CD6" w:rsidP="00ED6CD6">
      <w:pPr>
        <w:pStyle w:val="phfiguretitle"/>
      </w:pPr>
      <w:bookmarkStart w:id="459" w:name="figure_xkj_4fk_js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277</w:t>
      </w:r>
      <w:r w:rsidR="00667EC8">
        <w:rPr>
          <w:noProof/>
        </w:rPr>
        <w:fldChar w:fldCharType="end"/>
      </w:r>
      <w:bookmarkEnd w:id="459"/>
      <w:r>
        <w:t xml:space="preserve"> – Результат настройки формулы</w:t>
      </w:r>
    </w:p>
    <w:p w14:paraId="2926AA7C" w14:textId="215C39CA" w:rsidR="00ED6CD6" w:rsidRDefault="00ED6CD6" w:rsidP="00ED6CD6">
      <w:pPr>
        <w:pStyle w:val="phnormal"/>
      </w:pPr>
      <w:r>
        <w:t xml:space="preserve">Чтобы удалить формулу, нажмите на кнопку </w:t>
      </w:r>
      <w:r>
        <w:rPr>
          <w:noProof/>
        </w:rPr>
        <w:drawing>
          <wp:inline distT="0" distB="0" distL="0" distR="0" wp14:anchorId="4C6F464B" wp14:editId="63E88EAD">
            <wp:extent cx="266700" cy="295275"/>
            <wp:effectExtent l="0" t="0" r="0" b="0"/>
            <wp:docPr id="278" name="Picture 225"/>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39"/>
                    <a:srcRect/>
                    <a:stretch>
                      <a:fillRect/>
                    </a:stretch>
                  </pic:blipFill>
                  <pic:spPr bwMode="auto">
                    <a:xfrm>
                      <a:off x="0" y="0"/>
                      <a:ext cx="266700" cy="295275"/>
                    </a:xfrm>
                    <a:prstGeom prst="rect">
                      <a:avLst/>
                    </a:prstGeom>
                  </pic:spPr>
                </pic:pic>
              </a:graphicData>
            </a:graphic>
          </wp:inline>
        </w:drawing>
      </w:r>
      <w:r>
        <w:t xml:space="preserve"> и выберите пункт «Удалить» (см. </w:t>
      </w:r>
      <w:r>
        <w:fldChar w:fldCharType="begin"/>
      </w:r>
      <w:r>
        <w:instrText xml:space="preserve"> REF _Ref94175392 \h </w:instrText>
      </w:r>
      <w:r>
        <w:fldChar w:fldCharType="separate"/>
      </w:r>
      <w:r w:rsidR="00F634A6">
        <w:t>Рисунок </w:t>
      </w:r>
      <w:r w:rsidR="00F634A6">
        <w:rPr>
          <w:noProof/>
        </w:rPr>
        <w:t>275</w:t>
      </w:r>
      <w:r>
        <w:fldChar w:fldCharType="end"/>
      </w:r>
      <w:r>
        <w:t>).</w:t>
      </w:r>
    </w:p>
    <w:p w14:paraId="4B670D38" w14:textId="297C3E12" w:rsidR="00ED6CD6" w:rsidRDefault="00ED6CD6" w:rsidP="00ED6CD6">
      <w:pPr>
        <w:pStyle w:val="phnormal"/>
      </w:pPr>
      <w:r>
        <w:t xml:space="preserve">Чтобы сделать формулу основной, нажмите на кнопку </w:t>
      </w:r>
      <w:r>
        <w:rPr>
          <w:noProof/>
        </w:rPr>
        <w:drawing>
          <wp:inline distT="0" distB="0" distL="0" distR="0" wp14:anchorId="6BB65E1C" wp14:editId="4E453B27">
            <wp:extent cx="266700" cy="295275"/>
            <wp:effectExtent l="0" t="0" r="0" b="0"/>
            <wp:docPr id="284" name="Picture 225"/>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39"/>
                    <a:srcRect/>
                    <a:stretch>
                      <a:fillRect/>
                    </a:stretch>
                  </pic:blipFill>
                  <pic:spPr bwMode="auto">
                    <a:xfrm>
                      <a:off x="0" y="0"/>
                      <a:ext cx="266700" cy="295275"/>
                    </a:xfrm>
                    <a:prstGeom prst="rect">
                      <a:avLst/>
                    </a:prstGeom>
                  </pic:spPr>
                </pic:pic>
              </a:graphicData>
            </a:graphic>
          </wp:inline>
        </w:drawing>
      </w:r>
      <w:r>
        <w:t xml:space="preserve"> напротив неосновной формулы и выберите пункт «Сделать основной» (см.</w:t>
      </w:r>
      <w:r w:rsidRPr="009B55B8">
        <w:t xml:space="preserve"> </w:t>
      </w:r>
      <w:r>
        <w:fldChar w:fldCharType="begin"/>
      </w:r>
      <w:r>
        <w:instrText xml:space="preserve"> REF _Ref94175392 \h </w:instrText>
      </w:r>
      <w:r>
        <w:fldChar w:fldCharType="separate"/>
      </w:r>
      <w:r w:rsidR="00F634A6">
        <w:t>Рисунок </w:t>
      </w:r>
      <w:r w:rsidR="00F634A6">
        <w:rPr>
          <w:noProof/>
        </w:rPr>
        <w:t>275</w:t>
      </w:r>
      <w:r>
        <w:fldChar w:fldCharType="end"/>
      </w:r>
      <w:r>
        <w:t>).</w:t>
      </w:r>
    </w:p>
    <w:p w14:paraId="4B7303B2" w14:textId="486C77FE" w:rsidR="00ED6CD6" w:rsidRDefault="00ED6CD6" w:rsidP="00ED6CD6">
      <w:pPr>
        <w:pStyle w:val="phnormal"/>
      </w:pPr>
      <w:r>
        <w:t>Чтобы изменить название формулы, нажмите на заголовок и введите необходимое значение (</w:t>
      </w:r>
      <w:r>
        <w:fldChar w:fldCharType="begin"/>
      </w:r>
      <w:r>
        <w:instrText>REF figure_asv_dp5_bsb \h</w:instrText>
      </w:r>
      <w:r>
        <w:fldChar w:fldCharType="separate"/>
      </w:r>
      <w:r w:rsidR="00F634A6">
        <w:t>Рисунок </w:t>
      </w:r>
      <w:r w:rsidR="00F634A6">
        <w:rPr>
          <w:noProof/>
        </w:rPr>
        <w:t>278</w:t>
      </w:r>
      <w:r>
        <w:fldChar w:fldCharType="end"/>
      </w:r>
      <w:r>
        <w:t>).</w:t>
      </w:r>
    </w:p>
    <w:p w14:paraId="1661A227" w14:textId="77777777" w:rsidR="00ED6CD6" w:rsidRDefault="00ED6CD6" w:rsidP="00ED6CD6">
      <w:pPr>
        <w:pStyle w:val="phfigure"/>
      </w:pPr>
      <w:r>
        <w:rPr>
          <w:noProof/>
        </w:rPr>
        <w:lastRenderedPageBreak/>
        <w:drawing>
          <wp:inline distT="0" distB="0" distL="0" distR="0" wp14:anchorId="50FB1F0F" wp14:editId="4CE35EC3">
            <wp:extent cx="4457700" cy="4086225"/>
            <wp:effectExtent l="0" t="0" r="0" b="0"/>
            <wp:docPr id="285" name="Picture 227"/>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43"/>
                    <a:srcRect/>
                    <a:stretch>
                      <a:fillRect/>
                    </a:stretch>
                  </pic:blipFill>
                  <pic:spPr bwMode="auto">
                    <a:xfrm>
                      <a:off x="0" y="0"/>
                      <a:ext cx="4457700" cy="4086225"/>
                    </a:xfrm>
                    <a:prstGeom prst="rect">
                      <a:avLst/>
                    </a:prstGeom>
                  </pic:spPr>
                </pic:pic>
              </a:graphicData>
            </a:graphic>
          </wp:inline>
        </w:drawing>
      </w:r>
    </w:p>
    <w:p w14:paraId="3A966784" w14:textId="47BA9F67" w:rsidR="00ED6CD6" w:rsidRDefault="00ED6CD6" w:rsidP="00ED6CD6">
      <w:pPr>
        <w:pStyle w:val="phfiguretitle"/>
      </w:pPr>
      <w:bookmarkStart w:id="460" w:name="figure_asv_dp5_bs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278</w:t>
      </w:r>
      <w:r w:rsidR="00667EC8">
        <w:rPr>
          <w:noProof/>
        </w:rPr>
        <w:fldChar w:fldCharType="end"/>
      </w:r>
      <w:bookmarkEnd w:id="460"/>
      <w:r>
        <w:t xml:space="preserve"> – Изменение названия формулы</w:t>
      </w:r>
    </w:p>
    <w:p w14:paraId="32F083B1" w14:textId="1110E41D" w:rsidR="00ED6CD6" w:rsidRDefault="00257C9F" w:rsidP="00257C9F">
      <w:pPr>
        <w:pStyle w:val="phnormal"/>
      </w:pPr>
      <w:r w:rsidRPr="00257C9F">
        <w:t>Пример формулы нарастающего итога</w:t>
      </w:r>
      <w:r w:rsidR="00ED6CD6">
        <w:t>: sum(sum(d_education_level_id)) OVER (ORDER BY calc__birthday_year), где d_education_level_id – поле по которому рассчитывается нарастающий итог, calc__birthday_year – поле группировки (</w:t>
      </w:r>
      <w:r w:rsidR="00ED6CD6">
        <w:fldChar w:fldCharType="begin"/>
      </w:r>
      <w:r w:rsidR="00ED6CD6">
        <w:instrText>REF figure_gsf_kq5_bsb \h</w:instrText>
      </w:r>
      <w:r w:rsidR="00ED6CD6">
        <w:fldChar w:fldCharType="separate"/>
      </w:r>
      <w:r w:rsidR="00F634A6">
        <w:t>Рисунок </w:t>
      </w:r>
      <w:r w:rsidR="00F634A6">
        <w:rPr>
          <w:noProof/>
        </w:rPr>
        <w:t>279</w:t>
      </w:r>
      <w:r w:rsidR="00ED6CD6">
        <w:fldChar w:fldCharType="end"/>
      </w:r>
      <w:r w:rsidR="00BC0200">
        <w:t>).</w:t>
      </w:r>
    </w:p>
    <w:p w14:paraId="4FF8F4E4" w14:textId="77777777" w:rsidR="00ED6CD6" w:rsidRDefault="00ED6CD6" w:rsidP="00ED6CD6">
      <w:pPr>
        <w:pStyle w:val="phfigure"/>
      </w:pPr>
      <w:r>
        <w:rPr>
          <w:noProof/>
        </w:rPr>
        <w:lastRenderedPageBreak/>
        <w:drawing>
          <wp:inline distT="0" distB="0" distL="0" distR="0" wp14:anchorId="49B73049" wp14:editId="13C44B5F">
            <wp:extent cx="5839632" cy="4300911"/>
            <wp:effectExtent l="0" t="0" r="8890" b="4445"/>
            <wp:docPr id="288" name="Picture 228"/>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44"/>
                    <a:srcRect/>
                    <a:stretch>
                      <a:fillRect/>
                    </a:stretch>
                  </pic:blipFill>
                  <pic:spPr bwMode="auto">
                    <a:xfrm>
                      <a:off x="0" y="0"/>
                      <a:ext cx="5847836" cy="4306953"/>
                    </a:xfrm>
                    <a:prstGeom prst="rect">
                      <a:avLst/>
                    </a:prstGeom>
                  </pic:spPr>
                </pic:pic>
              </a:graphicData>
            </a:graphic>
          </wp:inline>
        </w:drawing>
      </w:r>
    </w:p>
    <w:p w14:paraId="1CD7B5A2" w14:textId="404BCDBD" w:rsidR="00ED6CD6" w:rsidRDefault="00ED6CD6" w:rsidP="00ED6CD6">
      <w:pPr>
        <w:pStyle w:val="phfiguretitle"/>
      </w:pPr>
      <w:bookmarkStart w:id="461" w:name="figure_gsf_kq5_bs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279</w:t>
      </w:r>
      <w:r w:rsidR="00667EC8">
        <w:rPr>
          <w:noProof/>
        </w:rPr>
        <w:fldChar w:fldCharType="end"/>
      </w:r>
      <w:bookmarkEnd w:id="461"/>
      <w:r>
        <w:t xml:space="preserve"> – Пример формулы «Нарастающий итог»</w:t>
      </w:r>
    </w:p>
    <w:p w14:paraId="5ED35A23" w14:textId="77777777" w:rsidR="00ED6CD6" w:rsidRDefault="00ED6CD6" w:rsidP="00ED6CD6">
      <w:pPr>
        <w:pStyle w:val="phnormal"/>
      </w:pPr>
      <w:r>
        <w:rPr>
          <w:b/>
        </w:rPr>
        <w:t>Примечание</w:t>
      </w:r>
      <w:r>
        <w:t xml:space="preserve"> – Агрегация по формуле с использованием ORDER BY (сортировки) работает только на одном уровне группировки. При раскрытии второго и более уровней будут отображаться ошибки, т.к. агрегация по формуле настроена только на один уровень группировки.</w:t>
      </w:r>
    </w:p>
    <w:p w14:paraId="6D35E620" w14:textId="252E22E0" w:rsidR="00ED6CD6" w:rsidRDefault="00ED6CD6" w:rsidP="00ED6CD6">
      <w:pPr>
        <w:pStyle w:val="phnormal"/>
      </w:pPr>
      <w:r>
        <w:t xml:space="preserve">При наведении на результат агрегации в </w:t>
      </w:r>
      <w:r w:rsidR="00D9740F">
        <w:t>выборке</w:t>
      </w:r>
      <w:r>
        <w:t xml:space="preserve"> отображается подсказка с информацией об используемом виде агрегации. Для вида агрегации «Формула» в подсказке отображается наименование формулы (</w:t>
      </w:r>
      <w:r>
        <w:fldChar w:fldCharType="begin"/>
      </w:r>
      <w:r>
        <w:instrText>REF figure_sl5_5s5_bsb \h</w:instrText>
      </w:r>
      <w:r>
        <w:fldChar w:fldCharType="separate"/>
      </w:r>
      <w:r w:rsidR="00F634A6">
        <w:t>Рисунок </w:t>
      </w:r>
      <w:r w:rsidR="00F634A6">
        <w:rPr>
          <w:noProof/>
        </w:rPr>
        <w:t>280</w:t>
      </w:r>
      <w:r>
        <w:fldChar w:fldCharType="end"/>
      </w:r>
      <w:r>
        <w:t>).</w:t>
      </w:r>
    </w:p>
    <w:p w14:paraId="47CA4BAA" w14:textId="77777777" w:rsidR="00ED6CD6" w:rsidRDefault="00ED6CD6" w:rsidP="00ED6CD6">
      <w:pPr>
        <w:pStyle w:val="phfigure"/>
      </w:pPr>
      <w:r>
        <w:rPr>
          <w:noProof/>
        </w:rPr>
        <w:drawing>
          <wp:inline distT="0" distB="0" distL="0" distR="0" wp14:anchorId="5D195D6C" wp14:editId="3121F092">
            <wp:extent cx="4343400" cy="1238250"/>
            <wp:effectExtent l="0" t="0" r="0" b="0"/>
            <wp:docPr id="295" name="Picture 229"/>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45"/>
                    <a:srcRect/>
                    <a:stretch>
                      <a:fillRect/>
                    </a:stretch>
                  </pic:blipFill>
                  <pic:spPr bwMode="auto">
                    <a:xfrm>
                      <a:off x="0" y="0"/>
                      <a:ext cx="4343400" cy="1238250"/>
                    </a:xfrm>
                    <a:prstGeom prst="rect">
                      <a:avLst/>
                    </a:prstGeom>
                  </pic:spPr>
                </pic:pic>
              </a:graphicData>
            </a:graphic>
          </wp:inline>
        </w:drawing>
      </w:r>
    </w:p>
    <w:p w14:paraId="36C5A448" w14:textId="79CE0730" w:rsidR="00ED6CD6" w:rsidRDefault="00ED6CD6" w:rsidP="00ED6CD6">
      <w:pPr>
        <w:pStyle w:val="phfiguretitle"/>
      </w:pPr>
      <w:bookmarkStart w:id="462" w:name="figure_sl5_5s5_bs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280</w:t>
      </w:r>
      <w:r w:rsidR="00667EC8">
        <w:rPr>
          <w:noProof/>
        </w:rPr>
        <w:fldChar w:fldCharType="end"/>
      </w:r>
      <w:bookmarkEnd w:id="462"/>
      <w:r>
        <w:t xml:space="preserve"> – Отображение подсказки с информацией о формуле</w:t>
      </w:r>
    </w:p>
    <w:p w14:paraId="573C2ABB" w14:textId="67AFB153" w:rsidR="00ED6CD6" w:rsidRDefault="00ED6CD6" w:rsidP="00ED6CD6">
      <w:pPr>
        <w:pStyle w:val="phnormal"/>
      </w:pPr>
      <w:r>
        <w:t>Для других агрегаций в подсказке отображается наименование агрегации (сумма, количество и т.д.) (</w:t>
      </w:r>
      <w:r>
        <w:fldChar w:fldCharType="begin"/>
      </w:r>
      <w:r>
        <w:instrText>REF figure_hrc_nt5_bsb \h</w:instrText>
      </w:r>
      <w:r>
        <w:fldChar w:fldCharType="separate"/>
      </w:r>
      <w:r w:rsidR="00F634A6">
        <w:t>Рисунок </w:t>
      </w:r>
      <w:r w:rsidR="00F634A6">
        <w:rPr>
          <w:noProof/>
        </w:rPr>
        <w:t>281</w:t>
      </w:r>
      <w:r>
        <w:fldChar w:fldCharType="end"/>
      </w:r>
      <w:r>
        <w:t>).</w:t>
      </w:r>
    </w:p>
    <w:p w14:paraId="3A403A33" w14:textId="77777777" w:rsidR="00ED6CD6" w:rsidRDefault="00ED6CD6" w:rsidP="00ED6CD6">
      <w:pPr>
        <w:pStyle w:val="phfigure"/>
      </w:pPr>
      <w:r>
        <w:rPr>
          <w:noProof/>
        </w:rPr>
        <w:lastRenderedPageBreak/>
        <w:drawing>
          <wp:inline distT="0" distB="0" distL="0" distR="0" wp14:anchorId="7E16DFEF" wp14:editId="4E99DE4B">
            <wp:extent cx="2505075" cy="1247775"/>
            <wp:effectExtent l="0" t="0" r="0" b="0"/>
            <wp:docPr id="300" name="Picture 230"/>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46"/>
                    <a:srcRect/>
                    <a:stretch>
                      <a:fillRect/>
                    </a:stretch>
                  </pic:blipFill>
                  <pic:spPr bwMode="auto">
                    <a:xfrm>
                      <a:off x="0" y="0"/>
                      <a:ext cx="2505075" cy="1247775"/>
                    </a:xfrm>
                    <a:prstGeom prst="rect">
                      <a:avLst/>
                    </a:prstGeom>
                  </pic:spPr>
                </pic:pic>
              </a:graphicData>
            </a:graphic>
          </wp:inline>
        </w:drawing>
      </w:r>
    </w:p>
    <w:p w14:paraId="4D059071" w14:textId="62D45490" w:rsidR="00ED6CD6" w:rsidRDefault="00ED6CD6" w:rsidP="00ED6CD6">
      <w:pPr>
        <w:pStyle w:val="phfiguretitle"/>
      </w:pPr>
      <w:bookmarkStart w:id="463" w:name="figure_hrc_nt5_bs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281</w:t>
      </w:r>
      <w:r w:rsidR="00667EC8">
        <w:rPr>
          <w:noProof/>
        </w:rPr>
        <w:fldChar w:fldCharType="end"/>
      </w:r>
      <w:bookmarkEnd w:id="463"/>
      <w:r>
        <w:t xml:space="preserve"> – Отображение подсказки с информацией о виде агрегации</w:t>
      </w:r>
    </w:p>
    <w:p w14:paraId="698317B0" w14:textId="1CB63068" w:rsidR="00ED6CD6" w:rsidRDefault="00ED6CD6" w:rsidP="00ED6CD6">
      <w:pPr>
        <w:pStyle w:val="phnormal"/>
      </w:pPr>
      <w:r>
        <w:t>Сопоставление тегов и агрегаций приведено на рисунке ниже (</w:t>
      </w:r>
      <w:r>
        <w:fldChar w:fldCharType="begin"/>
      </w:r>
      <w:r>
        <w:instrText>REF figure_tlm_zt5_bsb \h</w:instrText>
      </w:r>
      <w:r>
        <w:fldChar w:fldCharType="separate"/>
      </w:r>
      <w:r w:rsidR="00F634A6">
        <w:t>Рисунок </w:t>
      </w:r>
      <w:r w:rsidR="00F634A6">
        <w:rPr>
          <w:noProof/>
        </w:rPr>
        <w:t>282</w:t>
      </w:r>
      <w:r>
        <w:fldChar w:fldCharType="end"/>
      </w:r>
      <w:r>
        <w:t>).</w:t>
      </w:r>
    </w:p>
    <w:p w14:paraId="6530B691" w14:textId="77777777" w:rsidR="00ED6CD6" w:rsidRDefault="00ED6CD6" w:rsidP="00ED6CD6">
      <w:pPr>
        <w:pStyle w:val="phfigure"/>
      </w:pPr>
      <w:r>
        <w:rPr>
          <w:noProof/>
        </w:rPr>
        <w:drawing>
          <wp:inline distT="0" distB="0" distL="0" distR="0" wp14:anchorId="7FF1B07E" wp14:editId="760CDC63">
            <wp:extent cx="5857336" cy="742080"/>
            <wp:effectExtent l="0" t="0" r="0" b="1270"/>
            <wp:docPr id="302" name="Picture 23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47"/>
                    <a:srcRect/>
                    <a:stretch>
                      <a:fillRect/>
                    </a:stretch>
                  </pic:blipFill>
                  <pic:spPr bwMode="auto">
                    <a:xfrm>
                      <a:off x="0" y="0"/>
                      <a:ext cx="5863559" cy="742868"/>
                    </a:xfrm>
                    <a:prstGeom prst="rect">
                      <a:avLst/>
                    </a:prstGeom>
                  </pic:spPr>
                </pic:pic>
              </a:graphicData>
            </a:graphic>
          </wp:inline>
        </w:drawing>
      </w:r>
    </w:p>
    <w:p w14:paraId="01B11AF7" w14:textId="06DF45EC" w:rsidR="00C8458A" w:rsidRDefault="00ED6CD6" w:rsidP="00ED6CD6">
      <w:pPr>
        <w:pStyle w:val="phfiguretitle"/>
      </w:pPr>
      <w:bookmarkStart w:id="464" w:name="figure_tlm_zt5_bs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282</w:t>
      </w:r>
      <w:r w:rsidR="00667EC8">
        <w:rPr>
          <w:noProof/>
        </w:rPr>
        <w:fldChar w:fldCharType="end"/>
      </w:r>
      <w:bookmarkEnd w:id="464"/>
      <w:r>
        <w:t xml:space="preserve"> – Сопоставление тегов и агрегаций</w:t>
      </w:r>
    </w:p>
    <w:p w14:paraId="54AB11F4" w14:textId="283254DF" w:rsidR="00362E1A" w:rsidRDefault="00362E1A" w:rsidP="007531CA">
      <w:pPr>
        <w:pStyle w:val="4"/>
      </w:pPr>
      <w:bookmarkStart w:id="465" w:name="_Ref96701300"/>
      <w:bookmarkStart w:id="466" w:name="_Ref96700968"/>
      <w:bookmarkStart w:id="467" w:name="_Toc108079237"/>
      <w:r>
        <w:t>Сортировка</w:t>
      </w:r>
      <w:bookmarkEnd w:id="465"/>
      <w:bookmarkEnd w:id="467"/>
    </w:p>
    <w:p w14:paraId="31E82C0A" w14:textId="31A884CB" w:rsidR="00362E1A" w:rsidRDefault="00362E1A" w:rsidP="00362E1A">
      <w:pPr>
        <w:pStyle w:val="phnormal"/>
      </w:pPr>
      <w:r>
        <w:t xml:space="preserve">На вкладке «Сортировка» расположен интерфейс настройки сортировки по группам, столбцам и агрегатам. Состав вкладки зависит от расположения поля </w:t>
      </w:r>
      <w:r w:rsidR="00D9740F">
        <w:t>в табличном представлении выборки</w:t>
      </w:r>
      <w:r>
        <w:t>:</w:t>
      </w:r>
    </w:p>
    <w:p w14:paraId="32EE3BFF" w14:textId="57126379" w:rsidR="00362E1A" w:rsidRDefault="00362E1A" w:rsidP="00362E1A">
      <w:pPr>
        <w:pStyle w:val="phlistitemized1"/>
        <w:numPr>
          <w:ilvl w:val="0"/>
          <w:numId w:val="8"/>
        </w:numPr>
      </w:pPr>
      <w:r>
        <w:t>если поле расположено в области столбцов, то отображаются блоки (</w:t>
      </w:r>
      <w:r>
        <w:fldChar w:fldCharType="begin"/>
      </w:r>
      <w:r>
        <w:instrText>REF figure_uxc_clt_yqb \h</w:instrText>
      </w:r>
      <w:r>
        <w:fldChar w:fldCharType="separate"/>
      </w:r>
      <w:r w:rsidR="00F634A6">
        <w:t>Рисунок </w:t>
      </w:r>
      <w:r w:rsidR="00F634A6">
        <w:rPr>
          <w:noProof/>
        </w:rPr>
        <w:t>283</w:t>
      </w:r>
      <w:r>
        <w:fldChar w:fldCharType="end"/>
      </w:r>
      <w:r>
        <w:t>):</w:t>
      </w:r>
    </w:p>
    <w:p w14:paraId="78808099" w14:textId="77777777" w:rsidR="00362E1A" w:rsidRDefault="00362E1A" w:rsidP="00362E1A">
      <w:pPr>
        <w:pStyle w:val="phfigure"/>
      </w:pPr>
      <w:r>
        <w:rPr>
          <w:noProof/>
        </w:rPr>
        <w:lastRenderedPageBreak/>
        <w:drawing>
          <wp:inline distT="0" distB="0" distL="0" distR="0" wp14:anchorId="6CB66F47" wp14:editId="2DD7EC5C">
            <wp:extent cx="4562475" cy="4524375"/>
            <wp:effectExtent l="0" t="0" r="0" b="0"/>
            <wp:docPr id="413" name="Picture 232"/>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48"/>
                    <a:srcRect/>
                    <a:stretch>
                      <a:fillRect/>
                    </a:stretch>
                  </pic:blipFill>
                  <pic:spPr bwMode="auto">
                    <a:xfrm>
                      <a:off x="0" y="0"/>
                      <a:ext cx="4562475" cy="4524375"/>
                    </a:xfrm>
                    <a:prstGeom prst="rect">
                      <a:avLst/>
                    </a:prstGeom>
                  </pic:spPr>
                </pic:pic>
              </a:graphicData>
            </a:graphic>
          </wp:inline>
        </w:drawing>
      </w:r>
    </w:p>
    <w:p w14:paraId="74D25B0D" w14:textId="5F712889" w:rsidR="00362E1A" w:rsidRDefault="00362E1A" w:rsidP="00362E1A">
      <w:pPr>
        <w:pStyle w:val="phfiguretitle"/>
      </w:pPr>
      <w:bookmarkStart w:id="468" w:name="figure_uxc_clt_y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283</w:t>
      </w:r>
      <w:r w:rsidR="00667EC8">
        <w:rPr>
          <w:noProof/>
        </w:rPr>
        <w:fldChar w:fldCharType="end"/>
      </w:r>
      <w:bookmarkEnd w:id="468"/>
      <w:r>
        <w:t xml:space="preserve"> – Вкладка «Сортировка». Блоки «Столбцы» и «Агрегаты»</w:t>
      </w:r>
    </w:p>
    <w:p w14:paraId="44FBEA19" w14:textId="77777777" w:rsidR="00362E1A" w:rsidRDefault="00362E1A" w:rsidP="00362E1A">
      <w:pPr>
        <w:pStyle w:val="phlistitemized2"/>
      </w:pPr>
      <w:r>
        <w:t>«Столбцы» – по умолчанию блок раскрыт, в блоке настраивается сортировка по данным в столбце;</w:t>
      </w:r>
    </w:p>
    <w:p w14:paraId="0F509BF9" w14:textId="77777777" w:rsidR="00362E1A" w:rsidRDefault="00362E1A" w:rsidP="00362E1A">
      <w:pPr>
        <w:pStyle w:val="phlistitemized2"/>
      </w:pPr>
      <w:r>
        <w:t>«Агрегаты» – блок отображается, если по полю настроена промежуточная агрегация, в блоке настраивается сортировка по агрегатам в столбце.</w:t>
      </w:r>
    </w:p>
    <w:p w14:paraId="227C5F99" w14:textId="3D5B53B9" w:rsidR="00362E1A" w:rsidRDefault="00362E1A" w:rsidP="00362E1A">
      <w:pPr>
        <w:pStyle w:val="phlistitemized1"/>
        <w:numPr>
          <w:ilvl w:val="0"/>
          <w:numId w:val="8"/>
        </w:numPr>
      </w:pPr>
      <w:r>
        <w:t>если поле расположено в области групп, то отображается блок «Группы» (</w:t>
      </w:r>
      <w:r>
        <w:fldChar w:fldCharType="begin"/>
      </w:r>
      <w:r>
        <w:instrText>REF figure_s3k_rlt_yqb \h</w:instrText>
      </w:r>
      <w:r>
        <w:fldChar w:fldCharType="separate"/>
      </w:r>
      <w:r w:rsidR="00F634A6">
        <w:t>Рисунок </w:t>
      </w:r>
      <w:r w:rsidR="00F634A6">
        <w:rPr>
          <w:noProof/>
        </w:rPr>
        <w:t>284</w:t>
      </w:r>
      <w:r>
        <w:fldChar w:fldCharType="end"/>
      </w:r>
      <w:r>
        <w:t>). По умолчанию блок раскрыт, в блоке настраивается сортировка данных в группировке;</w:t>
      </w:r>
    </w:p>
    <w:p w14:paraId="186C36A5" w14:textId="77777777" w:rsidR="00362E1A" w:rsidRDefault="00362E1A" w:rsidP="00362E1A">
      <w:pPr>
        <w:pStyle w:val="phfigure"/>
      </w:pPr>
      <w:r>
        <w:rPr>
          <w:noProof/>
        </w:rPr>
        <w:lastRenderedPageBreak/>
        <w:drawing>
          <wp:inline distT="0" distB="0" distL="0" distR="0" wp14:anchorId="4F934722" wp14:editId="601CC8A7">
            <wp:extent cx="4629150" cy="3114675"/>
            <wp:effectExtent l="0" t="0" r="0" b="0"/>
            <wp:docPr id="415" name="Picture 233"/>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49"/>
                    <a:srcRect/>
                    <a:stretch>
                      <a:fillRect/>
                    </a:stretch>
                  </pic:blipFill>
                  <pic:spPr bwMode="auto">
                    <a:xfrm>
                      <a:off x="0" y="0"/>
                      <a:ext cx="4629150" cy="3114675"/>
                    </a:xfrm>
                    <a:prstGeom prst="rect">
                      <a:avLst/>
                    </a:prstGeom>
                  </pic:spPr>
                </pic:pic>
              </a:graphicData>
            </a:graphic>
          </wp:inline>
        </w:drawing>
      </w:r>
    </w:p>
    <w:p w14:paraId="0A79050D" w14:textId="047C7154" w:rsidR="00362E1A" w:rsidRDefault="00362E1A" w:rsidP="00362E1A">
      <w:pPr>
        <w:pStyle w:val="phfiguretitle"/>
      </w:pPr>
      <w:bookmarkStart w:id="469" w:name="figure_s3k_rlt_y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284</w:t>
      </w:r>
      <w:r w:rsidR="00667EC8">
        <w:rPr>
          <w:noProof/>
        </w:rPr>
        <w:fldChar w:fldCharType="end"/>
      </w:r>
      <w:bookmarkEnd w:id="469"/>
      <w:r>
        <w:t xml:space="preserve"> – Вкладка «Сортировка». Блок «Группы»</w:t>
      </w:r>
    </w:p>
    <w:p w14:paraId="5FC38489" w14:textId="68B61BCE" w:rsidR="00362E1A" w:rsidRDefault="00362E1A" w:rsidP="00362E1A">
      <w:pPr>
        <w:pStyle w:val="phlistitemized1"/>
        <w:numPr>
          <w:ilvl w:val="0"/>
          <w:numId w:val="8"/>
        </w:numPr>
      </w:pPr>
      <w:r>
        <w:t>если поле расположено в области групп и столбцов, то отображаются блоки (</w:t>
      </w:r>
      <w:r>
        <w:fldChar w:fldCharType="begin"/>
      </w:r>
      <w:r>
        <w:instrText>REF figure_uw2_zlt_yqb \h</w:instrText>
      </w:r>
      <w:r>
        <w:fldChar w:fldCharType="separate"/>
      </w:r>
      <w:r w:rsidR="00F634A6">
        <w:t>Рисунок </w:t>
      </w:r>
      <w:r w:rsidR="00F634A6">
        <w:rPr>
          <w:noProof/>
        </w:rPr>
        <w:t>285</w:t>
      </w:r>
      <w:r>
        <w:fldChar w:fldCharType="end"/>
      </w:r>
      <w:r>
        <w:t>).</w:t>
      </w:r>
    </w:p>
    <w:p w14:paraId="6AC05A2D" w14:textId="77777777" w:rsidR="00362E1A" w:rsidRDefault="00362E1A" w:rsidP="00362E1A">
      <w:pPr>
        <w:pStyle w:val="phfigure"/>
      </w:pPr>
      <w:r>
        <w:rPr>
          <w:noProof/>
        </w:rPr>
        <w:lastRenderedPageBreak/>
        <w:drawing>
          <wp:inline distT="0" distB="0" distL="0" distR="0" wp14:anchorId="4B4A9EAF" wp14:editId="08B68E9F">
            <wp:extent cx="4191000" cy="5181600"/>
            <wp:effectExtent l="0" t="0" r="0" b="0"/>
            <wp:docPr id="416" name="Picture 234"/>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50"/>
                    <a:srcRect/>
                    <a:stretch>
                      <a:fillRect/>
                    </a:stretch>
                  </pic:blipFill>
                  <pic:spPr bwMode="auto">
                    <a:xfrm>
                      <a:off x="0" y="0"/>
                      <a:ext cx="4191000" cy="5181600"/>
                    </a:xfrm>
                    <a:prstGeom prst="rect">
                      <a:avLst/>
                    </a:prstGeom>
                  </pic:spPr>
                </pic:pic>
              </a:graphicData>
            </a:graphic>
          </wp:inline>
        </w:drawing>
      </w:r>
    </w:p>
    <w:p w14:paraId="70506B74" w14:textId="486D650D" w:rsidR="00362E1A" w:rsidRDefault="00362E1A" w:rsidP="00362E1A">
      <w:pPr>
        <w:pStyle w:val="phfiguretitle"/>
      </w:pPr>
      <w:bookmarkStart w:id="470" w:name="figure_uw2_zlt_y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285</w:t>
      </w:r>
      <w:r w:rsidR="00667EC8">
        <w:rPr>
          <w:noProof/>
        </w:rPr>
        <w:fldChar w:fldCharType="end"/>
      </w:r>
      <w:bookmarkEnd w:id="470"/>
      <w:r>
        <w:t xml:space="preserve"> – Вкладка «Сортировка». Блоки «Группы», «Столбцы» и «Агрегаты»</w:t>
      </w:r>
    </w:p>
    <w:p w14:paraId="58372BB0" w14:textId="77777777" w:rsidR="00362E1A" w:rsidRDefault="00362E1A" w:rsidP="00362E1A">
      <w:pPr>
        <w:pStyle w:val="phlistitemized2"/>
      </w:pPr>
      <w:r>
        <w:t>«Группы» – по умолчанию блок раскрыт, в блоке настраивается сортировка по данным в группировке;</w:t>
      </w:r>
    </w:p>
    <w:p w14:paraId="5793E42A" w14:textId="77777777" w:rsidR="00362E1A" w:rsidRDefault="00362E1A" w:rsidP="00362E1A">
      <w:pPr>
        <w:pStyle w:val="phlistitemized2"/>
      </w:pPr>
      <w:r>
        <w:t>«Столбцы» – по умолчанию блок раскрыт, в блоке настраивается сортировка по данным в столбце;</w:t>
      </w:r>
    </w:p>
    <w:p w14:paraId="5FA5084E" w14:textId="77777777" w:rsidR="00362E1A" w:rsidRDefault="00362E1A" w:rsidP="00362E1A">
      <w:pPr>
        <w:pStyle w:val="phlistitemized2"/>
      </w:pPr>
      <w:r>
        <w:t>«Агрегаты» – блок отображается, если по полю настроена промежуточная агрегация. В блоке настраивается сортировка по агрегатам в столбце.</w:t>
      </w:r>
    </w:p>
    <w:p w14:paraId="593C8B80" w14:textId="77777777" w:rsidR="00362E1A" w:rsidRDefault="00362E1A" w:rsidP="00362E1A">
      <w:pPr>
        <w:pStyle w:val="phnormal"/>
      </w:pPr>
      <w:r>
        <w:t>Интерфейс настройки сортировки одинаковый для числовых и текстовых полей и предусматривает значения:</w:t>
      </w:r>
    </w:p>
    <w:p w14:paraId="02C08E50" w14:textId="470BC973" w:rsidR="00362E1A" w:rsidRDefault="00362E1A" w:rsidP="00362E1A">
      <w:pPr>
        <w:pStyle w:val="phlistitemized2"/>
      </w:pPr>
      <w:r>
        <w:t>«Нет» –</w:t>
      </w:r>
      <w:r w:rsidR="008952F5">
        <w:t xml:space="preserve"> строки выводятся в том порядке, в каком </w:t>
      </w:r>
      <w:r>
        <w:t xml:space="preserve">извлекаются из базы данных </w:t>
      </w:r>
      <w:r w:rsidR="008952F5">
        <w:t>С</w:t>
      </w:r>
      <w:r>
        <w:t>истемы, без последующей сортировки;</w:t>
      </w:r>
    </w:p>
    <w:p w14:paraId="30203A40" w14:textId="77777777" w:rsidR="00362E1A" w:rsidRDefault="00362E1A" w:rsidP="00362E1A">
      <w:pPr>
        <w:pStyle w:val="phlistitemized2"/>
      </w:pPr>
      <w:r>
        <w:t xml:space="preserve">«По возрастанию» – числовые значения выводятся по возрастанию. При сортировке текстовых значений сначала </w:t>
      </w:r>
      <w:r w:rsidRPr="00F46CFF">
        <w:t>выводятся символы-знаки, далее</w:t>
      </w:r>
      <w:r>
        <w:t xml:space="preserve"> </w:t>
      </w:r>
      <w:r>
        <w:lastRenderedPageBreak/>
        <w:t>по порядку алфавита: сначала символы латиницы, после символы кириллицы;</w:t>
      </w:r>
    </w:p>
    <w:p w14:paraId="5F678304" w14:textId="77777777" w:rsidR="00362E1A" w:rsidRPr="00F46CFF" w:rsidRDefault="00362E1A" w:rsidP="00362E1A">
      <w:pPr>
        <w:pStyle w:val="phlistitemized2"/>
      </w:pPr>
      <w:r>
        <w:t xml:space="preserve">«По убыванию» – числовые значения выводятся по убыванию. При сортировке текстовых значений сначала значения выводятся в обратном порядке алфавита вначале кириллица, далее латиница, после выводятся </w:t>
      </w:r>
      <w:r w:rsidRPr="00F46CFF">
        <w:t>символы-знаки.</w:t>
      </w:r>
    </w:p>
    <w:p w14:paraId="211A1229" w14:textId="45BE6D03" w:rsidR="00362E1A" w:rsidRDefault="00362E1A" w:rsidP="00362E1A">
      <w:pPr>
        <w:pStyle w:val="phnormal"/>
      </w:pPr>
      <w:r>
        <w:t xml:space="preserve">Если в </w:t>
      </w:r>
      <w:r w:rsidR="00D9740F">
        <w:t>выборке</w:t>
      </w:r>
      <w:r>
        <w:t xml:space="preserve"> используется сортировка по нескольким полям, то для каждого такого поля на данной вкладке устанавливается номер позиции, то есть определяется очередность применения сортировки по данному полю.</w:t>
      </w:r>
    </w:p>
    <w:p w14:paraId="00378358" w14:textId="4F170BEE" w:rsidR="00362E1A" w:rsidRDefault="00362E1A" w:rsidP="00362E1A">
      <w:pPr>
        <w:pStyle w:val="phnormal"/>
      </w:pPr>
      <w:r>
        <w:t xml:space="preserve">По умолчанию сортировка в </w:t>
      </w:r>
      <w:r w:rsidR="00D9740F">
        <w:t>выборке</w:t>
      </w:r>
      <w:r>
        <w:t xml:space="preserve"> по полю не задана (выбрано значение «Нет» в блоках «Группы», «Столбцы», «Агрегаты»).</w:t>
      </w:r>
    </w:p>
    <w:p w14:paraId="16099A1D" w14:textId="73335F47" w:rsidR="007531CA" w:rsidRDefault="007531CA" w:rsidP="007531CA">
      <w:pPr>
        <w:pStyle w:val="4"/>
      </w:pPr>
      <w:bookmarkStart w:id="471" w:name="_Ref96952831"/>
      <w:bookmarkStart w:id="472" w:name="_Toc108079238"/>
      <w:r>
        <w:t>Форматирование</w:t>
      </w:r>
      <w:bookmarkEnd w:id="466"/>
      <w:bookmarkEnd w:id="471"/>
      <w:bookmarkEnd w:id="472"/>
    </w:p>
    <w:p w14:paraId="347FACE3" w14:textId="1C7F6329" w:rsidR="007531CA" w:rsidRDefault="007531CA" w:rsidP="007531CA">
      <w:pPr>
        <w:pStyle w:val="phnormal"/>
      </w:pPr>
      <w:r>
        <w:t>На вкладке «Форматирование» (</w:t>
      </w:r>
      <w:r>
        <w:fldChar w:fldCharType="begin"/>
      </w:r>
      <w:r>
        <w:instrText>REF figure_b2f_xpt_mqb \h</w:instrText>
      </w:r>
      <w:r>
        <w:fldChar w:fldCharType="separate"/>
      </w:r>
      <w:r w:rsidR="00F634A6">
        <w:t>Рисунок </w:t>
      </w:r>
      <w:r w:rsidR="00F634A6">
        <w:rPr>
          <w:noProof/>
        </w:rPr>
        <w:t>286</w:t>
      </w:r>
      <w:r>
        <w:fldChar w:fldCharType="end"/>
      </w:r>
      <w:r>
        <w:t>) настраивается условное форматирование первичных и агрегированных значений полей (столбцов).</w:t>
      </w:r>
    </w:p>
    <w:p w14:paraId="211854FC" w14:textId="77777777" w:rsidR="007531CA" w:rsidRDefault="007531CA" w:rsidP="007531CA">
      <w:pPr>
        <w:pStyle w:val="phfigure"/>
      </w:pPr>
      <w:r>
        <w:rPr>
          <w:noProof/>
        </w:rPr>
        <w:drawing>
          <wp:inline distT="0" distB="0" distL="0" distR="0" wp14:anchorId="3D509E7E" wp14:editId="58DD2B21">
            <wp:extent cx="5905729" cy="2570672"/>
            <wp:effectExtent l="0" t="0" r="0" b="1270"/>
            <wp:docPr id="308" name="Picture 235"/>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51"/>
                    <a:srcRect/>
                    <a:stretch>
                      <a:fillRect/>
                    </a:stretch>
                  </pic:blipFill>
                  <pic:spPr bwMode="auto">
                    <a:xfrm>
                      <a:off x="0" y="0"/>
                      <a:ext cx="5915971" cy="2575130"/>
                    </a:xfrm>
                    <a:prstGeom prst="rect">
                      <a:avLst/>
                    </a:prstGeom>
                  </pic:spPr>
                </pic:pic>
              </a:graphicData>
            </a:graphic>
          </wp:inline>
        </w:drawing>
      </w:r>
    </w:p>
    <w:p w14:paraId="3D811D31" w14:textId="0A694FC9" w:rsidR="007531CA" w:rsidRDefault="007531CA" w:rsidP="007531CA">
      <w:pPr>
        <w:pStyle w:val="phfiguretitle"/>
      </w:pPr>
      <w:bookmarkStart w:id="473" w:name="figure_b2f_xpt_m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286</w:t>
      </w:r>
      <w:r w:rsidR="00667EC8">
        <w:rPr>
          <w:noProof/>
        </w:rPr>
        <w:fldChar w:fldCharType="end"/>
      </w:r>
      <w:bookmarkEnd w:id="473"/>
      <w:r>
        <w:t xml:space="preserve"> – Вкладка «Форматирование»</w:t>
      </w:r>
    </w:p>
    <w:p w14:paraId="1D49ABE2" w14:textId="77777777" w:rsidR="007531CA" w:rsidRDefault="007531CA" w:rsidP="007531CA">
      <w:pPr>
        <w:pStyle w:val="phnormal"/>
      </w:pPr>
      <w:r>
        <w:t>Вкладка «Форматирование» состоит из блоков для настройки форматирования по столбцам, группировкам и агрегатам. Блоки настройки содержат следующие элементы:</w:t>
      </w:r>
    </w:p>
    <w:p w14:paraId="2E53B0BB" w14:textId="31972DEA" w:rsidR="007531CA" w:rsidRDefault="007531CA" w:rsidP="007531CA">
      <w:pPr>
        <w:pStyle w:val="phlistitemized1"/>
        <w:numPr>
          <w:ilvl w:val="0"/>
          <w:numId w:val="8"/>
        </w:numPr>
      </w:pPr>
      <w:r>
        <w:t>кнопка «Добавить группу» – добавление группы условий</w:t>
      </w:r>
      <w:r w:rsidR="00995885">
        <w:t xml:space="preserve"> (см. 1, </w:t>
      </w:r>
      <w:r w:rsidR="00995885">
        <w:fldChar w:fldCharType="begin"/>
      </w:r>
      <w:r w:rsidR="00995885">
        <w:instrText>REF figure_b2f_xpt_mqb \h</w:instrText>
      </w:r>
      <w:r w:rsidR="00995885">
        <w:fldChar w:fldCharType="separate"/>
      </w:r>
      <w:r w:rsidR="00F634A6">
        <w:t>Рисунок </w:t>
      </w:r>
      <w:r w:rsidR="00F634A6">
        <w:rPr>
          <w:noProof/>
        </w:rPr>
        <w:t>286</w:t>
      </w:r>
      <w:r w:rsidR="00995885">
        <w:fldChar w:fldCharType="end"/>
      </w:r>
      <w:r w:rsidR="00995885">
        <w:t>)</w:t>
      </w:r>
      <w:r>
        <w:t>;</w:t>
      </w:r>
    </w:p>
    <w:p w14:paraId="5BAFAF2D" w14:textId="34BE8A37" w:rsidR="007531CA" w:rsidRDefault="007531CA" w:rsidP="007531CA">
      <w:pPr>
        <w:pStyle w:val="phlistitemized1"/>
        <w:numPr>
          <w:ilvl w:val="0"/>
          <w:numId w:val="8"/>
        </w:numPr>
      </w:pPr>
      <w:r>
        <w:t>кнопка «Удалить группу» – удаление группы условий</w:t>
      </w:r>
      <w:r w:rsidR="00995885">
        <w:t xml:space="preserve"> (см. 2, </w:t>
      </w:r>
      <w:r w:rsidR="00995885">
        <w:fldChar w:fldCharType="begin"/>
      </w:r>
      <w:r w:rsidR="00995885">
        <w:instrText>REF figure_b2f_xpt_mqb \h</w:instrText>
      </w:r>
      <w:r w:rsidR="00995885">
        <w:fldChar w:fldCharType="separate"/>
      </w:r>
      <w:r w:rsidR="00F634A6">
        <w:t>Рисунок </w:t>
      </w:r>
      <w:r w:rsidR="00F634A6">
        <w:rPr>
          <w:noProof/>
        </w:rPr>
        <w:t>286</w:t>
      </w:r>
      <w:r w:rsidR="00995885">
        <w:fldChar w:fldCharType="end"/>
      </w:r>
      <w:r w:rsidR="00995885">
        <w:t>)</w:t>
      </w:r>
      <w:r>
        <w:t>;</w:t>
      </w:r>
    </w:p>
    <w:p w14:paraId="7DE048DB" w14:textId="1DCA89D4" w:rsidR="007531CA" w:rsidRDefault="007531CA" w:rsidP="007531CA">
      <w:pPr>
        <w:pStyle w:val="phlistitemized1"/>
        <w:numPr>
          <w:ilvl w:val="0"/>
          <w:numId w:val="8"/>
        </w:numPr>
      </w:pPr>
      <w:r>
        <w:t>условие форматирования</w:t>
      </w:r>
      <w:r w:rsidR="00995885">
        <w:t xml:space="preserve"> (см. 3, </w:t>
      </w:r>
      <w:r w:rsidR="00995885">
        <w:fldChar w:fldCharType="begin"/>
      </w:r>
      <w:r w:rsidR="00995885">
        <w:instrText>REF figure_b2f_xpt_mqb \h</w:instrText>
      </w:r>
      <w:r w:rsidR="00995885">
        <w:fldChar w:fldCharType="separate"/>
      </w:r>
      <w:r w:rsidR="00F634A6">
        <w:t>Рисунок </w:t>
      </w:r>
      <w:r w:rsidR="00F634A6">
        <w:rPr>
          <w:noProof/>
        </w:rPr>
        <w:t>286</w:t>
      </w:r>
      <w:r w:rsidR="00995885">
        <w:fldChar w:fldCharType="end"/>
      </w:r>
      <w:r w:rsidR="00995885">
        <w:t>)</w:t>
      </w:r>
      <w:r>
        <w:t>.</w:t>
      </w:r>
    </w:p>
    <w:p w14:paraId="2057EEE6" w14:textId="7F01EC68" w:rsidR="007531CA" w:rsidRDefault="007531CA" w:rsidP="007531CA">
      <w:pPr>
        <w:pStyle w:val="phnormal"/>
      </w:pPr>
      <w:r>
        <w:t xml:space="preserve">Состав блоков вкладки «Форматирование» зависит от расположения поля в табличном представлении </w:t>
      </w:r>
      <w:r w:rsidR="00D9740F">
        <w:t>выборки</w:t>
      </w:r>
      <w:r>
        <w:t>:</w:t>
      </w:r>
    </w:p>
    <w:p w14:paraId="6874B269" w14:textId="36531BAC" w:rsidR="007531CA" w:rsidRDefault="007531CA" w:rsidP="007531CA">
      <w:pPr>
        <w:pStyle w:val="phlistitemized1"/>
        <w:numPr>
          <w:ilvl w:val="0"/>
          <w:numId w:val="8"/>
        </w:numPr>
      </w:pPr>
      <w:r>
        <w:lastRenderedPageBreak/>
        <w:t>если поле расположено в области столбцов, то отображаются блоки (</w:t>
      </w:r>
      <w:r>
        <w:fldChar w:fldCharType="begin"/>
      </w:r>
      <w:r>
        <w:instrText>REF figure_kd2_r4t_yqb \h</w:instrText>
      </w:r>
      <w:r>
        <w:fldChar w:fldCharType="separate"/>
      </w:r>
      <w:r w:rsidR="00F634A6">
        <w:t>Рисунок </w:t>
      </w:r>
      <w:r w:rsidR="00F634A6">
        <w:rPr>
          <w:noProof/>
        </w:rPr>
        <w:t>287</w:t>
      </w:r>
      <w:r>
        <w:fldChar w:fldCharType="end"/>
      </w:r>
      <w:r>
        <w:t>):</w:t>
      </w:r>
    </w:p>
    <w:p w14:paraId="5FED6393" w14:textId="77777777" w:rsidR="007531CA" w:rsidRDefault="007531CA" w:rsidP="007531CA">
      <w:pPr>
        <w:pStyle w:val="phfigure"/>
      </w:pPr>
      <w:r>
        <w:rPr>
          <w:noProof/>
        </w:rPr>
        <w:drawing>
          <wp:inline distT="0" distB="0" distL="0" distR="0" wp14:anchorId="37CC6549" wp14:editId="37566242">
            <wp:extent cx="4543425" cy="4524375"/>
            <wp:effectExtent l="0" t="0" r="0" b="0"/>
            <wp:docPr id="311" name="Picture 236"/>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52"/>
                    <a:srcRect/>
                    <a:stretch>
                      <a:fillRect/>
                    </a:stretch>
                  </pic:blipFill>
                  <pic:spPr bwMode="auto">
                    <a:xfrm>
                      <a:off x="0" y="0"/>
                      <a:ext cx="4543425" cy="4524375"/>
                    </a:xfrm>
                    <a:prstGeom prst="rect">
                      <a:avLst/>
                    </a:prstGeom>
                  </pic:spPr>
                </pic:pic>
              </a:graphicData>
            </a:graphic>
          </wp:inline>
        </w:drawing>
      </w:r>
    </w:p>
    <w:p w14:paraId="3111DACA" w14:textId="574AC047" w:rsidR="007531CA" w:rsidRDefault="007531CA" w:rsidP="007531CA">
      <w:pPr>
        <w:pStyle w:val="phfiguretitle"/>
      </w:pPr>
      <w:bookmarkStart w:id="474" w:name="figure_kd2_r4t_y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287</w:t>
      </w:r>
      <w:r w:rsidR="00667EC8">
        <w:rPr>
          <w:noProof/>
        </w:rPr>
        <w:fldChar w:fldCharType="end"/>
      </w:r>
      <w:bookmarkEnd w:id="474"/>
      <w:r>
        <w:t xml:space="preserve"> – Вкладка «Форматирование». Блоки «Столбцы» и «Агрегаты»</w:t>
      </w:r>
    </w:p>
    <w:p w14:paraId="15034FCD" w14:textId="79A5C6E5" w:rsidR="007531CA" w:rsidRDefault="007531CA" w:rsidP="007531CA">
      <w:pPr>
        <w:pStyle w:val="phlistitemized2"/>
      </w:pPr>
      <w:r>
        <w:t xml:space="preserve">«Столбцы» – по умолчанию блок раскрыт, в блоке настраивается </w:t>
      </w:r>
      <w:r w:rsidR="00995885">
        <w:t>форматирование данных в столбце;</w:t>
      </w:r>
    </w:p>
    <w:p w14:paraId="3B192BD6" w14:textId="77777777" w:rsidR="007531CA" w:rsidRDefault="007531CA" w:rsidP="007531CA">
      <w:pPr>
        <w:pStyle w:val="phlistitemized2"/>
      </w:pPr>
      <w:r>
        <w:t>«Агрегаты» – блок отображается, если по полю настроена промежуточная агрегация. В блоке настраивается форматирование агрегатов в столбце.</w:t>
      </w:r>
    </w:p>
    <w:p w14:paraId="4FB38BB4" w14:textId="6924FC17" w:rsidR="007531CA" w:rsidRDefault="007531CA" w:rsidP="007531CA">
      <w:pPr>
        <w:pStyle w:val="phlistitemized1"/>
        <w:numPr>
          <w:ilvl w:val="0"/>
          <w:numId w:val="8"/>
        </w:numPr>
      </w:pPr>
      <w:r>
        <w:t>если поле расположено в области групп, то отображается блок «Группы» (</w:t>
      </w:r>
      <w:r>
        <w:fldChar w:fldCharType="begin"/>
      </w:r>
      <w:r>
        <w:instrText>REF figure_kyn_npt_yqb \h</w:instrText>
      </w:r>
      <w:r>
        <w:fldChar w:fldCharType="separate"/>
      </w:r>
      <w:r w:rsidR="00F634A6">
        <w:t>Рисунок </w:t>
      </w:r>
      <w:r w:rsidR="00F634A6">
        <w:rPr>
          <w:noProof/>
        </w:rPr>
        <w:t>288</w:t>
      </w:r>
      <w:r>
        <w:fldChar w:fldCharType="end"/>
      </w:r>
      <w:r>
        <w:t>). По умолчанию блок раскрыт, в блоке настраивается форматирование данных в группировке;</w:t>
      </w:r>
    </w:p>
    <w:p w14:paraId="360365DD" w14:textId="77777777" w:rsidR="007531CA" w:rsidRDefault="007531CA" w:rsidP="007531CA">
      <w:pPr>
        <w:pStyle w:val="phfigure"/>
      </w:pPr>
      <w:r>
        <w:rPr>
          <w:noProof/>
        </w:rPr>
        <w:lastRenderedPageBreak/>
        <w:drawing>
          <wp:inline distT="0" distB="0" distL="0" distR="0" wp14:anchorId="0804556C" wp14:editId="294DC2BD">
            <wp:extent cx="4572000" cy="3295650"/>
            <wp:effectExtent l="0" t="0" r="0" b="0"/>
            <wp:docPr id="314" name="Picture 237"/>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53"/>
                    <a:srcRect/>
                    <a:stretch>
                      <a:fillRect/>
                    </a:stretch>
                  </pic:blipFill>
                  <pic:spPr bwMode="auto">
                    <a:xfrm>
                      <a:off x="0" y="0"/>
                      <a:ext cx="4572000" cy="3295650"/>
                    </a:xfrm>
                    <a:prstGeom prst="rect">
                      <a:avLst/>
                    </a:prstGeom>
                  </pic:spPr>
                </pic:pic>
              </a:graphicData>
            </a:graphic>
          </wp:inline>
        </w:drawing>
      </w:r>
    </w:p>
    <w:p w14:paraId="3B679139" w14:textId="3E1B2848" w:rsidR="007531CA" w:rsidRDefault="007531CA" w:rsidP="007531CA">
      <w:pPr>
        <w:pStyle w:val="phfiguretitle"/>
      </w:pPr>
      <w:bookmarkStart w:id="475" w:name="figure_kyn_npt_y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288</w:t>
      </w:r>
      <w:r w:rsidR="00667EC8">
        <w:rPr>
          <w:noProof/>
        </w:rPr>
        <w:fldChar w:fldCharType="end"/>
      </w:r>
      <w:bookmarkEnd w:id="475"/>
      <w:r>
        <w:t xml:space="preserve"> – Вкладка «Форматирование». Блок «Группы»</w:t>
      </w:r>
    </w:p>
    <w:p w14:paraId="0F3B0B8E" w14:textId="1B8DF60E" w:rsidR="007531CA" w:rsidRDefault="007531CA" w:rsidP="007531CA">
      <w:pPr>
        <w:pStyle w:val="phlistitemized1"/>
        <w:numPr>
          <w:ilvl w:val="0"/>
          <w:numId w:val="8"/>
        </w:numPr>
      </w:pPr>
      <w:r>
        <w:t>если поле расположено в области групп и столбцов, то отображаются блоки (</w:t>
      </w:r>
      <w:r>
        <w:fldChar w:fldCharType="begin"/>
      </w:r>
      <w:r>
        <w:instrText>REF figure_xnq_5pt_yqb \h</w:instrText>
      </w:r>
      <w:r>
        <w:fldChar w:fldCharType="separate"/>
      </w:r>
      <w:r w:rsidR="00F634A6">
        <w:t>Рисунок </w:t>
      </w:r>
      <w:r w:rsidR="00F634A6">
        <w:rPr>
          <w:noProof/>
        </w:rPr>
        <w:t>289</w:t>
      </w:r>
      <w:r>
        <w:fldChar w:fldCharType="end"/>
      </w:r>
      <w:r>
        <w:t>):</w:t>
      </w:r>
    </w:p>
    <w:p w14:paraId="673703E0" w14:textId="77777777" w:rsidR="007531CA" w:rsidRDefault="007531CA" w:rsidP="007531CA">
      <w:pPr>
        <w:pStyle w:val="phfigure"/>
      </w:pPr>
      <w:r>
        <w:rPr>
          <w:noProof/>
        </w:rPr>
        <w:lastRenderedPageBreak/>
        <w:drawing>
          <wp:inline distT="0" distB="0" distL="0" distR="0" wp14:anchorId="27349079" wp14:editId="26973432">
            <wp:extent cx="3657600" cy="4686300"/>
            <wp:effectExtent l="0" t="0" r="0" b="0"/>
            <wp:docPr id="316" name="Picture 238"/>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54"/>
                    <a:srcRect/>
                    <a:stretch>
                      <a:fillRect/>
                    </a:stretch>
                  </pic:blipFill>
                  <pic:spPr bwMode="auto">
                    <a:xfrm>
                      <a:off x="0" y="0"/>
                      <a:ext cx="3657600" cy="4686300"/>
                    </a:xfrm>
                    <a:prstGeom prst="rect">
                      <a:avLst/>
                    </a:prstGeom>
                  </pic:spPr>
                </pic:pic>
              </a:graphicData>
            </a:graphic>
          </wp:inline>
        </w:drawing>
      </w:r>
    </w:p>
    <w:p w14:paraId="449C988B" w14:textId="1E379878" w:rsidR="007531CA" w:rsidRDefault="007531CA" w:rsidP="007531CA">
      <w:pPr>
        <w:pStyle w:val="phfiguretitle"/>
      </w:pPr>
      <w:bookmarkStart w:id="476" w:name="figure_xnq_5pt_y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289</w:t>
      </w:r>
      <w:r w:rsidR="00667EC8">
        <w:rPr>
          <w:noProof/>
        </w:rPr>
        <w:fldChar w:fldCharType="end"/>
      </w:r>
      <w:bookmarkEnd w:id="476"/>
      <w:r>
        <w:t xml:space="preserve"> – Вкладка «Форматирование». Блоки «Группы», «Столбцы» и «Агрегаты»</w:t>
      </w:r>
    </w:p>
    <w:p w14:paraId="4694E31D" w14:textId="77777777" w:rsidR="007531CA" w:rsidRDefault="007531CA" w:rsidP="007531CA">
      <w:pPr>
        <w:pStyle w:val="phlistitemized2"/>
      </w:pPr>
      <w:r>
        <w:t>«Группы» – по умолчанию блок раскрыт, в блоке настраивается форматирование данных в группировке;</w:t>
      </w:r>
    </w:p>
    <w:p w14:paraId="58D9A879" w14:textId="77777777" w:rsidR="007531CA" w:rsidRDefault="007531CA" w:rsidP="007531CA">
      <w:pPr>
        <w:pStyle w:val="phlistitemized2"/>
      </w:pPr>
      <w:r>
        <w:t>«Столбцы» – по умолчанию блок раскрыт, в блоке настраивается форматирование данных в столбце;</w:t>
      </w:r>
    </w:p>
    <w:p w14:paraId="31211B1A" w14:textId="77777777" w:rsidR="007531CA" w:rsidRDefault="007531CA" w:rsidP="007531CA">
      <w:pPr>
        <w:pStyle w:val="phlistitemized2"/>
      </w:pPr>
      <w:r>
        <w:t>«Агрегаты» – блок отображается, если по полю настроена промежуточная агрегация. В блоке настраивается форматирование агрегатов в столбце.</w:t>
      </w:r>
    </w:p>
    <w:p w14:paraId="5E19728F" w14:textId="28D57917" w:rsidR="007531CA" w:rsidRDefault="007531CA" w:rsidP="007531CA">
      <w:pPr>
        <w:pStyle w:val="phnormal"/>
      </w:pPr>
      <w:r>
        <w:t xml:space="preserve">Настройку форматирования можно удалить или дублировать. Для этого нажмите на кнопку </w:t>
      </w:r>
      <w:r>
        <w:rPr>
          <w:noProof/>
        </w:rPr>
        <w:drawing>
          <wp:inline distT="0" distB="0" distL="0" distR="0" wp14:anchorId="11BA2B86" wp14:editId="2E24607D">
            <wp:extent cx="257175" cy="266700"/>
            <wp:effectExtent l="0" t="0" r="0" b="0"/>
            <wp:docPr id="318" name="Picture 180"/>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55"/>
                    <a:srcRect/>
                    <a:stretch>
                      <a:fillRect/>
                    </a:stretch>
                  </pic:blipFill>
                  <pic:spPr bwMode="auto">
                    <a:xfrm>
                      <a:off x="0" y="0"/>
                      <a:ext cx="257175" cy="266700"/>
                    </a:xfrm>
                    <a:prstGeom prst="rect">
                      <a:avLst/>
                    </a:prstGeom>
                  </pic:spPr>
                </pic:pic>
              </a:graphicData>
            </a:graphic>
          </wp:inline>
        </w:drawing>
      </w:r>
      <w:r>
        <w:t xml:space="preserve"> в области условия (см. 3, </w:t>
      </w:r>
      <w:r>
        <w:fldChar w:fldCharType="begin"/>
      </w:r>
      <w:r>
        <w:instrText>REF figure_b2f_xpt_mqb \h</w:instrText>
      </w:r>
      <w:r>
        <w:fldChar w:fldCharType="separate"/>
      </w:r>
      <w:r w:rsidR="00F634A6">
        <w:t>Рисунок </w:t>
      </w:r>
      <w:r w:rsidR="00F634A6">
        <w:rPr>
          <w:noProof/>
        </w:rPr>
        <w:t>286</w:t>
      </w:r>
      <w:r>
        <w:fldChar w:fldCharType="end"/>
      </w:r>
      <w:r>
        <w:t>) и выберите в контекстном меню пункт «Дублировать» или «Удалить» (</w:t>
      </w:r>
      <w:r>
        <w:fldChar w:fldCharType="begin"/>
      </w:r>
      <w:r>
        <w:instrText>REF figure_z23_5y3_zqb \h</w:instrText>
      </w:r>
      <w:r>
        <w:fldChar w:fldCharType="separate"/>
      </w:r>
      <w:r w:rsidR="00F634A6">
        <w:t>Рисунок </w:t>
      </w:r>
      <w:r w:rsidR="00F634A6">
        <w:rPr>
          <w:noProof/>
        </w:rPr>
        <w:t>290</w:t>
      </w:r>
      <w:r>
        <w:fldChar w:fldCharType="end"/>
      </w:r>
      <w:r>
        <w:t>).</w:t>
      </w:r>
    </w:p>
    <w:p w14:paraId="114CC80C" w14:textId="77777777" w:rsidR="007531CA" w:rsidRDefault="007531CA" w:rsidP="007531CA">
      <w:pPr>
        <w:pStyle w:val="phfigure"/>
      </w:pPr>
      <w:r>
        <w:rPr>
          <w:noProof/>
        </w:rPr>
        <w:lastRenderedPageBreak/>
        <w:drawing>
          <wp:inline distT="0" distB="0" distL="0" distR="0" wp14:anchorId="449666B7" wp14:editId="58EF4303">
            <wp:extent cx="5172075" cy="3600450"/>
            <wp:effectExtent l="0" t="0" r="0" b="0"/>
            <wp:docPr id="319" name="Picture 239"/>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56"/>
                    <a:srcRect/>
                    <a:stretch>
                      <a:fillRect/>
                    </a:stretch>
                  </pic:blipFill>
                  <pic:spPr bwMode="auto">
                    <a:xfrm>
                      <a:off x="0" y="0"/>
                      <a:ext cx="5172075" cy="3600450"/>
                    </a:xfrm>
                    <a:prstGeom prst="rect">
                      <a:avLst/>
                    </a:prstGeom>
                  </pic:spPr>
                </pic:pic>
              </a:graphicData>
            </a:graphic>
          </wp:inline>
        </w:drawing>
      </w:r>
    </w:p>
    <w:p w14:paraId="49A31DA5" w14:textId="4C7829FE" w:rsidR="007531CA" w:rsidRDefault="007531CA" w:rsidP="007531CA">
      <w:pPr>
        <w:pStyle w:val="phfiguretitle"/>
      </w:pPr>
      <w:bookmarkStart w:id="477" w:name="figure_z23_5y3_z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290</w:t>
      </w:r>
      <w:r w:rsidR="00667EC8">
        <w:rPr>
          <w:noProof/>
        </w:rPr>
        <w:fldChar w:fldCharType="end"/>
      </w:r>
      <w:bookmarkEnd w:id="477"/>
      <w:r>
        <w:t xml:space="preserve"> – Контекстное меню настройки форматирования</w:t>
      </w:r>
    </w:p>
    <w:p w14:paraId="11B52001" w14:textId="60C17609" w:rsidR="007531CA" w:rsidRDefault="007531CA" w:rsidP="007531CA">
      <w:pPr>
        <w:pStyle w:val="phnormal"/>
      </w:pPr>
      <w:r>
        <w:t>В Системе предусмотрены вид</w:t>
      </w:r>
      <w:r w:rsidR="009D10B6">
        <w:t>ы</w:t>
      </w:r>
      <w:r>
        <w:t xml:space="preserve"> оператора форматирования (</w:t>
      </w:r>
      <w:r>
        <w:fldChar w:fldCharType="begin"/>
      </w:r>
      <w:r>
        <w:instrText>REF figure_ibk_nfc_zqb \h</w:instrText>
      </w:r>
      <w:r>
        <w:fldChar w:fldCharType="separate"/>
      </w:r>
      <w:r w:rsidR="00F634A6">
        <w:t>Рисунок </w:t>
      </w:r>
      <w:r w:rsidR="00F634A6">
        <w:rPr>
          <w:noProof/>
        </w:rPr>
        <w:t>291</w:t>
      </w:r>
      <w:r>
        <w:fldChar w:fldCharType="end"/>
      </w:r>
      <w:r>
        <w:t>): «Цвета», «Значки», «Гистограмма»</w:t>
      </w:r>
      <w:r w:rsidR="009D10B6">
        <w:t>, «Диаграмма»</w:t>
      </w:r>
      <w:r>
        <w:t xml:space="preserve">. Работа с данными операторами описана ниже в п. </w:t>
      </w:r>
      <w:r>
        <w:fldChar w:fldCharType="begin"/>
      </w:r>
      <w:r>
        <w:instrText>REF article_m44_bgc_zqb \w \h</w:instrText>
      </w:r>
      <w:r>
        <w:fldChar w:fldCharType="separate"/>
      </w:r>
      <w:r w:rsidR="00F634A6">
        <w:t>4.5.3.4.1</w:t>
      </w:r>
      <w:r>
        <w:fldChar w:fldCharType="end"/>
      </w:r>
      <w:r>
        <w:t xml:space="preserve"> –</w:t>
      </w:r>
      <w:r w:rsidR="009D10B6">
        <w:t xml:space="preserve"> </w:t>
      </w:r>
      <w:r w:rsidR="009D10B6">
        <w:fldChar w:fldCharType="begin"/>
      </w:r>
      <w:r w:rsidR="009D10B6">
        <w:instrText xml:space="preserve"> REF _Ref97022335 \r \h </w:instrText>
      </w:r>
      <w:r w:rsidR="009D10B6">
        <w:fldChar w:fldCharType="separate"/>
      </w:r>
      <w:r w:rsidR="00F634A6">
        <w:t>4.5.3.4.4</w:t>
      </w:r>
      <w:r w:rsidR="009D10B6">
        <w:fldChar w:fldCharType="end"/>
      </w:r>
      <w:r>
        <w:t>.</w:t>
      </w:r>
    </w:p>
    <w:p w14:paraId="6C9990C4" w14:textId="0E424998" w:rsidR="007531CA" w:rsidRDefault="005410B5" w:rsidP="007531CA">
      <w:pPr>
        <w:pStyle w:val="phfigure"/>
      </w:pPr>
      <w:r>
        <w:rPr>
          <w:noProof/>
        </w:rPr>
        <w:lastRenderedPageBreak/>
        <w:drawing>
          <wp:inline distT="0" distB="0" distL="0" distR="0" wp14:anchorId="200DFA4D" wp14:editId="1298F182">
            <wp:extent cx="4361905" cy="4895238"/>
            <wp:effectExtent l="0" t="0" r="635" b="635"/>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a:blip r:embed="rId457">
                      <a:extLst>
                        <a:ext uri="{28A0092B-C50C-407E-A947-70E740481C1C}">
                          <a14:useLocalDpi xmlns:a14="http://schemas.microsoft.com/office/drawing/2010/main" val="0"/>
                        </a:ext>
                      </a:extLst>
                    </a:blip>
                    <a:stretch>
                      <a:fillRect/>
                    </a:stretch>
                  </pic:blipFill>
                  <pic:spPr>
                    <a:xfrm>
                      <a:off x="0" y="0"/>
                      <a:ext cx="4361905" cy="4895238"/>
                    </a:xfrm>
                    <a:prstGeom prst="rect">
                      <a:avLst/>
                    </a:prstGeom>
                  </pic:spPr>
                </pic:pic>
              </a:graphicData>
            </a:graphic>
          </wp:inline>
        </w:drawing>
      </w:r>
    </w:p>
    <w:p w14:paraId="5A539734" w14:textId="6455C83C" w:rsidR="007531CA" w:rsidRDefault="007531CA" w:rsidP="007531CA">
      <w:pPr>
        <w:pStyle w:val="phfiguretitle"/>
      </w:pPr>
      <w:bookmarkStart w:id="478" w:name="figure_ibk_nfc_z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291</w:t>
      </w:r>
      <w:r w:rsidR="00667EC8">
        <w:rPr>
          <w:noProof/>
        </w:rPr>
        <w:fldChar w:fldCharType="end"/>
      </w:r>
      <w:bookmarkEnd w:id="478"/>
      <w:r>
        <w:t xml:space="preserve"> – Вкладка «Форматирование». Настройка условия</w:t>
      </w:r>
    </w:p>
    <w:p w14:paraId="53DC8439" w14:textId="057BD0D2" w:rsidR="007531CA" w:rsidRDefault="007531CA" w:rsidP="007531CA">
      <w:pPr>
        <w:pStyle w:val="phnormal"/>
      </w:pPr>
      <w:r>
        <w:rPr>
          <w:b/>
        </w:rPr>
        <w:t>Примечание</w:t>
      </w:r>
      <w:r>
        <w:t xml:space="preserve"> – Допустимо форматирование одной и той же ячейки сразу несколькими видами форматирования (</w:t>
      </w:r>
      <w:r>
        <w:fldChar w:fldCharType="begin"/>
      </w:r>
      <w:r>
        <w:instrText>REF figure_zgd_nv5_yqb \h</w:instrText>
      </w:r>
      <w:r>
        <w:fldChar w:fldCharType="separate"/>
      </w:r>
      <w:r w:rsidR="00F634A6">
        <w:t>Рисунок </w:t>
      </w:r>
      <w:r w:rsidR="00F634A6">
        <w:rPr>
          <w:noProof/>
        </w:rPr>
        <w:t>292</w:t>
      </w:r>
      <w:r>
        <w:fldChar w:fldCharType="end"/>
      </w:r>
      <w:r>
        <w:t>).</w:t>
      </w:r>
    </w:p>
    <w:p w14:paraId="4DC972D8" w14:textId="77777777" w:rsidR="007531CA" w:rsidRDefault="007531CA" w:rsidP="007531CA">
      <w:pPr>
        <w:pStyle w:val="phfigure"/>
      </w:pPr>
      <w:r>
        <w:rPr>
          <w:noProof/>
        </w:rPr>
        <w:lastRenderedPageBreak/>
        <w:drawing>
          <wp:inline distT="0" distB="0" distL="0" distR="0" wp14:anchorId="6A739283" wp14:editId="6EC88D25">
            <wp:extent cx="5572364" cy="5035118"/>
            <wp:effectExtent l="0" t="0" r="9525" b="0"/>
            <wp:docPr id="322" name="Picture 24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58"/>
                    <a:srcRect/>
                    <a:stretch>
                      <a:fillRect/>
                    </a:stretch>
                  </pic:blipFill>
                  <pic:spPr bwMode="auto">
                    <a:xfrm>
                      <a:off x="0" y="0"/>
                      <a:ext cx="5572103" cy="5034882"/>
                    </a:xfrm>
                    <a:prstGeom prst="rect">
                      <a:avLst/>
                    </a:prstGeom>
                  </pic:spPr>
                </pic:pic>
              </a:graphicData>
            </a:graphic>
          </wp:inline>
        </w:drawing>
      </w:r>
    </w:p>
    <w:p w14:paraId="4447B723" w14:textId="6E446C8C" w:rsidR="007531CA" w:rsidRDefault="007531CA" w:rsidP="007531CA">
      <w:pPr>
        <w:pStyle w:val="phfiguretitle"/>
      </w:pPr>
      <w:bookmarkStart w:id="479" w:name="figure_zgd_nv5_y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292</w:t>
      </w:r>
      <w:r w:rsidR="00667EC8">
        <w:rPr>
          <w:noProof/>
        </w:rPr>
        <w:fldChar w:fldCharType="end"/>
      </w:r>
      <w:bookmarkEnd w:id="479"/>
      <w:r>
        <w:t xml:space="preserve"> – Форматирование одной ячейки несколькими видами форматирования</w:t>
      </w:r>
    </w:p>
    <w:p w14:paraId="0E499E6C" w14:textId="77777777" w:rsidR="007531CA" w:rsidRDefault="007531CA" w:rsidP="00AD3A06">
      <w:pPr>
        <w:pStyle w:val="5"/>
      </w:pPr>
      <w:bookmarkStart w:id="480" w:name="article_m44_bgc_zqb"/>
      <w:bookmarkStart w:id="481" w:name="_Toc94267822"/>
      <w:bookmarkStart w:id="482" w:name="_Toc108079239"/>
      <w:r>
        <w:t>Цвета</w:t>
      </w:r>
      <w:bookmarkEnd w:id="480"/>
      <w:bookmarkEnd w:id="481"/>
      <w:bookmarkEnd w:id="482"/>
    </w:p>
    <w:p w14:paraId="394F4D82" w14:textId="2A5552A2" w:rsidR="007531CA" w:rsidRDefault="007531CA" w:rsidP="007531CA">
      <w:pPr>
        <w:pStyle w:val="phnormal"/>
      </w:pPr>
      <w:r>
        <w:t>Оператор форматирования применим ко всем типам полей (число, строка, дата), включенных в область групп, столбцов и полей, по которым настроена промежуточная агрегация (</w:t>
      </w:r>
      <w:r>
        <w:fldChar w:fldCharType="begin"/>
      </w:r>
      <w:r>
        <w:instrText>REF figure_m21_svt_yqb \h</w:instrText>
      </w:r>
      <w:r>
        <w:fldChar w:fldCharType="separate"/>
      </w:r>
      <w:r w:rsidR="00F634A6">
        <w:t>Рисунок </w:t>
      </w:r>
      <w:r w:rsidR="00F634A6">
        <w:rPr>
          <w:noProof/>
        </w:rPr>
        <w:t>293</w:t>
      </w:r>
      <w:r>
        <w:fldChar w:fldCharType="end"/>
      </w:r>
      <w:r>
        <w:t xml:space="preserve">). В группе с оператором форматирования «Цвета» определяется цвет группы и условие (условия) его применения для сплошной заливки редактируемого поля, значение которого удовлетворяет условиям группы, в табличном представлении </w:t>
      </w:r>
      <w:r w:rsidR="00D9740F">
        <w:t>выборки</w:t>
      </w:r>
      <w:r>
        <w:t>. Можно задать несколько групп с условиями, где в качестве оператора форматирования группы будут выступать цвета, в том числе в одной тональности.</w:t>
      </w:r>
    </w:p>
    <w:p w14:paraId="325D3783" w14:textId="77777777" w:rsidR="007531CA" w:rsidRDefault="007531CA" w:rsidP="007531CA">
      <w:pPr>
        <w:pStyle w:val="phfigure"/>
      </w:pPr>
      <w:r>
        <w:rPr>
          <w:noProof/>
        </w:rPr>
        <w:lastRenderedPageBreak/>
        <w:drawing>
          <wp:inline distT="0" distB="0" distL="0" distR="0" wp14:anchorId="1EDBB151" wp14:editId="6D2E210D">
            <wp:extent cx="3305175" cy="1114425"/>
            <wp:effectExtent l="0" t="0" r="0" b="0"/>
            <wp:docPr id="323" name="Picture 242"/>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59"/>
                    <a:srcRect/>
                    <a:stretch>
                      <a:fillRect/>
                    </a:stretch>
                  </pic:blipFill>
                  <pic:spPr bwMode="auto">
                    <a:xfrm>
                      <a:off x="0" y="0"/>
                      <a:ext cx="3305175" cy="1114425"/>
                    </a:xfrm>
                    <a:prstGeom prst="rect">
                      <a:avLst/>
                    </a:prstGeom>
                  </pic:spPr>
                </pic:pic>
              </a:graphicData>
            </a:graphic>
          </wp:inline>
        </w:drawing>
      </w:r>
    </w:p>
    <w:p w14:paraId="3D277AC6" w14:textId="61D48684" w:rsidR="007531CA" w:rsidRDefault="007531CA" w:rsidP="007531CA">
      <w:pPr>
        <w:pStyle w:val="phfiguretitle"/>
      </w:pPr>
      <w:bookmarkStart w:id="483" w:name="figure_m21_svt_y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293</w:t>
      </w:r>
      <w:r w:rsidR="00667EC8">
        <w:rPr>
          <w:noProof/>
        </w:rPr>
        <w:fldChar w:fldCharType="end"/>
      </w:r>
      <w:bookmarkEnd w:id="483"/>
      <w:r>
        <w:t xml:space="preserve"> – Оператор форматирования «Цвета»</w:t>
      </w:r>
    </w:p>
    <w:p w14:paraId="2E9DE422" w14:textId="010FB565" w:rsidR="007531CA" w:rsidRDefault="007531CA" w:rsidP="007531CA">
      <w:pPr>
        <w:pStyle w:val="phnormal"/>
      </w:pPr>
      <w:r>
        <w:t>Структура ввода условий для оператора форматирования «Цвета»: («Цвета» – цвет)+(Выпадающий список с указанием полей модели)+(Операторы условия)+(Значение) (</w:t>
      </w:r>
      <w:r>
        <w:fldChar w:fldCharType="begin"/>
      </w:r>
      <w:r>
        <w:instrText>REF figure_sws_r15_yqb \h</w:instrText>
      </w:r>
      <w:r>
        <w:fldChar w:fldCharType="separate"/>
      </w:r>
      <w:r w:rsidR="00F634A6">
        <w:t>Рисунок </w:t>
      </w:r>
      <w:r w:rsidR="00F634A6">
        <w:rPr>
          <w:noProof/>
        </w:rPr>
        <w:t>294</w:t>
      </w:r>
      <w:r>
        <w:fldChar w:fldCharType="end"/>
      </w:r>
      <w:r>
        <w:t>).</w:t>
      </w:r>
    </w:p>
    <w:p w14:paraId="7A45BCE5" w14:textId="77777777" w:rsidR="007531CA" w:rsidRDefault="007531CA" w:rsidP="007531CA">
      <w:pPr>
        <w:pStyle w:val="phfigure"/>
      </w:pPr>
      <w:r>
        <w:rPr>
          <w:noProof/>
        </w:rPr>
        <w:drawing>
          <wp:inline distT="0" distB="0" distL="0" distR="0" wp14:anchorId="1DB6EB82" wp14:editId="0D759067">
            <wp:extent cx="4581525" cy="5010150"/>
            <wp:effectExtent l="0" t="0" r="0" b="0"/>
            <wp:docPr id="327" name="Picture 243"/>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60"/>
                    <a:srcRect/>
                    <a:stretch>
                      <a:fillRect/>
                    </a:stretch>
                  </pic:blipFill>
                  <pic:spPr bwMode="auto">
                    <a:xfrm>
                      <a:off x="0" y="0"/>
                      <a:ext cx="4581525" cy="5010150"/>
                    </a:xfrm>
                    <a:prstGeom prst="rect">
                      <a:avLst/>
                    </a:prstGeom>
                  </pic:spPr>
                </pic:pic>
              </a:graphicData>
            </a:graphic>
          </wp:inline>
        </w:drawing>
      </w:r>
    </w:p>
    <w:p w14:paraId="606CA782" w14:textId="0C40DCF3" w:rsidR="007531CA" w:rsidRDefault="007531CA" w:rsidP="007531CA">
      <w:pPr>
        <w:pStyle w:val="phfiguretitle"/>
      </w:pPr>
      <w:bookmarkStart w:id="484" w:name="figure_sws_r15_y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294</w:t>
      </w:r>
      <w:r w:rsidR="00667EC8">
        <w:rPr>
          <w:noProof/>
        </w:rPr>
        <w:fldChar w:fldCharType="end"/>
      </w:r>
      <w:bookmarkEnd w:id="484"/>
      <w:r>
        <w:t xml:space="preserve"> – Настройка условия с помощью оператора форматирования «Цвета»</w:t>
      </w:r>
    </w:p>
    <w:p w14:paraId="43630C0E" w14:textId="77777777" w:rsidR="007531CA" w:rsidRDefault="007531CA" w:rsidP="007531CA">
      <w:pPr>
        <w:pStyle w:val="phnormal"/>
      </w:pPr>
      <w:r>
        <w:t>Для настройки условия с помощью оператора форматирования «Цвета» выполните следующие действия:</w:t>
      </w:r>
    </w:p>
    <w:p w14:paraId="49D24928" w14:textId="77777777" w:rsidR="007531CA" w:rsidRDefault="007531CA" w:rsidP="007531CA">
      <w:pPr>
        <w:pStyle w:val="phlistitemized1"/>
        <w:numPr>
          <w:ilvl w:val="0"/>
          <w:numId w:val="8"/>
        </w:numPr>
      </w:pPr>
      <w:r>
        <w:t>нажмите на пиктограмму цвета и выберите цвет:</w:t>
      </w:r>
    </w:p>
    <w:p w14:paraId="234D55BB" w14:textId="77777777" w:rsidR="007531CA" w:rsidRDefault="007531CA" w:rsidP="007531CA">
      <w:pPr>
        <w:pStyle w:val="phlistitemized2"/>
      </w:pPr>
      <w:r>
        <w:t>в первой строке выберите один из 10 цветов;</w:t>
      </w:r>
    </w:p>
    <w:p w14:paraId="68DEA45F" w14:textId="77777777" w:rsidR="007531CA" w:rsidRDefault="007531CA" w:rsidP="007531CA">
      <w:pPr>
        <w:pStyle w:val="phlistitemized2"/>
      </w:pPr>
      <w:r>
        <w:lastRenderedPageBreak/>
        <w:t>во второй строке выберите тональность цвета.</w:t>
      </w:r>
    </w:p>
    <w:p w14:paraId="4054CE9E" w14:textId="77777777" w:rsidR="007531CA" w:rsidRDefault="007531CA" w:rsidP="007531CA">
      <w:pPr>
        <w:pStyle w:val="phlistitemized1"/>
        <w:numPr>
          <w:ilvl w:val="0"/>
          <w:numId w:val="8"/>
        </w:numPr>
      </w:pPr>
      <w:r>
        <w:t>выберите поле из выпадающего списка – по нему будет выполнено условное форматирование;</w:t>
      </w:r>
    </w:p>
    <w:p w14:paraId="108751C7" w14:textId="77777777" w:rsidR="007531CA" w:rsidRDefault="007531CA" w:rsidP="007531CA">
      <w:pPr>
        <w:pStyle w:val="phlistitemized1"/>
        <w:numPr>
          <w:ilvl w:val="0"/>
          <w:numId w:val="8"/>
        </w:numPr>
      </w:pPr>
      <w:r>
        <w:t>выберите оператор условия. Доступные операторы:</w:t>
      </w:r>
    </w:p>
    <w:p w14:paraId="3258F29F" w14:textId="77777777" w:rsidR="007531CA" w:rsidRDefault="007531CA" w:rsidP="007531CA">
      <w:pPr>
        <w:pStyle w:val="phlistitemized2"/>
      </w:pPr>
      <w:r>
        <w:t>для чисел:</w:t>
      </w:r>
    </w:p>
    <w:p w14:paraId="19608180" w14:textId="77777777" w:rsidR="007531CA" w:rsidRDefault="007531CA" w:rsidP="007531CA">
      <w:pPr>
        <w:pStyle w:val="phlistitemized3"/>
      </w:pPr>
      <w:r>
        <w:t>«=» – равно;</w:t>
      </w:r>
    </w:p>
    <w:p w14:paraId="2654C6C5" w14:textId="77777777" w:rsidR="007531CA" w:rsidRDefault="007531CA" w:rsidP="007531CA">
      <w:pPr>
        <w:pStyle w:val="phlistitemized3"/>
      </w:pPr>
      <w:r>
        <w:t>«!=» – не равно;</w:t>
      </w:r>
    </w:p>
    <w:p w14:paraId="1D5A410B" w14:textId="77777777" w:rsidR="007531CA" w:rsidRDefault="007531CA" w:rsidP="007531CA">
      <w:pPr>
        <w:pStyle w:val="phlistitemized3"/>
      </w:pPr>
      <w:r>
        <w:t>«&gt;» – больше;</w:t>
      </w:r>
    </w:p>
    <w:p w14:paraId="2A7E15CB" w14:textId="77777777" w:rsidR="007531CA" w:rsidRDefault="007531CA" w:rsidP="007531CA">
      <w:pPr>
        <w:pStyle w:val="phlistitemized3"/>
      </w:pPr>
      <w:r>
        <w:t>«&lt;» – меньше;</w:t>
      </w:r>
    </w:p>
    <w:p w14:paraId="4216DB92" w14:textId="77777777" w:rsidR="007531CA" w:rsidRDefault="007531CA" w:rsidP="007531CA">
      <w:pPr>
        <w:pStyle w:val="phlistitemized3"/>
      </w:pPr>
      <w:r>
        <w:t>«&gt;=» – больше или равно;</w:t>
      </w:r>
    </w:p>
    <w:p w14:paraId="01F24D2E" w14:textId="77777777" w:rsidR="007531CA" w:rsidRDefault="007531CA" w:rsidP="007531CA">
      <w:pPr>
        <w:pStyle w:val="phlistitemized3"/>
      </w:pPr>
      <w:r>
        <w:t>«&lt;=» – меньше или равно;</w:t>
      </w:r>
    </w:p>
    <w:p w14:paraId="478788B8" w14:textId="77777777" w:rsidR="007531CA" w:rsidRDefault="007531CA" w:rsidP="007531CA">
      <w:pPr>
        <w:pStyle w:val="phlistitemized3"/>
      </w:pPr>
      <w:r>
        <w:t>«is null»;</w:t>
      </w:r>
    </w:p>
    <w:p w14:paraId="3594DEBA" w14:textId="77777777" w:rsidR="007531CA" w:rsidRDefault="007531CA" w:rsidP="007531CA">
      <w:pPr>
        <w:pStyle w:val="phlistitemized3"/>
      </w:pPr>
      <w:r>
        <w:t>«is not null» .</w:t>
      </w:r>
    </w:p>
    <w:p w14:paraId="2B3154EC" w14:textId="77777777" w:rsidR="007531CA" w:rsidRDefault="007531CA" w:rsidP="007531CA">
      <w:pPr>
        <w:pStyle w:val="phlistitemized2"/>
      </w:pPr>
      <w:r>
        <w:t>для строк:</w:t>
      </w:r>
    </w:p>
    <w:p w14:paraId="1E93A2ED" w14:textId="77777777" w:rsidR="007531CA" w:rsidRDefault="007531CA" w:rsidP="007531CA">
      <w:pPr>
        <w:pStyle w:val="phlistitemized3"/>
      </w:pPr>
      <w:r>
        <w:t>«=» – равно;</w:t>
      </w:r>
    </w:p>
    <w:p w14:paraId="20DE12A0" w14:textId="77777777" w:rsidR="007531CA" w:rsidRDefault="007531CA" w:rsidP="007531CA">
      <w:pPr>
        <w:pStyle w:val="phlistitemized3"/>
      </w:pPr>
      <w:r>
        <w:t>«!=» – не равно;</w:t>
      </w:r>
    </w:p>
    <w:p w14:paraId="027D4445" w14:textId="77777777" w:rsidR="007531CA" w:rsidRDefault="007531CA" w:rsidP="007531CA">
      <w:pPr>
        <w:pStyle w:val="phlistitemized3"/>
      </w:pPr>
      <w:r>
        <w:t>«Содержит»;</w:t>
      </w:r>
    </w:p>
    <w:p w14:paraId="1AB0AAC4" w14:textId="77777777" w:rsidR="007531CA" w:rsidRDefault="007531CA" w:rsidP="007531CA">
      <w:pPr>
        <w:pStyle w:val="phlistitemized3"/>
      </w:pPr>
      <w:r>
        <w:t>«Без значения»;</w:t>
      </w:r>
    </w:p>
    <w:p w14:paraId="0693CE51" w14:textId="77777777" w:rsidR="007531CA" w:rsidRDefault="007531CA" w:rsidP="007531CA">
      <w:pPr>
        <w:pStyle w:val="phlistitemized3"/>
      </w:pPr>
      <w:r>
        <w:t>«Непустое значение».</w:t>
      </w:r>
    </w:p>
    <w:p w14:paraId="17E01B38" w14:textId="77777777" w:rsidR="007531CA" w:rsidRDefault="007531CA" w:rsidP="007531CA">
      <w:pPr>
        <w:pStyle w:val="phlistitemized2"/>
      </w:pPr>
      <w:r>
        <w:t>для дат:</w:t>
      </w:r>
    </w:p>
    <w:p w14:paraId="0B80ECAB" w14:textId="77777777" w:rsidR="007531CA" w:rsidRDefault="007531CA" w:rsidP="007531CA">
      <w:pPr>
        <w:pStyle w:val="phlistitemized3"/>
      </w:pPr>
      <w:r>
        <w:t>«=» – равно;</w:t>
      </w:r>
    </w:p>
    <w:p w14:paraId="6C040DDF" w14:textId="77777777" w:rsidR="007531CA" w:rsidRDefault="007531CA" w:rsidP="007531CA">
      <w:pPr>
        <w:pStyle w:val="phlistitemized3"/>
      </w:pPr>
      <w:r>
        <w:t>«Без значения»;</w:t>
      </w:r>
    </w:p>
    <w:p w14:paraId="7295153A" w14:textId="77777777" w:rsidR="007531CA" w:rsidRDefault="007531CA" w:rsidP="007531CA">
      <w:pPr>
        <w:pStyle w:val="phlistitemized3"/>
      </w:pPr>
      <w:r>
        <w:t>«Непустое значение».</w:t>
      </w:r>
    </w:p>
    <w:p w14:paraId="5C5C3D97" w14:textId="77777777" w:rsidR="007531CA" w:rsidRDefault="007531CA" w:rsidP="007531CA">
      <w:pPr>
        <w:pStyle w:val="phlistitemized1"/>
        <w:numPr>
          <w:ilvl w:val="0"/>
          <w:numId w:val="8"/>
        </w:numPr>
      </w:pPr>
      <w:r>
        <w:t>введите значение, по которому необходимо выполнить форматирование.</w:t>
      </w:r>
    </w:p>
    <w:p w14:paraId="59B3BCDF" w14:textId="77777777" w:rsidR="007531CA" w:rsidRDefault="007531CA" w:rsidP="007531CA">
      <w:pPr>
        <w:pStyle w:val="phnormal"/>
      </w:pPr>
      <w:r>
        <w:t>Условия в одной группе форматирования применяются при помощи оператора «И». Форматирование применяется только к тем полям, в которых соблюдены все условия из одной группы условий.</w:t>
      </w:r>
    </w:p>
    <w:p w14:paraId="5F6189E1" w14:textId="77777777" w:rsidR="007531CA" w:rsidRDefault="007531CA" w:rsidP="007531CA">
      <w:pPr>
        <w:pStyle w:val="phnormal"/>
      </w:pPr>
      <w:r>
        <w:t>Условия разных групп применяются при помощи оператора «ИЛИ». Форматирование применяется ко всем полям, в которых соблюдено хотя бы одно условие в разных группах условий.</w:t>
      </w:r>
    </w:p>
    <w:p w14:paraId="3BF378E5" w14:textId="77777777" w:rsidR="007531CA" w:rsidRDefault="007531CA" w:rsidP="007531CA">
      <w:pPr>
        <w:pStyle w:val="phlistitemizedtitle"/>
      </w:pPr>
      <w:r>
        <w:t>Принцип работы форматирования с использованием оператора «Цвета»:</w:t>
      </w:r>
    </w:p>
    <w:p w14:paraId="0671C236" w14:textId="77777777" w:rsidR="007531CA" w:rsidRDefault="007531CA" w:rsidP="007531CA">
      <w:pPr>
        <w:pStyle w:val="phlistitemized1"/>
        <w:numPr>
          <w:ilvl w:val="0"/>
          <w:numId w:val="8"/>
        </w:numPr>
      </w:pPr>
      <w:r>
        <w:t>выберите цвет и укажите одно или несколько условий. Строки/ агрегации/ группы по текущему полю, которые удовлетворяют условию(ям), будут окрашены выбранным цветом;</w:t>
      </w:r>
    </w:p>
    <w:p w14:paraId="55343D00" w14:textId="77777777" w:rsidR="007531CA" w:rsidRDefault="007531CA" w:rsidP="007531CA">
      <w:pPr>
        <w:pStyle w:val="phlistitemized1"/>
        <w:numPr>
          <w:ilvl w:val="0"/>
          <w:numId w:val="8"/>
        </w:numPr>
      </w:pPr>
      <w:r>
        <w:lastRenderedPageBreak/>
        <w:t>если задается условие по другому полю в блоках «Столбцы»/ «Агрегации», то текущее поле, в котором происходит редактирование, будет окрашено в зависимости от условий, заданных на значения в другом поле.</w:t>
      </w:r>
    </w:p>
    <w:p w14:paraId="5015095B" w14:textId="6A325398" w:rsidR="007531CA" w:rsidRDefault="007531CA" w:rsidP="007531CA">
      <w:pPr>
        <w:pStyle w:val="phnormal"/>
      </w:pPr>
      <w:r>
        <w:t xml:space="preserve">Пример окрашивания </w:t>
      </w:r>
      <w:r w:rsidRPr="00904C4D">
        <w:t xml:space="preserve">полей в табличном представлении </w:t>
      </w:r>
      <w:r w:rsidR="00D9740F">
        <w:t>выборки</w:t>
      </w:r>
      <w:r w:rsidRPr="00904C4D">
        <w:t xml:space="preserve">, значения в которых удовлетворяют условиям </w:t>
      </w:r>
      <w:r>
        <w:t>форматирования по текущему полю, представлен на рисунке ниже (</w:t>
      </w:r>
      <w:r>
        <w:fldChar w:fldCharType="begin"/>
      </w:r>
      <w:r>
        <w:instrText xml:space="preserve"> REF _Ref93911941 \h </w:instrText>
      </w:r>
      <w:r>
        <w:fldChar w:fldCharType="separate"/>
      </w:r>
      <w:r w:rsidR="00F634A6">
        <w:t>Рисунок </w:t>
      </w:r>
      <w:r w:rsidR="00F634A6">
        <w:rPr>
          <w:noProof/>
        </w:rPr>
        <w:t>295</w:t>
      </w:r>
      <w:r>
        <w:fldChar w:fldCharType="end"/>
      </w:r>
      <w:r>
        <w:t>).</w:t>
      </w:r>
    </w:p>
    <w:p w14:paraId="5214D886" w14:textId="77777777" w:rsidR="007531CA" w:rsidRDefault="007531CA" w:rsidP="007531CA">
      <w:pPr>
        <w:pStyle w:val="phfigure"/>
      </w:pPr>
      <w:r>
        <w:rPr>
          <w:noProof/>
        </w:rPr>
        <w:drawing>
          <wp:inline distT="0" distB="0" distL="0" distR="0" wp14:anchorId="72317F67" wp14:editId="6FF19743">
            <wp:extent cx="6480175" cy="3925570"/>
            <wp:effectExtent l="0" t="0" r="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_25.png"/>
                    <pic:cNvPicPr/>
                  </pic:nvPicPr>
                  <pic:blipFill>
                    <a:blip r:embed="rId461">
                      <a:extLst>
                        <a:ext uri="{28A0092B-C50C-407E-A947-70E740481C1C}">
                          <a14:useLocalDpi xmlns:a14="http://schemas.microsoft.com/office/drawing/2010/main" val="0"/>
                        </a:ext>
                      </a:extLst>
                    </a:blip>
                    <a:stretch>
                      <a:fillRect/>
                    </a:stretch>
                  </pic:blipFill>
                  <pic:spPr>
                    <a:xfrm>
                      <a:off x="0" y="0"/>
                      <a:ext cx="6480175" cy="3925570"/>
                    </a:xfrm>
                    <a:prstGeom prst="rect">
                      <a:avLst/>
                    </a:prstGeom>
                  </pic:spPr>
                </pic:pic>
              </a:graphicData>
            </a:graphic>
          </wp:inline>
        </w:drawing>
      </w:r>
    </w:p>
    <w:p w14:paraId="04C37F2D" w14:textId="3C2B7A03" w:rsidR="007531CA" w:rsidRDefault="007531CA" w:rsidP="007531CA">
      <w:pPr>
        <w:pStyle w:val="phfiguretitle"/>
      </w:pPr>
      <w:bookmarkStart w:id="485" w:name="_Ref93911941"/>
      <w:r>
        <w:t>Р</w:t>
      </w:r>
      <w:r w:rsidR="002D24A3">
        <w:t>исунок </w:t>
      </w:r>
      <w:r w:rsidR="00667EC8">
        <w:fldChar w:fldCharType="begin"/>
      </w:r>
      <w:r w:rsidR="00667EC8">
        <w:instrText xml:space="preserve"> SEQ Рисунок \* ARABIC </w:instrText>
      </w:r>
      <w:r w:rsidR="00667EC8">
        <w:fldChar w:fldCharType="separate"/>
      </w:r>
      <w:r w:rsidR="00F634A6">
        <w:rPr>
          <w:noProof/>
        </w:rPr>
        <w:t>295</w:t>
      </w:r>
      <w:r w:rsidR="00667EC8">
        <w:rPr>
          <w:noProof/>
        </w:rPr>
        <w:fldChar w:fldCharType="end"/>
      </w:r>
      <w:bookmarkEnd w:id="485"/>
      <w:r>
        <w:t xml:space="preserve"> – </w:t>
      </w:r>
      <w:r w:rsidRPr="00904C4D">
        <w:t xml:space="preserve">Пример окрашивания полей в табличном представлении </w:t>
      </w:r>
      <w:r w:rsidR="00D9740F">
        <w:t>выборки</w:t>
      </w:r>
      <w:r w:rsidRPr="00904C4D">
        <w:t>, значения в которых удовлетворяют условиям форматирования по текущему полю</w:t>
      </w:r>
    </w:p>
    <w:p w14:paraId="5AF28370" w14:textId="4303BED8" w:rsidR="007531CA" w:rsidRPr="00904C4D" w:rsidRDefault="007531CA" w:rsidP="007531CA">
      <w:pPr>
        <w:pStyle w:val="phnormal"/>
      </w:pPr>
      <w:r>
        <w:t xml:space="preserve">Пример окрашивания </w:t>
      </w:r>
      <w:r w:rsidRPr="00904C4D">
        <w:t xml:space="preserve">полей в табличном представлении </w:t>
      </w:r>
      <w:r w:rsidR="00D9740F">
        <w:t>выборки</w:t>
      </w:r>
      <w:r w:rsidRPr="00904C4D">
        <w:t>, значения в которых удовлетворяют условиям форматирования по другому полю</w:t>
      </w:r>
      <w:r>
        <w:t>, представлен на рисунке ниже (</w:t>
      </w:r>
      <w:r>
        <w:fldChar w:fldCharType="begin"/>
      </w:r>
      <w:r>
        <w:instrText xml:space="preserve"> REF _Ref93911945 \h </w:instrText>
      </w:r>
      <w:r>
        <w:fldChar w:fldCharType="separate"/>
      </w:r>
      <w:r w:rsidR="00F634A6">
        <w:t>Рисунок </w:t>
      </w:r>
      <w:r w:rsidR="00F634A6">
        <w:rPr>
          <w:noProof/>
        </w:rPr>
        <w:t>296</w:t>
      </w:r>
      <w:r>
        <w:fldChar w:fldCharType="end"/>
      </w:r>
      <w:r>
        <w:t>).</w:t>
      </w:r>
    </w:p>
    <w:p w14:paraId="24A95254" w14:textId="77777777" w:rsidR="007531CA" w:rsidRDefault="007531CA" w:rsidP="007531CA">
      <w:pPr>
        <w:pStyle w:val="phfigure"/>
      </w:pPr>
      <w:r>
        <w:rPr>
          <w:noProof/>
        </w:rPr>
        <w:lastRenderedPageBreak/>
        <w:drawing>
          <wp:inline distT="0" distB="0" distL="0" distR="0" wp14:anchorId="2244E77E" wp14:editId="487193E1">
            <wp:extent cx="6480175" cy="2518410"/>
            <wp:effectExtent l="0" t="0" r="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_26.png"/>
                    <pic:cNvPicPr/>
                  </pic:nvPicPr>
                  <pic:blipFill>
                    <a:blip r:embed="rId462">
                      <a:extLst>
                        <a:ext uri="{28A0092B-C50C-407E-A947-70E740481C1C}">
                          <a14:useLocalDpi xmlns:a14="http://schemas.microsoft.com/office/drawing/2010/main" val="0"/>
                        </a:ext>
                      </a:extLst>
                    </a:blip>
                    <a:stretch>
                      <a:fillRect/>
                    </a:stretch>
                  </pic:blipFill>
                  <pic:spPr>
                    <a:xfrm>
                      <a:off x="0" y="0"/>
                      <a:ext cx="6480175" cy="2518410"/>
                    </a:xfrm>
                    <a:prstGeom prst="rect">
                      <a:avLst/>
                    </a:prstGeom>
                  </pic:spPr>
                </pic:pic>
              </a:graphicData>
            </a:graphic>
          </wp:inline>
        </w:drawing>
      </w:r>
    </w:p>
    <w:p w14:paraId="0EC836E9" w14:textId="531AB93C" w:rsidR="007531CA" w:rsidRPr="00904C4D" w:rsidRDefault="007531CA" w:rsidP="007531CA">
      <w:pPr>
        <w:pStyle w:val="phfiguretitle"/>
      </w:pPr>
      <w:bookmarkStart w:id="486" w:name="_Ref93911945"/>
      <w:r>
        <w:t>Р</w:t>
      </w:r>
      <w:r w:rsidR="002D24A3">
        <w:t>исунок </w:t>
      </w:r>
      <w:r w:rsidR="00667EC8">
        <w:fldChar w:fldCharType="begin"/>
      </w:r>
      <w:r w:rsidR="00667EC8">
        <w:instrText xml:space="preserve"> SEQ Рисунок \* ARABIC </w:instrText>
      </w:r>
      <w:r w:rsidR="00667EC8">
        <w:fldChar w:fldCharType="separate"/>
      </w:r>
      <w:r w:rsidR="00F634A6">
        <w:rPr>
          <w:noProof/>
        </w:rPr>
        <w:t>296</w:t>
      </w:r>
      <w:r w:rsidR="00667EC8">
        <w:rPr>
          <w:noProof/>
        </w:rPr>
        <w:fldChar w:fldCharType="end"/>
      </w:r>
      <w:bookmarkEnd w:id="486"/>
      <w:r>
        <w:t xml:space="preserve"> – </w:t>
      </w:r>
      <w:r w:rsidRPr="00904C4D">
        <w:t xml:space="preserve">Пример окрашивания полей в табличном представлении </w:t>
      </w:r>
      <w:r w:rsidR="00D9740F">
        <w:t>выборки</w:t>
      </w:r>
      <w:r w:rsidRPr="00904C4D">
        <w:t>, значения в которых удовлетворяют условиям форматирования по другому полю</w:t>
      </w:r>
    </w:p>
    <w:p w14:paraId="31EF4CAE" w14:textId="77777777" w:rsidR="007531CA" w:rsidRDefault="007531CA" w:rsidP="00AD3A06">
      <w:pPr>
        <w:pStyle w:val="5"/>
      </w:pPr>
      <w:bookmarkStart w:id="487" w:name="article_bff_qgc_zqb"/>
      <w:bookmarkStart w:id="488" w:name="_Toc94267823"/>
      <w:bookmarkStart w:id="489" w:name="_Toc108079240"/>
      <w:r>
        <w:t>Значки</w:t>
      </w:r>
      <w:bookmarkEnd w:id="487"/>
      <w:bookmarkEnd w:id="488"/>
      <w:bookmarkEnd w:id="489"/>
    </w:p>
    <w:p w14:paraId="445D865A" w14:textId="77777777" w:rsidR="007531CA" w:rsidRDefault="007531CA" w:rsidP="007531CA">
      <w:pPr>
        <w:pStyle w:val="phnormal"/>
      </w:pPr>
      <w:r>
        <w:t>Оператор форматирования «Значки» применяется для полей, включенных в область столбцов, а также полей, по которым настроена промежуточная агрегация. Для полей, включенных в область групп, данный оператор не применяется.</w:t>
      </w:r>
    </w:p>
    <w:p w14:paraId="52F80E0D" w14:textId="0CA96259" w:rsidR="007531CA" w:rsidRDefault="007531CA" w:rsidP="007531CA">
      <w:pPr>
        <w:pStyle w:val="phnormal"/>
      </w:pPr>
      <w:r>
        <w:t>В группе с оператором форматирования «Значки» (</w:t>
      </w:r>
      <w:r>
        <w:fldChar w:fldCharType="begin"/>
      </w:r>
      <w:r>
        <w:instrText>REF figure_ng3_cc5_yqb \h</w:instrText>
      </w:r>
      <w:r>
        <w:fldChar w:fldCharType="separate"/>
      </w:r>
      <w:r w:rsidR="00F634A6">
        <w:t>Рисунок </w:t>
      </w:r>
      <w:r w:rsidR="00F634A6">
        <w:rPr>
          <w:noProof/>
        </w:rPr>
        <w:t>297</w:t>
      </w:r>
      <w:r>
        <w:fldChar w:fldCharType="end"/>
      </w:r>
      <w:r>
        <w:t>) определяются значки для маркировки полей, значение которых удовлетворяет условиям группы, в табличном виде. Можно выбрать набор значков (1</w:t>
      </w:r>
      <w:r w:rsidR="00E32ACB">
        <w:t>,</w:t>
      </w:r>
      <w:r w:rsidR="005410B5">
        <w:t xml:space="preserve"> </w:t>
      </w:r>
      <w:r w:rsidR="005410B5">
        <w:fldChar w:fldCharType="begin"/>
      </w:r>
      <w:r w:rsidR="005410B5">
        <w:instrText>REF figure_ng3_cc5_yqb \h</w:instrText>
      </w:r>
      <w:r w:rsidR="005410B5">
        <w:fldChar w:fldCharType="separate"/>
      </w:r>
      <w:r w:rsidR="00F634A6">
        <w:t>Рисунок </w:t>
      </w:r>
      <w:r w:rsidR="00F634A6">
        <w:rPr>
          <w:noProof/>
        </w:rPr>
        <w:t>297</w:t>
      </w:r>
      <w:r w:rsidR="005410B5">
        <w:fldChar w:fldCharType="end"/>
      </w:r>
      <w:r>
        <w:t>) или значок группы (</w:t>
      </w:r>
      <w:r w:rsidR="005410B5">
        <w:t>2</w:t>
      </w:r>
      <w:r w:rsidR="00E32ACB">
        <w:t>,</w:t>
      </w:r>
      <w:r w:rsidR="005410B5">
        <w:t xml:space="preserve"> </w:t>
      </w:r>
      <w:r w:rsidR="005410B5">
        <w:fldChar w:fldCharType="begin"/>
      </w:r>
      <w:r w:rsidR="005410B5">
        <w:instrText>REF figure_ng3_cc5_yqb \h</w:instrText>
      </w:r>
      <w:r w:rsidR="005410B5">
        <w:fldChar w:fldCharType="separate"/>
      </w:r>
      <w:r w:rsidR="00F634A6">
        <w:t>Рисунок </w:t>
      </w:r>
      <w:r w:rsidR="00F634A6">
        <w:rPr>
          <w:noProof/>
        </w:rPr>
        <w:t>297</w:t>
      </w:r>
      <w:r w:rsidR="005410B5">
        <w:fldChar w:fldCharType="end"/>
      </w:r>
      <w:r>
        <w:t xml:space="preserve">). При этом могут указываться условия и на другие поля, это означает, что текущее поле, в котором происходит редактирование, будет отмечено значком определенного цвета в зависимости от условий на значения в другом поле. </w:t>
      </w:r>
      <w:r w:rsidR="004375F5">
        <w:t>Можно</w:t>
      </w:r>
      <w:r>
        <w:t xml:space="preserve"> задать несколько групп с условиями, где будет применяться оператор форматирования «Значки».</w:t>
      </w:r>
    </w:p>
    <w:p w14:paraId="113FDD05" w14:textId="77777777" w:rsidR="007531CA" w:rsidRDefault="007531CA" w:rsidP="007531CA">
      <w:pPr>
        <w:pStyle w:val="phfigure"/>
      </w:pPr>
      <w:r>
        <w:rPr>
          <w:noProof/>
        </w:rPr>
        <w:drawing>
          <wp:inline distT="0" distB="0" distL="0" distR="0" wp14:anchorId="4843070A" wp14:editId="4E71DE7A">
            <wp:extent cx="2724150" cy="1228725"/>
            <wp:effectExtent l="0" t="0" r="0" b="0"/>
            <wp:docPr id="338" name="Picture 244"/>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63"/>
                    <a:srcRect/>
                    <a:stretch>
                      <a:fillRect/>
                    </a:stretch>
                  </pic:blipFill>
                  <pic:spPr bwMode="auto">
                    <a:xfrm>
                      <a:off x="0" y="0"/>
                      <a:ext cx="2724150" cy="1228725"/>
                    </a:xfrm>
                    <a:prstGeom prst="rect">
                      <a:avLst/>
                    </a:prstGeom>
                  </pic:spPr>
                </pic:pic>
              </a:graphicData>
            </a:graphic>
          </wp:inline>
        </w:drawing>
      </w:r>
    </w:p>
    <w:p w14:paraId="5A0EC98E" w14:textId="39EFE09B" w:rsidR="007531CA" w:rsidRDefault="007531CA" w:rsidP="007531CA">
      <w:pPr>
        <w:pStyle w:val="phfiguretitle"/>
      </w:pPr>
      <w:bookmarkStart w:id="490" w:name="figure_ng3_cc5_y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297</w:t>
      </w:r>
      <w:r w:rsidR="00667EC8">
        <w:rPr>
          <w:noProof/>
        </w:rPr>
        <w:fldChar w:fldCharType="end"/>
      </w:r>
      <w:bookmarkEnd w:id="490"/>
      <w:r>
        <w:t xml:space="preserve"> – Оператор форматирования «Значки»</w:t>
      </w:r>
    </w:p>
    <w:p w14:paraId="04572408" w14:textId="2E88F79B" w:rsidR="007531CA" w:rsidRDefault="007531CA" w:rsidP="007531CA">
      <w:pPr>
        <w:pStyle w:val="phnormal"/>
      </w:pPr>
      <w:r>
        <w:t>Группа значков (</w:t>
      </w:r>
      <w:r w:rsidR="00C666C8">
        <w:t xml:space="preserve">см. 1, </w:t>
      </w:r>
      <w:r w:rsidR="00C666C8">
        <w:fldChar w:fldCharType="begin"/>
      </w:r>
      <w:r w:rsidR="00C666C8">
        <w:instrText>REF figure_ng3_cc5_yqb \h</w:instrText>
      </w:r>
      <w:r w:rsidR="00C666C8">
        <w:fldChar w:fldCharType="separate"/>
      </w:r>
      <w:r w:rsidR="00F634A6">
        <w:t>Рисунок </w:t>
      </w:r>
      <w:r w:rsidR="00F634A6">
        <w:rPr>
          <w:noProof/>
        </w:rPr>
        <w:t>297</w:t>
      </w:r>
      <w:r w:rsidR="00C666C8">
        <w:fldChar w:fldCharType="end"/>
      </w:r>
      <w:r>
        <w:t>) применяется только для полей с типом «Число». Группа значков (</w:t>
      </w:r>
      <w:r w:rsidR="00C666C8">
        <w:t xml:space="preserve">см. 2, </w:t>
      </w:r>
      <w:r w:rsidR="00C666C8">
        <w:fldChar w:fldCharType="begin"/>
      </w:r>
      <w:r w:rsidR="00C666C8">
        <w:instrText>REF figure_ng3_cc5_yqb \h</w:instrText>
      </w:r>
      <w:r w:rsidR="00C666C8">
        <w:fldChar w:fldCharType="separate"/>
      </w:r>
      <w:r w:rsidR="00F634A6">
        <w:t>Рисунок </w:t>
      </w:r>
      <w:r w:rsidR="00F634A6">
        <w:rPr>
          <w:noProof/>
        </w:rPr>
        <w:t>297</w:t>
      </w:r>
      <w:r w:rsidR="00C666C8">
        <w:fldChar w:fldCharType="end"/>
      </w:r>
      <w:r>
        <w:t>) применяется для полей с типом «Число» и «Дата».</w:t>
      </w:r>
    </w:p>
    <w:p w14:paraId="1E0DF969" w14:textId="77777777" w:rsidR="007531CA" w:rsidRDefault="007531CA" w:rsidP="00E32ACB">
      <w:pPr>
        <w:pStyle w:val="phlistitemizedtitle"/>
      </w:pPr>
      <w:r>
        <w:lastRenderedPageBreak/>
        <w:t>Структура ввода условий для оператора форматирования «Значки»:</w:t>
      </w:r>
    </w:p>
    <w:p w14:paraId="1925F4F5" w14:textId="77777777" w:rsidR="007531CA" w:rsidRPr="0093534C" w:rsidRDefault="007531CA" w:rsidP="007531CA">
      <w:pPr>
        <w:pStyle w:val="phlistitemized1"/>
        <w:numPr>
          <w:ilvl w:val="0"/>
          <w:numId w:val="8"/>
        </w:numPr>
      </w:pPr>
      <w:r>
        <w:t xml:space="preserve">при выборе набора </w:t>
      </w:r>
      <w:r w:rsidRPr="0093534C">
        <w:t>значков: («Значки» – набор значков)+(Выпадающий список с указанием направления)+(Выпадающий список с указание полей модели);</w:t>
      </w:r>
    </w:p>
    <w:p w14:paraId="60331D3D" w14:textId="77777777" w:rsidR="007531CA" w:rsidRPr="0093534C" w:rsidRDefault="007531CA" w:rsidP="007531CA">
      <w:pPr>
        <w:pStyle w:val="phlistitemized1"/>
        <w:numPr>
          <w:ilvl w:val="0"/>
          <w:numId w:val="8"/>
        </w:numPr>
      </w:pPr>
      <w:r w:rsidRPr="0093534C">
        <w:t>при выборе одного значка: («Значки» – значок)+(«Цвета» – цвет)+(Выпадающий список с указанием полей модели)+(Операторы условия)+(Значение).</w:t>
      </w:r>
    </w:p>
    <w:p w14:paraId="23F59CE1" w14:textId="42138199" w:rsidR="007531CA" w:rsidRDefault="007531CA" w:rsidP="007531CA">
      <w:pPr>
        <w:pStyle w:val="phnormal"/>
      </w:pPr>
      <w:r>
        <w:t>Для настройки условия с помощью оператора форматирования «Значки» с выбором набора значков выполните следующие действия (</w:t>
      </w:r>
      <w:r>
        <w:fldChar w:fldCharType="begin"/>
      </w:r>
      <w:r>
        <w:instrText>REF figure_i5m_3g5_yqb \h</w:instrText>
      </w:r>
      <w:r>
        <w:fldChar w:fldCharType="separate"/>
      </w:r>
      <w:r w:rsidR="00F634A6">
        <w:t>Рисунок </w:t>
      </w:r>
      <w:r w:rsidR="00F634A6">
        <w:rPr>
          <w:noProof/>
        </w:rPr>
        <w:t>298</w:t>
      </w:r>
      <w:r>
        <w:fldChar w:fldCharType="end"/>
      </w:r>
      <w:r>
        <w:t>):</w:t>
      </w:r>
    </w:p>
    <w:p w14:paraId="209036E9" w14:textId="4E8105E7" w:rsidR="007531CA" w:rsidRDefault="007531CA" w:rsidP="007531CA">
      <w:pPr>
        <w:pStyle w:val="phlistitemized1"/>
        <w:numPr>
          <w:ilvl w:val="0"/>
          <w:numId w:val="8"/>
        </w:numPr>
      </w:pPr>
      <w:r>
        <w:t>нажмите на поле выбора значка и выберите набор значков в области слева (см. 1</w:t>
      </w:r>
      <w:r w:rsidR="00E32ACB">
        <w:t>,</w:t>
      </w:r>
      <w:r>
        <w:t xml:space="preserve"> </w:t>
      </w:r>
      <w:r>
        <w:fldChar w:fldCharType="begin"/>
      </w:r>
      <w:r>
        <w:instrText>REF figure_ng3_cc5_yqb \h</w:instrText>
      </w:r>
      <w:r>
        <w:fldChar w:fldCharType="separate"/>
      </w:r>
      <w:r w:rsidR="00F634A6">
        <w:t>Рисунок </w:t>
      </w:r>
      <w:r w:rsidR="00F634A6">
        <w:rPr>
          <w:noProof/>
        </w:rPr>
        <w:t>297</w:t>
      </w:r>
      <w:r>
        <w:fldChar w:fldCharType="end"/>
      </w:r>
      <w:r>
        <w:t>);</w:t>
      </w:r>
    </w:p>
    <w:p w14:paraId="579753F2" w14:textId="77777777" w:rsidR="007531CA" w:rsidRDefault="007531CA" w:rsidP="007531CA">
      <w:pPr>
        <w:pStyle w:val="phlistitemized1"/>
        <w:numPr>
          <w:ilvl w:val="0"/>
          <w:numId w:val="8"/>
        </w:numPr>
      </w:pPr>
      <w:r>
        <w:t>в выпадающем списке выберите направление: по возрастанию, по убыванию;</w:t>
      </w:r>
    </w:p>
    <w:p w14:paraId="637C59CE" w14:textId="77777777" w:rsidR="007531CA" w:rsidRDefault="007531CA" w:rsidP="007531CA">
      <w:pPr>
        <w:pStyle w:val="phlistitemized1"/>
        <w:numPr>
          <w:ilvl w:val="0"/>
          <w:numId w:val="8"/>
        </w:numPr>
      </w:pPr>
      <w:r>
        <w:t>в выпадающем списке выберите наименование поля, для которого необходимо настроить условие.</w:t>
      </w:r>
    </w:p>
    <w:p w14:paraId="348E2D72" w14:textId="77777777" w:rsidR="007531CA" w:rsidRDefault="007531CA" w:rsidP="007531CA">
      <w:pPr>
        <w:pStyle w:val="phfigure"/>
      </w:pPr>
      <w:r>
        <w:rPr>
          <w:noProof/>
        </w:rPr>
        <w:drawing>
          <wp:inline distT="0" distB="0" distL="0" distR="0" wp14:anchorId="0170D1FB" wp14:editId="60342D9F">
            <wp:extent cx="4448175" cy="1171575"/>
            <wp:effectExtent l="0" t="0" r="0" b="0"/>
            <wp:docPr id="339" name="Picture 245"/>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64"/>
                    <a:srcRect/>
                    <a:stretch>
                      <a:fillRect/>
                    </a:stretch>
                  </pic:blipFill>
                  <pic:spPr bwMode="auto">
                    <a:xfrm>
                      <a:off x="0" y="0"/>
                      <a:ext cx="4448175" cy="1171575"/>
                    </a:xfrm>
                    <a:prstGeom prst="rect">
                      <a:avLst/>
                    </a:prstGeom>
                  </pic:spPr>
                </pic:pic>
              </a:graphicData>
            </a:graphic>
          </wp:inline>
        </w:drawing>
      </w:r>
    </w:p>
    <w:p w14:paraId="4D7240AF" w14:textId="291834B2" w:rsidR="007531CA" w:rsidRDefault="007531CA" w:rsidP="007531CA">
      <w:pPr>
        <w:pStyle w:val="phfiguretitle"/>
      </w:pPr>
      <w:bookmarkStart w:id="491" w:name="figure_i5m_3g5_y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298</w:t>
      </w:r>
      <w:r w:rsidR="00667EC8">
        <w:rPr>
          <w:noProof/>
        </w:rPr>
        <w:fldChar w:fldCharType="end"/>
      </w:r>
      <w:bookmarkEnd w:id="491"/>
      <w:r>
        <w:t xml:space="preserve"> – Настройка условия с помощью оператора форматирования «Значки»</w:t>
      </w:r>
    </w:p>
    <w:p w14:paraId="33286459" w14:textId="77777777" w:rsidR="007531CA" w:rsidRDefault="007531CA" w:rsidP="007531CA">
      <w:pPr>
        <w:pStyle w:val="phnormal"/>
      </w:pPr>
      <w:r>
        <w:t>Для настройки условия с помощью оператора форматирования «Значки» с выбором одного значка выполните следующие действия:</w:t>
      </w:r>
    </w:p>
    <w:p w14:paraId="2F9E7DF4" w14:textId="437A1768" w:rsidR="007531CA" w:rsidRDefault="007531CA" w:rsidP="007531CA">
      <w:pPr>
        <w:pStyle w:val="phlistitemized1"/>
        <w:numPr>
          <w:ilvl w:val="0"/>
          <w:numId w:val="8"/>
        </w:numPr>
      </w:pPr>
      <w:r>
        <w:t>нажмите на поле выбора значка и выберите значок в области слева (см. 1</w:t>
      </w:r>
      <w:r w:rsidR="00E32ACB">
        <w:t>,</w:t>
      </w:r>
      <w:r>
        <w:t xml:space="preserve"> </w:t>
      </w:r>
      <w:r>
        <w:fldChar w:fldCharType="begin"/>
      </w:r>
      <w:r>
        <w:instrText>REF figure_ng3_cc5_yqb \h</w:instrText>
      </w:r>
      <w:r>
        <w:fldChar w:fldCharType="separate"/>
      </w:r>
      <w:r w:rsidR="00F634A6">
        <w:t>Рисунок </w:t>
      </w:r>
      <w:r w:rsidR="00F634A6">
        <w:rPr>
          <w:noProof/>
        </w:rPr>
        <w:t>297</w:t>
      </w:r>
      <w:r>
        <w:fldChar w:fldCharType="end"/>
      </w:r>
      <w:r>
        <w:t>);</w:t>
      </w:r>
    </w:p>
    <w:p w14:paraId="6E52C863" w14:textId="75C110CC" w:rsidR="007531CA" w:rsidRDefault="007531CA" w:rsidP="007531CA">
      <w:pPr>
        <w:pStyle w:val="phlistitemized1"/>
        <w:numPr>
          <w:ilvl w:val="0"/>
          <w:numId w:val="8"/>
        </w:numPr>
      </w:pPr>
      <w:r>
        <w:t>выберите цвет значка (</w:t>
      </w:r>
      <w:r>
        <w:fldChar w:fldCharType="begin"/>
      </w:r>
      <w:r>
        <w:instrText>REF figure_b4s_sg5_yqb \h</w:instrText>
      </w:r>
      <w:r>
        <w:fldChar w:fldCharType="separate"/>
      </w:r>
      <w:r w:rsidR="00F634A6">
        <w:t>Рисунок </w:t>
      </w:r>
      <w:r w:rsidR="00F634A6">
        <w:rPr>
          <w:noProof/>
        </w:rPr>
        <w:t>299</w:t>
      </w:r>
      <w:r>
        <w:fldChar w:fldCharType="end"/>
      </w:r>
      <w:r>
        <w:t>);</w:t>
      </w:r>
    </w:p>
    <w:p w14:paraId="78DE7A7E" w14:textId="77777777" w:rsidR="007531CA" w:rsidRDefault="007531CA" w:rsidP="007531CA">
      <w:pPr>
        <w:pStyle w:val="phfigure"/>
      </w:pPr>
      <w:r>
        <w:rPr>
          <w:noProof/>
        </w:rPr>
        <w:drawing>
          <wp:inline distT="0" distB="0" distL="0" distR="0" wp14:anchorId="4CC729BE" wp14:editId="0F99426E">
            <wp:extent cx="4419600" cy="1028700"/>
            <wp:effectExtent l="0" t="0" r="0" b="0"/>
            <wp:docPr id="340" name="Picture 246"/>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65"/>
                    <a:srcRect/>
                    <a:stretch>
                      <a:fillRect/>
                    </a:stretch>
                  </pic:blipFill>
                  <pic:spPr bwMode="auto">
                    <a:xfrm>
                      <a:off x="0" y="0"/>
                      <a:ext cx="4419600" cy="1028700"/>
                    </a:xfrm>
                    <a:prstGeom prst="rect">
                      <a:avLst/>
                    </a:prstGeom>
                  </pic:spPr>
                </pic:pic>
              </a:graphicData>
            </a:graphic>
          </wp:inline>
        </w:drawing>
      </w:r>
    </w:p>
    <w:p w14:paraId="0A0E2FC9" w14:textId="60153C30" w:rsidR="007531CA" w:rsidRDefault="007531CA" w:rsidP="007531CA">
      <w:pPr>
        <w:pStyle w:val="phfiguretitle"/>
      </w:pPr>
      <w:bookmarkStart w:id="492" w:name="figure_b4s_sg5_y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299</w:t>
      </w:r>
      <w:r w:rsidR="00667EC8">
        <w:rPr>
          <w:noProof/>
        </w:rPr>
        <w:fldChar w:fldCharType="end"/>
      </w:r>
      <w:bookmarkEnd w:id="492"/>
      <w:r>
        <w:t xml:space="preserve"> – Настройка цвета значка</w:t>
      </w:r>
    </w:p>
    <w:p w14:paraId="5D4BD6CF" w14:textId="77777777" w:rsidR="007531CA" w:rsidRDefault="007531CA" w:rsidP="007531CA">
      <w:pPr>
        <w:pStyle w:val="phlistitemized1"/>
        <w:numPr>
          <w:ilvl w:val="0"/>
          <w:numId w:val="8"/>
        </w:numPr>
      </w:pPr>
      <w:r>
        <w:t>в выпадающем списке выберите поле, для которого необходимо настроить условие;</w:t>
      </w:r>
    </w:p>
    <w:p w14:paraId="417CA428" w14:textId="77777777" w:rsidR="007531CA" w:rsidRDefault="007531CA" w:rsidP="007531CA">
      <w:pPr>
        <w:pStyle w:val="phlistitemized1"/>
        <w:numPr>
          <w:ilvl w:val="0"/>
          <w:numId w:val="8"/>
        </w:numPr>
      </w:pPr>
      <w:r>
        <w:t>в выпадающем списке выберите оператор условия. Доступные операторы:</w:t>
      </w:r>
    </w:p>
    <w:p w14:paraId="65B26E04" w14:textId="77777777" w:rsidR="007531CA" w:rsidRDefault="007531CA" w:rsidP="007531CA">
      <w:pPr>
        <w:pStyle w:val="phlistitemized2"/>
      </w:pPr>
      <w:r>
        <w:t>для чисел:</w:t>
      </w:r>
    </w:p>
    <w:p w14:paraId="09338758" w14:textId="77777777" w:rsidR="007531CA" w:rsidRDefault="007531CA" w:rsidP="007531CA">
      <w:pPr>
        <w:pStyle w:val="phlistitemized3"/>
      </w:pPr>
      <w:r>
        <w:lastRenderedPageBreak/>
        <w:t>«=» – равно;</w:t>
      </w:r>
    </w:p>
    <w:p w14:paraId="18DBE010" w14:textId="77777777" w:rsidR="007531CA" w:rsidRDefault="007531CA" w:rsidP="007531CA">
      <w:pPr>
        <w:pStyle w:val="phlistitemized3"/>
      </w:pPr>
      <w:r>
        <w:t>«!=» – не равно;</w:t>
      </w:r>
    </w:p>
    <w:p w14:paraId="462F75EB" w14:textId="77777777" w:rsidR="007531CA" w:rsidRDefault="007531CA" w:rsidP="007531CA">
      <w:pPr>
        <w:pStyle w:val="phlistitemized3"/>
      </w:pPr>
      <w:r>
        <w:t>«&gt;» – больше;</w:t>
      </w:r>
    </w:p>
    <w:p w14:paraId="25CB8360" w14:textId="77777777" w:rsidR="007531CA" w:rsidRDefault="007531CA" w:rsidP="007531CA">
      <w:pPr>
        <w:pStyle w:val="phlistitemized3"/>
      </w:pPr>
      <w:r>
        <w:t>«&lt;» – меньше;</w:t>
      </w:r>
    </w:p>
    <w:p w14:paraId="0B7BCCE6" w14:textId="77777777" w:rsidR="007531CA" w:rsidRDefault="007531CA" w:rsidP="007531CA">
      <w:pPr>
        <w:pStyle w:val="phlistitemized3"/>
      </w:pPr>
      <w:r>
        <w:t>«&gt;=» – больше или равно;</w:t>
      </w:r>
    </w:p>
    <w:p w14:paraId="277050EC" w14:textId="77777777" w:rsidR="007531CA" w:rsidRDefault="007531CA" w:rsidP="007531CA">
      <w:pPr>
        <w:pStyle w:val="phlistitemized3"/>
      </w:pPr>
      <w:r>
        <w:t>«&lt;=» – меньше или равно;</w:t>
      </w:r>
    </w:p>
    <w:p w14:paraId="1ADD3E82" w14:textId="77777777" w:rsidR="007531CA" w:rsidRDefault="007531CA" w:rsidP="007531CA">
      <w:pPr>
        <w:pStyle w:val="phlistitemized3"/>
      </w:pPr>
      <w:r>
        <w:t>«is null»;</w:t>
      </w:r>
    </w:p>
    <w:p w14:paraId="34B3D3B9" w14:textId="77777777" w:rsidR="007531CA" w:rsidRDefault="007531CA" w:rsidP="007531CA">
      <w:pPr>
        <w:pStyle w:val="phlistitemized3"/>
      </w:pPr>
      <w:r>
        <w:t>«is not null».</w:t>
      </w:r>
    </w:p>
    <w:p w14:paraId="71CE3985" w14:textId="77777777" w:rsidR="007531CA" w:rsidRDefault="007531CA" w:rsidP="007531CA">
      <w:pPr>
        <w:pStyle w:val="phlistitemized2"/>
      </w:pPr>
      <w:r>
        <w:t>для дат:</w:t>
      </w:r>
    </w:p>
    <w:p w14:paraId="0F8190F1" w14:textId="77777777" w:rsidR="007531CA" w:rsidRDefault="007531CA" w:rsidP="007531CA">
      <w:pPr>
        <w:pStyle w:val="phlistitemized3"/>
      </w:pPr>
      <w:r>
        <w:t>«=» – равно;</w:t>
      </w:r>
    </w:p>
    <w:p w14:paraId="78A21722" w14:textId="77777777" w:rsidR="007531CA" w:rsidRDefault="007531CA" w:rsidP="007531CA">
      <w:pPr>
        <w:pStyle w:val="phlistitemized3"/>
      </w:pPr>
      <w:r>
        <w:t>«</w:t>
      </w:r>
      <w:r w:rsidRPr="009428D8">
        <w:t>Без значения</w:t>
      </w:r>
      <w:r>
        <w:t>»;</w:t>
      </w:r>
    </w:p>
    <w:p w14:paraId="7D5E6C48" w14:textId="77777777" w:rsidR="007531CA" w:rsidRDefault="007531CA" w:rsidP="007531CA">
      <w:pPr>
        <w:pStyle w:val="phlistitemized3"/>
      </w:pPr>
      <w:r>
        <w:t>«</w:t>
      </w:r>
      <w:r w:rsidRPr="009428D8">
        <w:t>Непустое значение</w:t>
      </w:r>
      <w:r>
        <w:t>».</w:t>
      </w:r>
    </w:p>
    <w:p w14:paraId="2A6D0CF4" w14:textId="77777777" w:rsidR="007531CA" w:rsidRDefault="007531CA" w:rsidP="007531CA">
      <w:pPr>
        <w:pStyle w:val="phlistitemized1"/>
        <w:numPr>
          <w:ilvl w:val="0"/>
          <w:numId w:val="8"/>
        </w:numPr>
      </w:pPr>
      <w:r>
        <w:t>введите значение, по которому необходимо проводить форматирование.</w:t>
      </w:r>
    </w:p>
    <w:p w14:paraId="3496BDCA" w14:textId="77777777" w:rsidR="007531CA" w:rsidRDefault="007531CA" w:rsidP="007531CA">
      <w:pPr>
        <w:pStyle w:val="phnormal"/>
      </w:pPr>
      <w:r>
        <w:t>Принцип работы форматирования с помощью оператора «Значки»:</w:t>
      </w:r>
    </w:p>
    <w:p w14:paraId="15FBBD5C" w14:textId="621F12FD" w:rsidR="007531CA" w:rsidRDefault="007531CA" w:rsidP="007531CA">
      <w:pPr>
        <w:pStyle w:val="phlistitemized1"/>
        <w:numPr>
          <w:ilvl w:val="0"/>
          <w:numId w:val="8"/>
        </w:numPr>
      </w:pPr>
      <w:r>
        <w:t>при выборе набора значков задается направление и указывается поле, по которому необходимо провести расчет (</w:t>
      </w:r>
      <w:r>
        <w:fldChar w:fldCharType="begin"/>
      </w:r>
      <w:r>
        <w:instrText>REF figure_hnk_yl5_yqb \h</w:instrText>
      </w:r>
      <w:r>
        <w:fldChar w:fldCharType="separate"/>
      </w:r>
      <w:r w:rsidR="00F634A6">
        <w:t>Рисунок </w:t>
      </w:r>
      <w:r w:rsidR="00F634A6">
        <w:rPr>
          <w:noProof/>
        </w:rPr>
        <w:t>300</w:t>
      </w:r>
      <w:r>
        <w:fldChar w:fldCharType="end"/>
      </w:r>
      <w:r>
        <w:t>). Если для расчета выбрано другое поле, то это означает, что текущее поле, в котором происходит редактирование, будет отмечено значком в зависимости от значений в другом поле. Строки/агрегации по текущему полю будут слева отмечены значком из расчета 1/3 (</w:t>
      </w:r>
      <w:r>
        <w:fldChar w:fldCharType="begin"/>
      </w:r>
      <w:r>
        <w:instrText>REF figure_f2l_cm5_yqb \h</w:instrText>
      </w:r>
      <w:r>
        <w:fldChar w:fldCharType="separate"/>
      </w:r>
      <w:r w:rsidR="00F634A6">
        <w:t>Рисунок </w:t>
      </w:r>
      <w:r w:rsidR="00F634A6">
        <w:rPr>
          <w:noProof/>
        </w:rPr>
        <w:t>301</w:t>
      </w:r>
      <w:r>
        <w:fldChar w:fldCharType="end"/>
      </w:r>
      <w:r>
        <w:t>). По умолчанию для трех значков вычисляется 67 и 33 процента от максимального значения в диапазоне: 67% = мин + 0,67 * (макс-мин)=А, 33%= мин + 0,33 * (макс-мин)=Б:</w:t>
      </w:r>
    </w:p>
    <w:p w14:paraId="759C3721" w14:textId="77777777" w:rsidR="007531CA" w:rsidRDefault="007531CA" w:rsidP="007531CA">
      <w:pPr>
        <w:pStyle w:val="phlistitemized2"/>
      </w:pPr>
      <w:r>
        <w:t>значки красного цвета (для направления «По возрастанию»), значки зеленого цвета (для направления «По убыванию») отобразятся рядом со значениями меньше Б;</w:t>
      </w:r>
    </w:p>
    <w:p w14:paraId="04FBDC7C" w14:textId="77777777" w:rsidR="007531CA" w:rsidRDefault="007531CA" w:rsidP="007531CA">
      <w:pPr>
        <w:pStyle w:val="phlistitemized2"/>
      </w:pPr>
      <w:r>
        <w:t>значки желтого цвета будут указывать на значения, которые больше или равны Б, но меньше А;</w:t>
      </w:r>
    </w:p>
    <w:p w14:paraId="4D463F50" w14:textId="77777777" w:rsidR="007531CA" w:rsidRDefault="007531CA" w:rsidP="007531CA">
      <w:pPr>
        <w:pStyle w:val="phlistitemized2"/>
      </w:pPr>
      <w:r>
        <w:t>значки зеленого цвета (для направления «По возрастанию»), значки красного цвета (для направления «По убыванию») укажут на значения, которые больше или равны А.</w:t>
      </w:r>
    </w:p>
    <w:p w14:paraId="1AF7B7BB" w14:textId="77777777" w:rsidR="007531CA" w:rsidRDefault="007531CA" w:rsidP="007531CA">
      <w:pPr>
        <w:pStyle w:val="phfigure"/>
      </w:pPr>
      <w:r>
        <w:rPr>
          <w:noProof/>
        </w:rPr>
        <w:lastRenderedPageBreak/>
        <w:drawing>
          <wp:inline distT="0" distB="0" distL="0" distR="0" wp14:anchorId="059638BA" wp14:editId="6F0AE4F9">
            <wp:extent cx="4419600" cy="1028700"/>
            <wp:effectExtent l="0" t="0" r="0" b="0"/>
            <wp:docPr id="341" name="Picture 246"/>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65"/>
                    <a:srcRect/>
                    <a:stretch>
                      <a:fillRect/>
                    </a:stretch>
                  </pic:blipFill>
                  <pic:spPr bwMode="auto">
                    <a:xfrm>
                      <a:off x="0" y="0"/>
                      <a:ext cx="4419600" cy="1028700"/>
                    </a:xfrm>
                    <a:prstGeom prst="rect">
                      <a:avLst/>
                    </a:prstGeom>
                  </pic:spPr>
                </pic:pic>
              </a:graphicData>
            </a:graphic>
          </wp:inline>
        </w:drawing>
      </w:r>
    </w:p>
    <w:p w14:paraId="2C504857" w14:textId="73885361" w:rsidR="007531CA" w:rsidRDefault="007531CA" w:rsidP="007531CA">
      <w:pPr>
        <w:pStyle w:val="phfiguretitle"/>
      </w:pPr>
      <w:bookmarkStart w:id="493" w:name="figure_hnk_yl5_y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300</w:t>
      </w:r>
      <w:r w:rsidR="00667EC8">
        <w:rPr>
          <w:noProof/>
        </w:rPr>
        <w:fldChar w:fldCharType="end"/>
      </w:r>
      <w:bookmarkEnd w:id="493"/>
      <w:r>
        <w:t xml:space="preserve"> – Настроенное условие с использованием группы значков</w:t>
      </w:r>
    </w:p>
    <w:p w14:paraId="1EF40F6B" w14:textId="77777777" w:rsidR="007531CA" w:rsidRDefault="007531CA" w:rsidP="007531CA">
      <w:pPr>
        <w:pStyle w:val="phfigure"/>
      </w:pPr>
      <w:r>
        <w:rPr>
          <w:noProof/>
        </w:rPr>
        <w:drawing>
          <wp:inline distT="0" distB="0" distL="0" distR="0" wp14:anchorId="0FFF2783" wp14:editId="4A9B743A">
            <wp:extent cx="771525" cy="6038850"/>
            <wp:effectExtent l="0" t="0" r="0" b="0"/>
            <wp:docPr id="345" name="Picture 247"/>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66"/>
                    <a:srcRect/>
                    <a:stretch>
                      <a:fillRect/>
                    </a:stretch>
                  </pic:blipFill>
                  <pic:spPr bwMode="auto">
                    <a:xfrm>
                      <a:off x="0" y="0"/>
                      <a:ext cx="771525" cy="6038850"/>
                    </a:xfrm>
                    <a:prstGeom prst="rect">
                      <a:avLst/>
                    </a:prstGeom>
                  </pic:spPr>
                </pic:pic>
              </a:graphicData>
            </a:graphic>
          </wp:inline>
        </w:drawing>
      </w:r>
    </w:p>
    <w:p w14:paraId="14003F3C" w14:textId="4EA8A021" w:rsidR="007531CA" w:rsidRDefault="007531CA" w:rsidP="007531CA">
      <w:pPr>
        <w:pStyle w:val="phfiguretitle"/>
      </w:pPr>
      <w:bookmarkStart w:id="494" w:name="figure_f2l_cm5_y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301</w:t>
      </w:r>
      <w:r w:rsidR="00667EC8">
        <w:rPr>
          <w:noProof/>
        </w:rPr>
        <w:fldChar w:fldCharType="end"/>
      </w:r>
      <w:bookmarkEnd w:id="494"/>
      <w:r>
        <w:t xml:space="preserve"> – Отображение группы значков</w:t>
      </w:r>
    </w:p>
    <w:p w14:paraId="68869F96" w14:textId="79C4793A" w:rsidR="007531CA" w:rsidRDefault="007531CA" w:rsidP="007531CA">
      <w:pPr>
        <w:pStyle w:val="phlistitemized1"/>
        <w:numPr>
          <w:ilvl w:val="0"/>
          <w:numId w:val="8"/>
        </w:numPr>
      </w:pPr>
      <w:r>
        <w:t>при выборе одного значка указывается ее цвет и условие форматирования (</w:t>
      </w:r>
      <w:r>
        <w:fldChar w:fldCharType="begin"/>
      </w:r>
      <w:r>
        <w:instrText>REF figure_t1w_qm5_yqb \h</w:instrText>
      </w:r>
      <w:r>
        <w:fldChar w:fldCharType="separate"/>
      </w:r>
      <w:r w:rsidR="00F634A6">
        <w:t>Рисунок </w:t>
      </w:r>
      <w:r w:rsidR="00F634A6">
        <w:rPr>
          <w:noProof/>
        </w:rPr>
        <w:t>302</w:t>
      </w:r>
      <w:r>
        <w:fldChar w:fldCharType="end"/>
      </w:r>
      <w:r>
        <w:t xml:space="preserve">). Строки/агрегации, которые удовлетворяют условию, будут слева отмечены выбранным значком в выбранном цвете. Если условие задается по другому полю, то это означает, что текущее поле, в котором происходит </w:t>
      </w:r>
      <w:r>
        <w:lastRenderedPageBreak/>
        <w:t>редактирование, будет отмечено в зависимости от условий на значения в другом поле (</w:t>
      </w:r>
      <w:r>
        <w:fldChar w:fldCharType="begin"/>
      </w:r>
      <w:r>
        <w:instrText>REF figure_yrw_rm5_yqb \h</w:instrText>
      </w:r>
      <w:r>
        <w:fldChar w:fldCharType="separate"/>
      </w:r>
      <w:r w:rsidR="00F634A6">
        <w:t>Рисунок </w:t>
      </w:r>
      <w:r w:rsidR="00F634A6">
        <w:rPr>
          <w:noProof/>
        </w:rPr>
        <w:t>303</w:t>
      </w:r>
      <w:r>
        <w:fldChar w:fldCharType="end"/>
      </w:r>
      <w:r>
        <w:t>).</w:t>
      </w:r>
    </w:p>
    <w:p w14:paraId="0FA51F94" w14:textId="77777777" w:rsidR="007531CA" w:rsidRDefault="007531CA" w:rsidP="007531CA">
      <w:pPr>
        <w:pStyle w:val="phfigure"/>
      </w:pPr>
      <w:r>
        <w:rPr>
          <w:noProof/>
        </w:rPr>
        <w:drawing>
          <wp:inline distT="0" distB="0" distL="0" distR="0" wp14:anchorId="48C6B248" wp14:editId="09B24C80">
            <wp:extent cx="4286250" cy="1085850"/>
            <wp:effectExtent l="0" t="0" r="0" b="0"/>
            <wp:docPr id="346" name="Picture 248"/>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67"/>
                    <a:srcRect/>
                    <a:stretch>
                      <a:fillRect/>
                    </a:stretch>
                  </pic:blipFill>
                  <pic:spPr bwMode="auto">
                    <a:xfrm>
                      <a:off x="0" y="0"/>
                      <a:ext cx="4286250" cy="1085850"/>
                    </a:xfrm>
                    <a:prstGeom prst="rect">
                      <a:avLst/>
                    </a:prstGeom>
                  </pic:spPr>
                </pic:pic>
              </a:graphicData>
            </a:graphic>
          </wp:inline>
        </w:drawing>
      </w:r>
    </w:p>
    <w:p w14:paraId="4CB91B53" w14:textId="188C0BFA" w:rsidR="007531CA" w:rsidRDefault="007531CA" w:rsidP="007531CA">
      <w:pPr>
        <w:pStyle w:val="phfiguretitle"/>
      </w:pPr>
      <w:bookmarkStart w:id="495" w:name="figure_t1w_qm5_y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302</w:t>
      </w:r>
      <w:r w:rsidR="00667EC8">
        <w:rPr>
          <w:noProof/>
        </w:rPr>
        <w:fldChar w:fldCharType="end"/>
      </w:r>
      <w:bookmarkEnd w:id="495"/>
      <w:r>
        <w:t xml:space="preserve"> – Настроенное условие с использованием значка</w:t>
      </w:r>
    </w:p>
    <w:p w14:paraId="745A1F95" w14:textId="77777777" w:rsidR="007531CA" w:rsidRDefault="007531CA" w:rsidP="007531CA">
      <w:pPr>
        <w:pStyle w:val="phfigure"/>
      </w:pPr>
      <w:r>
        <w:rPr>
          <w:noProof/>
        </w:rPr>
        <w:drawing>
          <wp:inline distT="0" distB="0" distL="0" distR="0" wp14:anchorId="182D83E6" wp14:editId="2529C747">
            <wp:extent cx="952500" cy="1847850"/>
            <wp:effectExtent l="0" t="0" r="0" b="0"/>
            <wp:docPr id="348" name="Picture 249"/>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68"/>
                    <a:srcRect/>
                    <a:stretch>
                      <a:fillRect/>
                    </a:stretch>
                  </pic:blipFill>
                  <pic:spPr bwMode="auto">
                    <a:xfrm>
                      <a:off x="0" y="0"/>
                      <a:ext cx="952500" cy="1847850"/>
                    </a:xfrm>
                    <a:prstGeom prst="rect">
                      <a:avLst/>
                    </a:prstGeom>
                  </pic:spPr>
                </pic:pic>
              </a:graphicData>
            </a:graphic>
          </wp:inline>
        </w:drawing>
      </w:r>
    </w:p>
    <w:p w14:paraId="407A8E91" w14:textId="4F982F26" w:rsidR="007531CA" w:rsidRDefault="007531CA" w:rsidP="007531CA">
      <w:pPr>
        <w:pStyle w:val="phfiguretitle"/>
      </w:pPr>
      <w:bookmarkStart w:id="496" w:name="figure_yrw_rm5_y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303</w:t>
      </w:r>
      <w:r w:rsidR="00667EC8">
        <w:rPr>
          <w:noProof/>
        </w:rPr>
        <w:fldChar w:fldCharType="end"/>
      </w:r>
      <w:bookmarkEnd w:id="496"/>
      <w:r>
        <w:t xml:space="preserve"> – Отображение значка</w:t>
      </w:r>
    </w:p>
    <w:p w14:paraId="38BC18D5" w14:textId="77777777" w:rsidR="007531CA" w:rsidRDefault="007531CA" w:rsidP="00AD3A06">
      <w:pPr>
        <w:pStyle w:val="5"/>
      </w:pPr>
      <w:bookmarkStart w:id="497" w:name="article_gn1_nhc_zqb"/>
      <w:bookmarkStart w:id="498" w:name="_Toc94267824"/>
      <w:bookmarkStart w:id="499" w:name="_Toc108079241"/>
      <w:r>
        <w:t>Гистограмма</w:t>
      </w:r>
      <w:bookmarkEnd w:id="497"/>
      <w:bookmarkEnd w:id="498"/>
      <w:bookmarkEnd w:id="499"/>
    </w:p>
    <w:p w14:paraId="23117A26" w14:textId="77777777" w:rsidR="007531CA" w:rsidRDefault="007531CA" w:rsidP="007531CA">
      <w:pPr>
        <w:pStyle w:val="phnormal"/>
      </w:pPr>
      <w:r>
        <w:t>Оператор форматирования «Гистограмма» применяется только для полей с типом «Число», включенных в область столбцов. Для полей, включенных в область групп, данный оператор форматирования не применяется.</w:t>
      </w:r>
    </w:p>
    <w:p w14:paraId="7087C451" w14:textId="4FC90CAB" w:rsidR="007531CA" w:rsidRDefault="007531CA" w:rsidP="007531CA">
      <w:pPr>
        <w:pStyle w:val="phnormal"/>
      </w:pPr>
      <w:r>
        <w:t xml:space="preserve">В группе с оператором форматирования «Гистограмма» определяется тип и цвет заливки индикатора для форматирования редактируемого поля. «Индикатор» – означает, что помимо числового значения в ячейке табличного представления </w:t>
      </w:r>
      <w:r w:rsidR="00D9740F">
        <w:t>выборки</w:t>
      </w:r>
      <w:r>
        <w:t xml:space="preserve"> будет отображаться, как индикатор, размер значения ячейки относительно самого большого значения по тому же столбцу (параметру). Чем больше значение содержит ячейка по отношению к другим ячейкам, тем длиннее индикатор в ней. Длина индикатора для нулевых значений всегда равняется 0%.</w:t>
      </w:r>
    </w:p>
    <w:p w14:paraId="23834054" w14:textId="77777777" w:rsidR="007531CA" w:rsidRDefault="007531CA" w:rsidP="007531CA">
      <w:pPr>
        <w:pStyle w:val="phnormal"/>
      </w:pPr>
      <w:r>
        <w:t>Структура ввода условий для оператора форматирования «Гистограмма»: («Гистограмма»)+(Выпадающий список с выбором типа заливки)+(«флажок» в поле «По столбцу»).</w:t>
      </w:r>
    </w:p>
    <w:p w14:paraId="7D479561" w14:textId="77777777" w:rsidR="007531CA" w:rsidRDefault="007531CA" w:rsidP="007531CA">
      <w:pPr>
        <w:pStyle w:val="phnormal"/>
      </w:pPr>
      <w:r>
        <w:t>Для настройки условия с помощью оператора форматирования «Гистограмма» выполните следующие действия:</w:t>
      </w:r>
    </w:p>
    <w:p w14:paraId="3E3A934A" w14:textId="77777777" w:rsidR="007531CA" w:rsidRDefault="007531CA" w:rsidP="007531CA">
      <w:pPr>
        <w:pStyle w:val="phlistitemized1"/>
        <w:numPr>
          <w:ilvl w:val="0"/>
          <w:numId w:val="8"/>
        </w:numPr>
      </w:pPr>
      <w:r>
        <w:t>выберите тип индикатора:</w:t>
      </w:r>
    </w:p>
    <w:p w14:paraId="68314AD5" w14:textId="77777777" w:rsidR="007531CA" w:rsidRDefault="007531CA" w:rsidP="007531CA">
      <w:pPr>
        <w:pStyle w:val="phlistitemized2"/>
      </w:pPr>
      <w:r>
        <w:lastRenderedPageBreak/>
        <w:t>«Заливка» – индикатор в ячейке будет залит сплошным цветом;</w:t>
      </w:r>
    </w:p>
    <w:p w14:paraId="4610BC1F" w14:textId="77777777" w:rsidR="007531CA" w:rsidRDefault="007531CA" w:rsidP="007531CA">
      <w:pPr>
        <w:pStyle w:val="phlistitemized2"/>
      </w:pPr>
      <w:r>
        <w:t>«Градиент» – индикатор в ячейке будет залит несколькими цветами с градиентным переходом.</w:t>
      </w:r>
    </w:p>
    <w:p w14:paraId="0B0DDCF0" w14:textId="77777777" w:rsidR="007531CA" w:rsidRDefault="007531CA" w:rsidP="007531CA">
      <w:pPr>
        <w:pStyle w:val="phlistitemized1"/>
        <w:numPr>
          <w:ilvl w:val="0"/>
          <w:numId w:val="8"/>
        </w:numPr>
      </w:pPr>
      <w:r>
        <w:t>установите при необходимости «флажок» в поле «По столбцу», данное поле отображается только при выборе типа индикатора «Градиент»:</w:t>
      </w:r>
    </w:p>
    <w:p w14:paraId="2DE19757" w14:textId="77777777" w:rsidR="007531CA" w:rsidRDefault="007531CA" w:rsidP="007531CA">
      <w:pPr>
        <w:pStyle w:val="phlistitemized2"/>
      </w:pPr>
      <w:r>
        <w:t>при установке «флажка» в данном поле градиент будет располагаться по вертикали (оттенок цвета индикатора будет зависеть от значения в ячейке);</w:t>
      </w:r>
    </w:p>
    <w:p w14:paraId="4277A844" w14:textId="77777777" w:rsidR="007531CA" w:rsidRDefault="007531CA" w:rsidP="007531CA">
      <w:pPr>
        <w:pStyle w:val="phlistitemized2"/>
      </w:pPr>
      <w:r>
        <w:t>при снятии «флажка» в данном поле градиент в индикаторе построится по горизонтали.</w:t>
      </w:r>
    </w:p>
    <w:p w14:paraId="037F135F" w14:textId="77777777" w:rsidR="007531CA" w:rsidRDefault="007531CA" w:rsidP="007531CA">
      <w:pPr>
        <w:pStyle w:val="phlistitemized1"/>
        <w:numPr>
          <w:ilvl w:val="0"/>
          <w:numId w:val="8"/>
        </w:numPr>
      </w:pPr>
      <w:r>
        <w:t>выберите цвет и настройте условие. Выбор цвета и задание условий – изменяются в зависимости от выбранных выше параметров:</w:t>
      </w:r>
    </w:p>
    <w:p w14:paraId="3D16CEBF" w14:textId="1EFE2BB9" w:rsidR="007531CA" w:rsidRDefault="007531CA" w:rsidP="007531CA">
      <w:pPr>
        <w:pStyle w:val="phlistitemized2"/>
      </w:pPr>
      <w:r>
        <w:t>при выборе типа индикатора «Заливка» (</w:t>
      </w:r>
      <w:r>
        <w:fldChar w:fldCharType="begin"/>
      </w:r>
      <w:r>
        <w:instrText>REF figure_hny_4t5_yqb \h</w:instrText>
      </w:r>
      <w:r>
        <w:fldChar w:fldCharType="separate"/>
      </w:r>
      <w:r w:rsidR="00F634A6">
        <w:t>Рисунок </w:t>
      </w:r>
      <w:r w:rsidR="00F634A6">
        <w:rPr>
          <w:noProof/>
        </w:rPr>
        <w:t>304</w:t>
      </w:r>
      <w:r>
        <w:fldChar w:fldCharType="end"/>
      </w:r>
      <w:r>
        <w:t>):</w:t>
      </w:r>
    </w:p>
    <w:p w14:paraId="2F0647CF" w14:textId="77777777" w:rsidR="007531CA" w:rsidRDefault="007531CA" w:rsidP="007531CA">
      <w:pPr>
        <w:pStyle w:val="phlistitemized3"/>
      </w:pPr>
      <w:r>
        <w:t>выберите цвет для положительных и отрицательных значений в ячейке;</w:t>
      </w:r>
    </w:p>
    <w:p w14:paraId="1EFDA28C" w14:textId="77777777" w:rsidR="007531CA" w:rsidRDefault="007531CA" w:rsidP="007531CA">
      <w:pPr>
        <w:pStyle w:val="phlistitemized3"/>
      </w:pPr>
      <w:r>
        <w:t>наименование поля, в котором выполняется настройка, недоступно для редактирования.</w:t>
      </w:r>
    </w:p>
    <w:p w14:paraId="0351A03E" w14:textId="77777777" w:rsidR="007531CA" w:rsidRDefault="007531CA" w:rsidP="007531CA">
      <w:pPr>
        <w:pStyle w:val="phfigure"/>
      </w:pPr>
      <w:r>
        <w:rPr>
          <w:noProof/>
        </w:rPr>
        <w:drawing>
          <wp:inline distT="0" distB="0" distL="0" distR="0" wp14:anchorId="4ECEB586" wp14:editId="6B16C180">
            <wp:extent cx="3352800" cy="933450"/>
            <wp:effectExtent l="0" t="0" r="0" b="0"/>
            <wp:docPr id="351" name="Picture 250"/>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69"/>
                    <a:srcRect/>
                    <a:stretch>
                      <a:fillRect/>
                    </a:stretch>
                  </pic:blipFill>
                  <pic:spPr bwMode="auto">
                    <a:xfrm>
                      <a:off x="0" y="0"/>
                      <a:ext cx="3352800" cy="933450"/>
                    </a:xfrm>
                    <a:prstGeom prst="rect">
                      <a:avLst/>
                    </a:prstGeom>
                  </pic:spPr>
                </pic:pic>
              </a:graphicData>
            </a:graphic>
          </wp:inline>
        </w:drawing>
      </w:r>
    </w:p>
    <w:p w14:paraId="6D7D13A8" w14:textId="0C21083D" w:rsidR="007531CA" w:rsidRDefault="007531CA" w:rsidP="007531CA">
      <w:pPr>
        <w:pStyle w:val="phfiguretitle"/>
      </w:pPr>
      <w:bookmarkStart w:id="500" w:name="figure_hny_4t5_y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304</w:t>
      </w:r>
      <w:r w:rsidR="00667EC8">
        <w:rPr>
          <w:noProof/>
        </w:rPr>
        <w:fldChar w:fldCharType="end"/>
      </w:r>
      <w:bookmarkEnd w:id="500"/>
      <w:r>
        <w:t xml:space="preserve"> – Тип индикатора «Заливка»</w:t>
      </w:r>
    </w:p>
    <w:p w14:paraId="72680985" w14:textId="0F519359" w:rsidR="007531CA" w:rsidRDefault="007531CA" w:rsidP="007531CA">
      <w:pPr>
        <w:pStyle w:val="phlistitemized2"/>
      </w:pPr>
      <w:r>
        <w:t>при выборе типа индикатора «Градиент» без установки «флажка» в поле «По столбцу» (</w:t>
      </w:r>
      <w:r>
        <w:fldChar w:fldCharType="begin"/>
      </w:r>
      <w:r>
        <w:instrText>REF figure_bbk_tt5_yqb \h</w:instrText>
      </w:r>
      <w:r>
        <w:fldChar w:fldCharType="separate"/>
      </w:r>
      <w:r w:rsidR="00F634A6">
        <w:t>Рисунок </w:t>
      </w:r>
      <w:r w:rsidR="00F634A6">
        <w:rPr>
          <w:noProof/>
        </w:rPr>
        <w:t>305</w:t>
      </w:r>
      <w:r>
        <w:fldChar w:fldCharType="end"/>
      </w:r>
      <w:r>
        <w:t>):</w:t>
      </w:r>
    </w:p>
    <w:p w14:paraId="1C421D0B" w14:textId="77777777" w:rsidR="007531CA" w:rsidRDefault="007531CA" w:rsidP="007531CA">
      <w:pPr>
        <w:pStyle w:val="phlistitemized3"/>
      </w:pPr>
      <w:r>
        <w:t>выберите цвета для положительных и отрицательных значений в ячейке;</w:t>
      </w:r>
    </w:p>
    <w:p w14:paraId="2F60EDDD" w14:textId="77777777" w:rsidR="007531CA" w:rsidRDefault="007531CA" w:rsidP="007531CA">
      <w:pPr>
        <w:pStyle w:val="phlistitemized3"/>
      </w:pPr>
      <w:r>
        <w:t>наименование поля, в котором выполняется настройка, недоступно для редактирования;</w:t>
      </w:r>
    </w:p>
    <w:p w14:paraId="3491F9F9" w14:textId="77777777" w:rsidR="007531CA" w:rsidRDefault="007531CA" w:rsidP="007531CA">
      <w:pPr>
        <w:pStyle w:val="phlistitemized3"/>
      </w:pPr>
      <w:r>
        <w:t>нажмите на кнопку «Добавить условие», чтобы добавить строку для указания еще одного цвета при градиентном переходе. Выберите цвета для положительных и отрицательных значений в ячейке;</w:t>
      </w:r>
    </w:p>
    <w:p w14:paraId="5F2F9242" w14:textId="77777777" w:rsidR="007531CA" w:rsidRDefault="007531CA" w:rsidP="007531CA">
      <w:pPr>
        <w:pStyle w:val="phlistitemized3"/>
      </w:pPr>
      <w:r>
        <w:t>добавьте необходимое количество условий.</w:t>
      </w:r>
    </w:p>
    <w:p w14:paraId="3F0ACEC9" w14:textId="77777777" w:rsidR="007531CA" w:rsidRDefault="007531CA" w:rsidP="007531CA">
      <w:pPr>
        <w:pStyle w:val="phfigure"/>
      </w:pPr>
      <w:r>
        <w:rPr>
          <w:noProof/>
        </w:rPr>
        <w:lastRenderedPageBreak/>
        <w:drawing>
          <wp:inline distT="0" distB="0" distL="0" distR="0" wp14:anchorId="630A33F3" wp14:editId="1977D336">
            <wp:extent cx="4352925" cy="1990725"/>
            <wp:effectExtent l="0" t="0" r="0" b="0"/>
            <wp:docPr id="357" name="Picture 25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70"/>
                    <a:srcRect/>
                    <a:stretch>
                      <a:fillRect/>
                    </a:stretch>
                  </pic:blipFill>
                  <pic:spPr bwMode="auto">
                    <a:xfrm>
                      <a:off x="0" y="0"/>
                      <a:ext cx="4352925" cy="1990725"/>
                    </a:xfrm>
                    <a:prstGeom prst="rect">
                      <a:avLst/>
                    </a:prstGeom>
                  </pic:spPr>
                </pic:pic>
              </a:graphicData>
            </a:graphic>
          </wp:inline>
        </w:drawing>
      </w:r>
    </w:p>
    <w:p w14:paraId="1CABC293" w14:textId="415C0669" w:rsidR="007531CA" w:rsidRDefault="007531CA" w:rsidP="007531CA">
      <w:pPr>
        <w:pStyle w:val="phfiguretitle"/>
      </w:pPr>
      <w:bookmarkStart w:id="501" w:name="figure_bbk_tt5_y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305</w:t>
      </w:r>
      <w:r w:rsidR="00667EC8">
        <w:rPr>
          <w:noProof/>
        </w:rPr>
        <w:fldChar w:fldCharType="end"/>
      </w:r>
      <w:bookmarkEnd w:id="501"/>
      <w:r>
        <w:t xml:space="preserve"> – Тип индикатора «Градиент»</w:t>
      </w:r>
    </w:p>
    <w:p w14:paraId="045434CF" w14:textId="6E86CA89" w:rsidR="007531CA" w:rsidRDefault="007531CA" w:rsidP="007531CA">
      <w:pPr>
        <w:pStyle w:val="phlistitemized2"/>
      </w:pPr>
      <w:r>
        <w:t>при выборе типа индикатора «Градиент» и установке «флажка» в поле «По столбцу» (</w:t>
      </w:r>
      <w:r>
        <w:fldChar w:fldCharType="begin"/>
      </w:r>
      <w:r>
        <w:instrText>REF figure_qrb_zy3_zqb \h</w:instrText>
      </w:r>
      <w:r>
        <w:fldChar w:fldCharType="separate"/>
      </w:r>
      <w:r w:rsidR="00F634A6">
        <w:t>Рисунок </w:t>
      </w:r>
      <w:r w:rsidR="00F634A6">
        <w:rPr>
          <w:noProof/>
        </w:rPr>
        <w:t>306</w:t>
      </w:r>
      <w:r>
        <w:fldChar w:fldCharType="end"/>
      </w:r>
      <w:r>
        <w:t>):</w:t>
      </w:r>
    </w:p>
    <w:p w14:paraId="2D7A8D8A" w14:textId="77777777" w:rsidR="007531CA" w:rsidRDefault="007531CA" w:rsidP="007531CA">
      <w:pPr>
        <w:pStyle w:val="phlistitemized3"/>
      </w:pPr>
      <w:r>
        <w:t>выберите цвет для заливки индикатора;</w:t>
      </w:r>
    </w:p>
    <w:p w14:paraId="5194C4A4" w14:textId="77777777" w:rsidR="007531CA" w:rsidRDefault="007531CA" w:rsidP="007531CA">
      <w:pPr>
        <w:pStyle w:val="phlistitemized3"/>
      </w:pPr>
      <w:r>
        <w:t>наименование поля, в котором выполняется настройка, недоступно для редактирования;</w:t>
      </w:r>
    </w:p>
    <w:p w14:paraId="5348BBCB" w14:textId="77777777" w:rsidR="007531CA" w:rsidRDefault="007531CA" w:rsidP="007531CA">
      <w:pPr>
        <w:pStyle w:val="phlistitemized3"/>
      </w:pPr>
      <w:r>
        <w:t>по умолчанию выбран оператор условия «&gt;=» не подлежит редактированию.</w:t>
      </w:r>
    </w:p>
    <w:p w14:paraId="28592A06" w14:textId="77777777" w:rsidR="007531CA" w:rsidRDefault="007531CA" w:rsidP="007531CA">
      <w:pPr>
        <w:pStyle w:val="phlistitemized3"/>
      </w:pPr>
      <w:r>
        <w:t>по умолчанию поле «Значение» остается пустым – не подлежит редактированию;</w:t>
      </w:r>
    </w:p>
    <w:p w14:paraId="7FADE265" w14:textId="77777777" w:rsidR="007531CA" w:rsidRDefault="007531CA" w:rsidP="007531CA">
      <w:pPr>
        <w:pStyle w:val="phlistitemized3"/>
      </w:pPr>
      <w:r>
        <w:t>нажмите на кнопку «Добавить условие», чтобы добавить строку для указания еще одного условия. Выберите цвет для условия;</w:t>
      </w:r>
    </w:p>
    <w:p w14:paraId="4CD34210" w14:textId="77777777" w:rsidR="007531CA" w:rsidRDefault="007531CA" w:rsidP="007531CA">
      <w:pPr>
        <w:pStyle w:val="phlistitemized3"/>
      </w:pPr>
      <w:r>
        <w:t>добавьте необходимое количество условий. Несколько условий в одной группе будут соединяться при помощи оператора «И», форматирование будет применено при выполнении всех условий в группе.</w:t>
      </w:r>
    </w:p>
    <w:p w14:paraId="5F9A45F0" w14:textId="77777777" w:rsidR="007531CA" w:rsidRDefault="007531CA" w:rsidP="007531CA">
      <w:pPr>
        <w:pStyle w:val="phfigure"/>
      </w:pPr>
      <w:r>
        <w:rPr>
          <w:noProof/>
        </w:rPr>
        <w:drawing>
          <wp:inline distT="0" distB="0" distL="0" distR="0" wp14:anchorId="24EE819B" wp14:editId="6CEED99E">
            <wp:extent cx="4248150" cy="1504950"/>
            <wp:effectExtent l="0" t="0" r="0" b="0"/>
            <wp:docPr id="358" name="Picture 252"/>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71"/>
                    <a:srcRect/>
                    <a:stretch>
                      <a:fillRect/>
                    </a:stretch>
                  </pic:blipFill>
                  <pic:spPr bwMode="auto">
                    <a:xfrm>
                      <a:off x="0" y="0"/>
                      <a:ext cx="4248150" cy="1504950"/>
                    </a:xfrm>
                    <a:prstGeom prst="rect">
                      <a:avLst/>
                    </a:prstGeom>
                  </pic:spPr>
                </pic:pic>
              </a:graphicData>
            </a:graphic>
          </wp:inline>
        </w:drawing>
      </w:r>
    </w:p>
    <w:p w14:paraId="3C79F822" w14:textId="6F08193C" w:rsidR="007531CA" w:rsidRDefault="007531CA" w:rsidP="007531CA">
      <w:pPr>
        <w:pStyle w:val="phfiguretitle"/>
      </w:pPr>
      <w:bookmarkStart w:id="502" w:name="figure_qrb_zy3_z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306</w:t>
      </w:r>
      <w:r w:rsidR="00667EC8">
        <w:rPr>
          <w:noProof/>
        </w:rPr>
        <w:fldChar w:fldCharType="end"/>
      </w:r>
      <w:bookmarkEnd w:id="502"/>
      <w:r>
        <w:t xml:space="preserve"> – Тип индикатора «Градиент». Параметр «По столбцу»</w:t>
      </w:r>
    </w:p>
    <w:p w14:paraId="2E30F211" w14:textId="77777777" w:rsidR="007531CA" w:rsidRDefault="007531CA" w:rsidP="007531CA">
      <w:pPr>
        <w:pStyle w:val="phnormal"/>
      </w:pPr>
      <w:r>
        <w:t>Принцип работы форматирования с использованием оператора «Гистограмма»:</w:t>
      </w:r>
    </w:p>
    <w:p w14:paraId="26C3351E" w14:textId="5ECFEABA" w:rsidR="007531CA" w:rsidRDefault="007531CA" w:rsidP="007531CA">
      <w:pPr>
        <w:pStyle w:val="phlistitemized1"/>
        <w:numPr>
          <w:ilvl w:val="0"/>
          <w:numId w:val="8"/>
        </w:numPr>
      </w:pPr>
      <w:r>
        <w:t>для типа индикатора «Заливка» – окрашивание индикатора производится сплошным цветом (</w:t>
      </w:r>
      <w:r>
        <w:fldChar w:fldCharType="begin"/>
      </w:r>
      <w:r>
        <w:instrText>REF figure_bzc_dbj_zqb \h</w:instrText>
      </w:r>
      <w:r>
        <w:fldChar w:fldCharType="separate"/>
      </w:r>
      <w:r w:rsidR="00F634A6">
        <w:t>Рисунок </w:t>
      </w:r>
      <w:r w:rsidR="00F634A6">
        <w:rPr>
          <w:noProof/>
        </w:rPr>
        <w:t>307</w:t>
      </w:r>
      <w:r>
        <w:fldChar w:fldCharType="end"/>
      </w:r>
      <w:r>
        <w:t xml:space="preserve">, </w:t>
      </w:r>
      <w:r>
        <w:fldChar w:fldCharType="begin"/>
      </w:r>
      <w:r>
        <w:instrText>REF figure_okw_j55_yqb \h</w:instrText>
      </w:r>
      <w:r>
        <w:fldChar w:fldCharType="separate"/>
      </w:r>
      <w:r w:rsidR="00F634A6">
        <w:t>Рисунок </w:t>
      </w:r>
      <w:r w:rsidR="00F634A6">
        <w:rPr>
          <w:noProof/>
        </w:rPr>
        <w:t>308</w:t>
      </w:r>
      <w:r>
        <w:fldChar w:fldCharType="end"/>
      </w:r>
      <w:r>
        <w:t>);</w:t>
      </w:r>
    </w:p>
    <w:p w14:paraId="29D9898E" w14:textId="77777777" w:rsidR="007531CA" w:rsidRDefault="007531CA" w:rsidP="007531CA">
      <w:pPr>
        <w:pStyle w:val="phfigure"/>
      </w:pPr>
      <w:r>
        <w:rPr>
          <w:noProof/>
        </w:rPr>
        <w:lastRenderedPageBreak/>
        <w:drawing>
          <wp:inline distT="0" distB="0" distL="0" distR="0" wp14:anchorId="221F7916" wp14:editId="2C75100B">
            <wp:extent cx="4762500" cy="1885950"/>
            <wp:effectExtent l="0" t="0" r="0" b="0"/>
            <wp:docPr id="360" name="Picture 253"/>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72"/>
                    <a:srcRect/>
                    <a:stretch>
                      <a:fillRect/>
                    </a:stretch>
                  </pic:blipFill>
                  <pic:spPr bwMode="auto">
                    <a:xfrm>
                      <a:off x="0" y="0"/>
                      <a:ext cx="4762500" cy="1885950"/>
                    </a:xfrm>
                    <a:prstGeom prst="rect">
                      <a:avLst/>
                    </a:prstGeom>
                  </pic:spPr>
                </pic:pic>
              </a:graphicData>
            </a:graphic>
          </wp:inline>
        </w:drawing>
      </w:r>
    </w:p>
    <w:p w14:paraId="197ED545" w14:textId="103E04B1" w:rsidR="007531CA" w:rsidRDefault="007531CA" w:rsidP="007531CA">
      <w:pPr>
        <w:pStyle w:val="phfiguretitle"/>
      </w:pPr>
      <w:bookmarkStart w:id="503" w:name="figure_bzc_dbj_z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307</w:t>
      </w:r>
      <w:r w:rsidR="00667EC8">
        <w:rPr>
          <w:noProof/>
        </w:rPr>
        <w:fldChar w:fldCharType="end"/>
      </w:r>
      <w:bookmarkEnd w:id="503"/>
      <w:r>
        <w:t xml:space="preserve"> – Настройка индикатора с типом «Заливка»</w:t>
      </w:r>
    </w:p>
    <w:p w14:paraId="31C872E3" w14:textId="77777777" w:rsidR="007531CA" w:rsidRDefault="007531CA" w:rsidP="007531CA">
      <w:pPr>
        <w:pStyle w:val="phfigure"/>
      </w:pPr>
      <w:r>
        <w:rPr>
          <w:noProof/>
        </w:rPr>
        <w:drawing>
          <wp:inline distT="0" distB="0" distL="0" distR="0" wp14:anchorId="21F541AD" wp14:editId="58E54EDB">
            <wp:extent cx="1600200" cy="2381250"/>
            <wp:effectExtent l="0" t="0" r="0" b="0"/>
            <wp:docPr id="362" name="Picture 254"/>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73"/>
                    <a:srcRect/>
                    <a:stretch>
                      <a:fillRect/>
                    </a:stretch>
                  </pic:blipFill>
                  <pic:spPr bwMode="auto">
                    <a:xfrm>
                      <a:off x="0" y="0"/>
                      <a:ext cx="1600200" cy="2381250"/>
                    </a:xfrm>
                    <a:prstGeom prst="rect">
                      <a:avLst/>
                    </a:prstGeom>
                  </pic:spPr>
                </pic:pic>
              </a:graphicData>
            </a:graphic>
          </wp:inline>
        </w:drawing>
      </w:r>
    </w:p>
    <w:p w14:paraId="71EC387E" w14:textId="52A1E4A7" w:rsidR="007531CA" w:rsidRDefault="007531CA" w:rsidP="007531CA">
      <w:pPr>
        <w:pStyle w:val="phfiguretitle"/>
      </w:pPr>
      <w:bookmarkStart w:id="504" w:name="figure_okw_j55_y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308</w:t>
      </w:r>
      <w:r w:rsidR="00667EC8">
        <w:rPr>
          <w:noProof/>
        </w:rPr>
        <w:fldChar w:fldCharType="end"/>
      </w:r>
      <w:bookmarkEnd w:id="504"/>
      <w:r>
        <w:t xml:space="preserve"> – Тип индикатора «Заливка»</w:t>
      </w:r>
    </w:p>
    <w:p w14:paraId="0E40254D" w14:textId="53C41CA5" w:rsidR="007531CA" w:rsidRDefault="007531CA" w:rsidP="007531CA">
      <w:pPr>
        <w:pStyle w:val="phlistitemized1"/>
        <w:numPr>
          <w:ilvl w:val="0"/>
          <w:numId w:val="8"/>
        </w:numPr>
      </w:pPr>
      <w:r>
        <w:t>для типа индикатора «Градиент» – окрашивание индикатора градиентом по вертикали или по горизонтали (</w:t>
      </w:r>
      <w:r>
        <w:fldChar w:fldCharType="begin"/>
      </w:r>
      <w:r>
        <w:instrText>REF figure_a2j_sbj_zqb \h</w:instrText>
      </w:r>
      <w:r>
        <w:fldChar w:fldCharType="separate"/>
      </w:r>
      <w:r w:rsidR="00F634A6">
        <w:t>Рисунок </w:t>
      </w:r>
      <w:r w:rsidR="00F634A6">
        <w:rPr>
          <w:noProof/>
        </w:rPr>
        <w:t>309</w:t>
      </w:r>
      <w:r>
        <w:fldChar w:fldCharType="end"/>
      </w:r>
      <w:r>
        <w:t xml:space="preserve">, </w:t>
      </w:r>
      <w:r>
        <w:fldChar w:fldCharType="begin"/>
      </w:r>
      <w:r>
        <w:instrText>REF figure_crl_q5p_zrb \h</w:instrText>
      </w:r>
      <w:r>
        <w:fldChar w:fldCharType="separate"/>
      </w:r>
      <w:r w:rsidR="00F634A6">
        <w:t>Рисунок </w:t>
      </w:r>
      <w:r w:rsidR="00F634A6">
        <w:rPr>
          <w:noProof/>
        </w:rPr>
        <w:t>314</w:t>
      </w:r>
      <w:r>
        <w:fldChar w:fldCharType="end"/>
      </w:r>
      <w:r>
        <w:t>);</w:t>
      </w:r>
    </w:p>
    <w:p w14:paraId="4DE3A143" w14:textId="77777777" w:rsidR="007531CA" w:rsidRDefault="007531CA" w:rsidP="007531CA">
      <w:pPr>
        <w:pStyle w:val="phfigure"/>
      </w:pPr>
      <w:r>
        <w:rPr>
          <w:noProof/>
        </w:rPr>
        <w:drawing>
          <wp:inline distT="0" distB="0" distL="0" distR="0" wp14:anchorId="700F0C8F" wp14:editId="0C61C476">
            <wp:extent cx="4695825" cy="2409825"/>
            <wp:effectExtent l="0" t="0" r="0" b="0"/>
            <wp:docPr id="363" name="Picture 255"/>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74"/>
                    <a:srcRect/>
                    <a:stretch>
                      <a:fillRect/>
                    </a:stretch>
                  </pic:blipFill>
                  <pic:spPr bwMode="auto">
                    <a:xfrm>
                      <a:off x="0" y="0"/>
                      <a:ext cx="4695825" cy="2409825"/>
                    </a:xfrm>
                    <a:prstGeom prst="rect">
                      <a:avLst/>
                    </a:prstGeom>
                  </pic:spPr>
                </pic:pic>
              </a:graphicData>
            </a:graphic>
          </wp:inline>
        </w:drawing>
      </w:r>
    </w:p>
    <w:p w14:paraId="30AE5A36" w14:textId="7F5FEC46" w:rsidR="007531CA" w:rsidRDefault="007531CA" w:rsidP="007531CA">
      <w:pPr>
        <w:pStyle w:val="phfiguretitle"/>
      </w:pPr>
      <w:bookmarkStart w:id="505" w:name="figure_a2j_sbj_z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309</w:t>
      </w:r>
      <w:r w:rsidR="00667EC8">
        <w:rPr>
          <w:noProof/>
        </w:rPr>
        <w:fldChar w:fldCharType="end"/>
      </w:r>
      <w:bookmarkEnd w:id="505"/>
      <w:r>
        <w:t xml:space="preserve"> – Настройка индикатора с типом «Градиент» по вертикали</w:t>
      </w:r>
    </w:p>
    <w:p w14:paraId="2BC79F69" w14:textId="77777777" w:rsidR="007531CA" w:rsidRDefault="007531CA" w:rsidP="007531CA">
      <w:pPr>
        <w:pStyle w:val="phfigure"/>
      </w:pPr>
      <w:r>
        <w:rPr>
          <w:noProof/>
        </w:rPr>
        <w:lastRenderedPageBreak/>
        <w:drawing>
          <wp:inline distT="0" distB="0" distL="0" distR="0" wp14:anchorId="1DBA95BF" wp14:editId="1A0F80AE">
            <wp:extent cx="1638300" cy="2362200"/>
            <wp:effectExtent l="0" t="0" r="0" b="0"/>
            <wp:docPr id="364" name="Picture 256"/>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75"/>
                    <a:srcRect/>
                    <a:stretch>
                      <a:fillRect/>
                    </a:stretch>
                  </pic:blipFill>
                  <pic:spPr bwMode="auto">
                    <a:xfrm>
                      <a:off x="0" y="0"/>
                      <a:ext cx="1638300" cy="2362200"/>
                    </a:xfrm>
                    <a:prstGeom prst="rect">
                      <a:avLst/>
                    </a:prstGeom>
                  </pic:spPr>
                </pic:pic>
              </a:graphicData>
            </a:graphic>
          </wp:inline>
        </w:drawing>
      </w:r>
    </w:p>
    <w:p w14:paraId="243B5829" w14:textId="55777CCE" w:rsidR="007531CA" w:rsidRDefault="007531CA" w:rsidP="007531CA">
      <w:pPr>
        <w:pStyle w:val="phfiguretitle"/>
      </w:pPr>
      <w:bookmarkStart w:id="506" w:name="figure_fgx_x55_y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310</w:t>
      </w:r>
      <w:r w:rsidR="00667EC8">
        <w:rPr>
          <w:noProof/>
        </w:rPr>
        <w:fldChar w:fldCharType="end"/>
      </w:r>
      <w:bookmarkEnd w:id="506"/>
      <w:r>
        <w:t xml:space="preserve"> – Окрашивание индикатора градиентом по вертикали</w:t>
      </w:r>
    </w:p>
    <w:p w14:paraId="13B1EEA5" w14:textId="77777777" w:rsidR="007531CA" w:rsidRDefault="007531CA" w:rsidP="007531CA">
      <w:pPr>
        <w:pStyle w:val="phfigure"/>
      </w:pPr>
      <w:r>
        <w:rPr>
          <w:noProof/>
        </w:rPr>
        <w:drawing>
          <wp:inline distT="0" distB="0" distL="0" distR="0" wp14:anchorId="5FC840D7" wp14:editId="206C69B3">
            <wp:extent cx="4629150" cy="3305175"/>
            <wp:effectExtent l="0" t="0" r="0" b="0"/>
            <wp:docPr id="365" name="Picture 257"/>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76"/>
                    <a:srcRect/>
                    <a:stretch>
                      <a:fillRect/>
                    </a:stretch>
                  </pic:blipFill>
                  <pic:spPr bwMode="auto">
                    <a:xfrm>
                      <a:off x="0" y="0"/>
                      <a:ext cx="4629150" cy="3305175"/>
                    </a:xfrm>
                    <a:prstGeom prst="rect">
                      <a:avLst/>
                    </a:prstGeom>
                  </pic:spPr>
                </pic:pic>
              </a:graphicData>
            </a:graphic>
          </wp:inline>
        </w:drawing>
      </w:r>
    </w:p>
    <w:p w14:paraId="2C1CE9F0" w14:textId="4C3F17D2" w:rsidR="007531CA" w:rsidRDefault="007531CA" w:rsidP="007531CA">
      <w:pPr>
        <w:pStyle w:val="phfiguretitle"/>
      </w:pPr>
      <w:r>
        <w:t>Р</w:t>
      </w:r>
      <w:r w:rsidR="002D24A3">
        <w:t>исунок </w:t>
      </w:r>
      <w:r w:rsidR="00667EC8">
        <w:fldChar w:fldCharType="begin"/>
      </w:r>
      <w:r w:rsidR="00667EC8">
        <w:instrText xml:space="preserve"> SEQ Рисунок \* ARABIC </w:instrText>
      </w:r>
      <w:r w:rsidR="00667EC8">
        <w:fldChar w:fldCharType="separate"/>
      </w:r>
      <w:r w:rsidR="00F634A6">
        <w:rPr>
          <w:noProof/>
        </w:rPr>
        <w:t>311</w:t>
      </w:r>
      <w:r w:rsidR="00667EC8">
        <w:rPr>
          <w:noProof/>
        </w:rPr>
        <w:fldChar w:fldCharType="end"/>
      </w:r>
      <w:r>
        <w:t xml:space="preserve"> – Настройка индикатора с типом «Градиент» по горизонтали</w:t>
      </w:r>
    </w:p>
    <w:p w14:paraId="6C47664A" w14:textId="77777777" w:rsidR="007531CA" w:rsidRDefault="007531CA" w:rsidP="007531CA">
      <w:pPr>
        <w:pStyle w:val="phfigure"/>
      </w:pPr>
      <w:r>
        <w:rPr>
          <w:noProof/>
        </w:rPr>
        <w:lastRenderedPageBreak/>
        <w:drawing>
          <wp:inline distT="0" distB="0" distL="0" distR="0" wp14:anchorId="7A1FB996" wp14:editId="2E1FAD39">
            <wp:extent cx="1533525" cy="2181225"/>
            <wp:effectExtent l="0" t="0" r="0" b="0"/>
            <wp:docPr id="366" name="Picture 258"/>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77"/>
                    <a:srcRect/>
                    <a:stretch>
                      <a:fillRect/>
                    </a:stretch>
                  </pic:blipFill>
                  <pic:spPr bwMode="auto">
                    <a:xfrm>
                      <a:off x="0" y="0"/>
                      <a:ext cx="1533525" cy="2181225"/>
                    </a:xfrm>
                    <a:prstGeom prst="rect">
                      <a:avLst/>
                    </a:prstGeom>
                  </pic:spPr>
                </pic:pic>
              </a:graphicData>
            </a:graphic>
          </wp:inline>
        </w:drawing>
      </w:r>
    </w:p>
    <w:p w14:paraId="0A2C1760" w14:textId="2B1D62AB" w:rsidR="007531CA" w:rsidRDefault="007531CA" w:rsidP="007531CA">
      <w:pPr>
        <w:pStyle w:val="phfiguretitle"/>
      </w:pPr>
      <w:bookmarkStart w:id="507" w:name="figure_pts_y55_yqb"/>
      <w:r>
        <w:t>Р</w:t>
      </w:r>
      <w:r w:rsidR="002D24A3">
        <w:t>исунок </w:t>
      </w:r>
      <w:r w:rsidR="00667EC8">
        <w:fldChar w:fldCharType="begin"/>
      </w:r>
      <w:r w:rsidR="00667EC8">
        <w:instrText xml:space="preserve"> SEQ Рисунок \* ARABIC </w:instrText>
      </w:r>
      <w:r w:rsidR="00667EC8">
        <w:fldChar w:fldCharType="separate"/>
      </w:r>
      <w:r w:rsidR="00F634A6">
        <w:rPr>
          <w:noProof/>
        </w:rPr>
        <w:t>312</w:t>
      </w:r>
      <w:r w:rsidR="00667EC8">
        <w:rPr>
          <w:noProof/>
        </w:rPr>
        <w:fldChar w:fldCharType="end"/>
      </w:r>
      <w:bookmarkEnd w:id="507"/>
      <w:r>
        <w:t xml:space="preserve"> – Окрашивание индикатора градиентом по горизонтали</w:t>
      </w:r>
    </w:p>
    <w:p w14:paraId="58898654" w14:textId="77777777" w:rsidR="007531CA" w:rsidRDefault="007531CA" w:rsidP="007531CA">
      <w:pPr>
        <w:pStyle w:val="phfigure"/>
      </w:pPr>
      <w:r>
        <w:rPr>
          <w:noProof/>
        </w:rPr>
        <w:drawing>
          <wp:inline distT="0" distB="0" distL="0" distR="0" wp14:anchorId="104535C2" wp14:editId="4A2C02FB">
            <wp:extent cx="5219700" cy="2324100"/>
            <wp:effectExtent l="0" t="0" r="0" b="0"/>
            <wp:docPr id="367" name="Picture 259"/>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78"/>
                    <a:srcRect/>
                    <a:stretch>
                      <a:fillRect/>
                    </a:stretch>
                  </pic:blipFill>
                  <pic:spPr bwMode="auto">
                    <a:xfrm>
                      <a:off x="0" y="0"/>
                      <a:ext cx="5219700" cy="2324100"/>
                    </a:xfrm>
                    <a:prstGeom prst="rect">
                      <a:avLst/>
                    </a:prstGeom>
                  </pic:spPr>
                </pic:pic>
              </a:graphicData>
            </a:graphic>
          </wp:inline>
        </w:drawing>
      </w:r>
    </w:p>
    <w:p w14:paraId="2EF33728" w14:textId="54155E00" w:rsidR="007531CA" w:rsidRDefault="007531CA" w:rsidP="007531CA">
      <w:pPr>
        <w:pStyle w:val="phfiguretitle"/>
      </w:pPr>
      <w:bookmarkStart w:id="508" w:name="figure_gz2_q5p_zrb"/>
      <w:r>
        <w:t>Р</w:t>
      </w:r>
      <w:r w:rsidR="002D24A3">
        <w:t>исунок </w:t>
      </w:r>
      <w:r w:rsidR="00667EC8">
        <w:fldChar w:fldCharType="begin"/>
      </w:r>
      <w:r w:rsidR="00667EC8">
        <w:instrText xml:space="preserve"> SEQ Рисунок \* ARABIC </w:instrText>
      </w:r>
      <w:r w:rsidR="00667EC8">
        <w:fldChar w:fldCharType="separate"/>
      </w:r>
      <w:r w:rsidR="00F634A6">
        <w:rPr>
          <w:noProof/>
        </w:rPr>
        <w:t>313</w:t>
      </w:r>
      <w:r w:rsidR="00667EC8">
        <w:rPr>
          <w:noProof/>
        </w:rPr>
        <w:fldChar w:fldCharType="end"/>
      </w:r>
      <w:bookmarkEnd w:id="508"/>
      <w:r>
        <w:t xml:space="preserve"> – Настройка индикатора с типом «Градиент» по горизонтали с отрицательными значениями</w:t>
      </w:r>
    </w:p>
    <w:p w14:paraId="4397CFEC" w14:textId="77777777" w:rsidR="007531CA" w:rsidRDefault="007531CA" w:rsidP="007531CA">
      <w:pPr>
        <w:pStyle w:val="phfigure"/>
      </w:pPr>
      <w:r>
        <w:rPr>
          <w:noProof/>
        </w:rPr>
        <w:lastRenderedPageBreak/>
        <w:drawing>
          <wp:inline distT="0" distB="0" distL="0" distR="0" wp14:anchorId="157B372B" wp14:editId="33003A3F">
            <wp:extent cx="1838325" cy="3352800"/>
            <wp:effectExtent l="0" t="0" r="0" b="0"/>
            <wp:docPr id="368" name="Picture 260"/>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79"/>
                    <a:srcRect/>
                    <a:stretch>
                      <a:fillRect/>
                    </a:stretch>
                  </pic:blipFill>
                  <pic:spPr bwMode="auto">
                    <a:xfrm>
                      <a:off x="0" y="0"/>
                      <a:ext cx="1838325" cy="3352800"/>
                    </a:xfrm>
                    <a:prstGeom prst="rect">
                      <a:avLst/>
                    </a:prstGeom>
                  </pic:spPr>
                </pic:pic>
              </a:graphicData>
            </a:graphic>
          </wp:inline>
        </w:drawing>
      </w:r>
    </w:p>
    <w:p w14:paraId="32107B22" w14:textId="454600C0" w:rsidR="007531CA" w:rsidRDefault="007531CA" w:rsidP="007531CA">
      <w:pPr>
        <w:pStyle w:val="phfiguretitle"/>
      </w:pPr>
      <w:bookmarkStart w:id="509" w:name="figure_crl_q5p_zrb"/>
      <w:r>
        <w:t>Р</w:t>
      </w:r>
      <w:r w:rsidR="002D24A3">
        <w:t>исунок </w:t>
      </w:r>
      <w:r w:rsidR="00667EC8">
        <w:fldChar w:fldCharType="begin"/>
      </w:r>
      <w:r w:rsidR="00667EC8">
        <w:instrText xml:space="preserve"> SEQ Рисунок \* ARABIC </w:instrText>
      </w:r>
      <w:r w:rsidR="00667EC8">
        <w:fldChar w:fldCharType="separate"/>
      </w:r>
      <w:r w:rsidR="00F634A6">
        <w:rPr>
          <w:noProof/>
        </w:rPr>
        <w:t>314</w:t>
      </w:r>
      <w:r w:rsidR="00667EC8">
        <w:rPr>
          <w:noProof/>
        </w:rPr>
        <w:fldChar w:fldCharType="end"/>
      </w:r>
      <w:bookmarkEnd w:id="509"/>
      <w:r>
        <w:t xml:space="preserve"> – Окрашивание индикатора градиентом по горизонтали с отрицательными значениями</w:t>
      </w:r>
    </w:p>
    <w:p w14:paraId="7A91C54A" w14:textId="77777777" w:rsidR="005F4676" w:rsidRDefault="005F4676" w:rsidP="005F4676">
      <w:pPr>
        <w:pStyle w:val="5"/>
      </w:pPr>
      <w:bookmarkStart w:id="510" w:name="_Toc94267825"/>
      <w:bookmarkStart w:id="511" w:name="_Ref97022335"/>
      <w:bookmarkStart w:id="512" w:name="_Ref97036961"/>
      <w:bookmarkStart w:id="513" w:name="_Toc108079242"/>
      <w:r>
        <w:t>Диаграмма</w:t>
      </w:r>
      <w:bookmarkEnd w:id="510"/>
      <w:bookmarkEnd w:id="511"/>
      <w:bookmarkEnd w:id="512"/>
      <w:bookmarkEnd w:id="513"/>
    </w:p>
    <w:p w14:paraId="454AB25A" w14:textId="2FB99A00" w:rsidR="005F4676" w:rsidRDefault="005F4676" w:rsidP="005F4676">
      <w:pPr>
        <w:pStyle w:val="phnormal"/>
      </w:pPr>
      <w:r>
        <w:t xml:space="preserve">Оператор форматирования «Диаграмма» применяется для настройки цветов в графических </w:t>
      </w:r>
      <w:r w:rsidR="00D9740F">
        <w:t>выборках</w:t>
      </w:r>
      <w:r>
        <w:t>. Форматирование с помощью оператора «Диаграмма» применяется для полей, включенных в область группы, для настройки цвета секторов круговой диаграммы и полей с промежуточной агрегацией для настройки цвета столбчатой диаграммы, линейного графика. Условное форматирование с помощью оператора «Диаграмма» применимо к любому типу полей (число, текстовое, дата).</w:t>
      </w:r>
    </w:p>
    <w:p w14:paraId="5DA8FF7C" w14:textId="38CF55A8" w:rsidR="005F4676" w:rsidRDefault="005F4676" w:rsidP="005F4676">
      <w:pPr>
        <w:pStyle w:val="phnormal"/>
      </w:pPr>
      <w:r>
        <w:t xml:space="preserve">Для задания правил цветового выделения секторов круговой диаграммы перейдите в детальные настройки свойств поля, включенного в область группы, на вкладку «Форматирование» и задайте правила для блока «Группы». Для этого выберите в меню оператор «Диаграмма» </w:t>
      </w:r>
      <w:r>
        <w:rPr>
          <w:noProof/>
        </w:rPr>
        <w:drawing>
          <wp:inline distT="0" distB="0" distL="0" distR="0" wp14:anchorId="4B1D2497" wp14:editId="38119B22">
            <wp:extent cx="276225" cy="266700"/>
            <wp:effectExtent l="0" t="0" r="0" b="0"/>
            <wp:docPr id="372" name="Picture 26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80"/>
                    <a:srcRect/>
                    <a:stretch>
                      <a:fillRect/>
                    </a:stretch>
                  </pic:blipFill>
                  <pic:spPr bwMode="auto">
                    <a:xfrm>
                      <a:off x="0" y="0"/>
                      <a:ext cx="276225" cy="266700"/>
                    </a:xfrm>
                    <a:prstGeom prst="rect">
                      <a:avLst/>
                    </a:prstGeom>
                  </pic:spPr>
                </pic:pic>
              </a:graphicData>
            </a:graphic>
          </wp:inline>
        </w:drawing>
      </w:r>
      <w:r>
        <w:t>, откроется окно для настройки условий (</w:t>
      </w:r>
      <w:r>
        <w:fldChar w:fldCharType="begin"/>
      </w:r>
      <w:r>
        <w:instrText>REF figure_y3y_srn_bsb \h</w:instrText>
      </w:r>
      <w:r>
        <w:fldChar w:fldCharType="separate"/>
      </w:r>
      <w:r w:rsidR="00F634A6">
        <w:t>Рисунок </w:t>
      </w:r>
      <w:r w:rsidR="00F634A6">
        <w:rPr>
          <w:noProof/>
        </w:rPr>
        <w:t>315</w:t>
      </w:r>
      <w:r>
        <w:fldChar w:fldCharType="end"/>
      </w:r>
      <w:r>
        <w:t>).</w:t>
      </w:r>
    </w:p>
    <w:p w14:paraId="375E1B41" w14:textId="77777777" w:rsidR="005F4676" w:rsidRDefault="005F4676" w:rsidP="005F4676">
      <w:pPr>
        <w:pStyle w:val="phfigure"/>
      </w:pPr>
      <w:r>
        <w:rPr>
          <w:noProof/>
        </w:rPr>
        <w:lastRenderedPageBreak/>
        <w:drawing>
          <wp:inline distT="0" distB="0" distL="0" distR="0" wp14:anchorId="16793EDF" wp14:editId="446DAA7B">
            <wp:extent cx="6060722" cy="2992832"/>
            <wp:effectExtent l="0" t="0" r="0" b="0"/>
            <wp:docPr id="374" name="Picture 262"/>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81"/>
                    <a:srcRect/>
                    <a:stretch>
                      <a:fillRect/>
                    </a:stretch>
                  </pic:blipFill>
                  <pic:spPr bwMode="auto">
                    <a:xfrm>
                      <a:off x="0" y="0"/>
                      <a:ext cx="6082432" cy="3003553"/>
                    </a:xfrm>
                    <a:prstGeom prst="rect">
                      <a:avLst/>
                    </a:prstGeom>
                  </pic:spPr>
                </pic:pic>
              </a:graphicData>
            </a:graphic>
          </wp:inline>
        </w:drawing>
      </w:r>
    </w:p>
    <w:p w14:paraId="304852F9" w14:textId="34FA0159" w:rsidR="005F4676" w:rsidRDefault="005F4676" w:rsidP="005F4676">
      <w:pPr>
        <w:pStyle w:val="phfiguretitle"/>
      </w:pPr>
      <w:bookmarkStart w:id="514" w:name="figure_y3y_srn_bsb"/>
      <w:r>
        <w:t>Р</w:t>
      </w:r>
      <w:r w:rsidR="002D24A3">
        <w:t>исунок </w:t>
      </w:r>
      <w:r w:rsidR="00667EC8">
        <w:fldChar w:fldCharType="begin"/>
      </w:r>
      <w:r w:rsidR="00667EC8">
        <w:instrText xml:space="preserve"> SEQ Рисунок \* ARABIC </w:instrText>
      </w:r>
      <w:r w:rsidR="00667EC8">
        <w:fldChar w:fldCharType="separate"/>
      </w:r>
      <w:r w:rsidR="00F634A6">
        <w:rPr>
          <w:noProof/>
        </w:rPr>
        <w:t>315</w:t>
      </w:r>
      <w:r w:rsidR="00667EC8">
        <w:rPr>
          <w:noProof/>
        </w:rPr>
        <w:fldChar w:fldCharType="end"/>
      </w:r>
      <w:bookmarkEnd w:id="514"/>
      <w:r>
        <w:t xml:space="preserve"> – Вкладка «Форматирование»</w:t>
      </w:r>
    </w:p>
    <w:p w14:paraId="61A3E36F" w14:textId="77777777" w:rsidR="005F4676" w:rsidRDefault="005F4676" w:rsidP="005F4676">
      <w:pPr>
        <w:pStyle w:val="phnormal"/>
      </w:pPr>
      <w:r>
        <w:t>В группе с оператором форматирования «Диаграмма» определяется тип и цвет заливки сектора для форматирования редактируемого поля. Для выбора доступы два типа заливки «Вся диаграмма» и «По условию»:</w:t>
      </w:r>
    </w:p>
    <w:p w14:paraId="67591661" w14:textId="77777777" w:rsidR="005F4676" w:rsidRDefault="005F4676" w:rsidP="005F4676">
      <w:pPr>
        <w:pStyle w:val="phlistitemized1"/>
        <w:numPr>
          <w:ilvl w:val="0"/>
          <w:numId w:val="8"/>
        </w:numPr>
      </w:pPr>
      <w:r>
        <w:t>если выбран тип заливки «Вся диаграмма», то можно задать несколько цветов, которые автоматически распределятся последовательно по секторам круговой диаграммы;</w:t>
      </w:r>
    </w:p>
    <w:p w14:paraId="5FBC6725" w14:textId="77777777" w:rsidR="005F4676" w:rsidRDefault="005F4676" w:rsidP="005F4676">
      <w:pPr>
        <w:pStyle w:val="phlistitemized1"/>
        <w:numPr>
          <w:ilvl w:val="0"/>
          <w:numId w:val="8"/>
        </w:numPr>
      </w:pPr>
      <w:r>
        <w:t>если выбран тип заливки «По условию», то цвет сектора будет зависеть от условия, под которое попадает значение группы.</w:t>
      </w:r>
    </w:p>
    <w:p w14:paraId="59CDE376" w14:textId="77777777" w:rsidR="005F4676" w:rsidRDefault="005F4676" w:rsidP="00205A55">
      <w:pPr>
        <w:pStyle w:val="phnormal"/>
      </w:pPr>
      <w:r>
        <w:t>Структура ввода условий для оператора форматирования «Диаграмма»: («Цвета» – цвет)+(Выпадающий список с указанием полей модели)+(Операторы условия)+(Значение)+(.).</w:t>
      </w:r>
    </w:p>
    <w:p w14:paraId="4A9C0AB8" w14:textId="77777777" w:rsidR="005F4676" w:rsidRDefault="005F4676" w:rsidP="005F4676">
      <w:pPr>
        <w:pStyle w:val="phnormal"/>
      </w:pPr>
      <w:r>
        <w:t>Для настройки условия с помощью оператора форматирования «Диаграмма» выполните следующие действия:</w:t>
      </w:r>
    </w:p>
    <w:p w14:paraId="5F54216A" w14:textId="77777777" w:rsidR="005F4676" w:rsidRDefault="005F4676" w:rsidP="005F4676">
      <w:pPr>
        <w:pStyle w:val="phlistitemized1"/>
        <w:numPr>
          <w:ilvl w:val="0"/>
          <w:numId w:val="8"/>
        </w:numPr>
      </w:pPr>
      <w:r>
        <w:t>выберите цвет;</w:t>
      </w:r>
    </w:p>
    <w:p w14:paraId="3992C0EA" w14:textId="77777777" w:rsidR="005F4676" w:rsidRDefault="005F4676" w:rsidP="005F4676">
      <w:pPr>
        <w:pStyle w:val="phlistitemized1"/>
        <w:numPr>
          <w:ilvl w:val="0"/>
          <w:numId w:val="8"/>
        </w:numPr>
      </w:pPr>
      <w:r>
        <w:t>выберите поле модели из выпадающего списка. По умолчанию подставляется наименование поля, в котором происходит редактирование, для других полей форматирование не будет применено;</w:t>
      </w:r>
    </w:p>
    <w:p w14:paraId="4DFFAFF1" w14:textId="77777777" w:rsidR="005F4676" w:rsidRDefault="005F4676" w:rsidP="005F4676">
      <w:pPr>
        <w:pStyle w:val="phlistitemized1"/>
        <w:numPr>
          <w:ilvl w:val="0"/>
          <w:numId w:val="8"/>
        </w:numPr>
      </w:pPr>
      <w:r>
        <w:t>выберите оператор условия. По умолчанию подставляется знак равенства «=»;</w:t>
      </w:r>
    </w:p>
    <w:p w14:paraId="650D8FB5" w14:textId="77777777" w:rsidR="005F4676" w:rsidRDefault="005F4676" w:rsidP="005F4676">
      <w:pPr>
        <w:pStyle w:val="phlistitemized1"/>
        <w:numPr>
          <w:ilvl w:val="0"/>
          <w:numId w:val="8"/>
        </w:numPr>
      </w:pPr>
      <w:r>
        <w:t>введите значение в поле «Значение».</w:t>
      </w:r>
    </w:p>
    <w:p w14:paraId="544F06D1" w14:textId="77777777" w:rsidR="005F4676" w:rsidRDefault="005F4676" w:rsidP="005F4676">
      <w:pPr>
        <w:pStyle w:val="phnormal"/>
      </w:pPr>
      <w:r>
        <w:t xml:space="preserve">При нажатии на кнопку </w:t>
      </w:r>
      <w:r>
        <w:rPr>
          <w:noProof/>
        </w:rPr>
        <w:drawing>
          <wp:inline distT="0" distB="0" distL="0" distR="0" wp14:anchorId="3E3216BD" wp14:editId="229F1346">
            <wp:extent cx="266700" cy="295275"/>
            <wp:effectExtent l="0" t="0" r="0" b="0"/>
            <wp:docPr id="379" name="Picture 225"/>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39"/>
                    <a:srcRect/>
                    <a:stretch>
                      <a:fillRect/>
                    </a:stretch>
                  </pic:blipFill>
                  <pic:spPr bwMode="auto">
                    <a:xfrm>
                      <a:off x="0" y="0"/>
                      <a:ext cx="266700" cy="295275"/>
                    </a:xfrm>
                    <a:prstGeom prst="rect">
                      <a:avLst/>
                    </a:prstGeom>
                  </pic:spPr>
                </pic:pic>
              </a:graphicData>
            </a:graphic>
          </wp:inline>
        </w:drawing>
      </w:r>
      <w:r>
        <w:t xml:space="preserve"> открывается меню с пунктами:</w:t>
      </w:r>
    </w:p>
    <w:p w14:paraId="76C567A0" w14:textId="77777777" w:rsidR="005F4676" w:rsidRDefault="005F4676" w:rsidP="005F4676">
      <w:pPr>
        <w:pStyle w:val="phlistitemized1"/>
        <w:numPr>
          <w:ilvl w:val="0"/>
          <w:numId w:val="8"/>
        </w:numPr>
      </w:pPr>
      <w:r>
        <w:t>«Удалить» – удалить условие из группы;</w:t>
      </w:r>
    </w:p>
    <w:p w14:paraId="0E254DF4" w14:textId="77777777" w:rsidR="005F4676" w:rsidRDefault="005F4676" w:rsidP="005F4676">
      <w:pPr>
        <w:pStyle w:val="phlistitemized1"/>
        <w:numPr>
          <w:ilvl w:val="0"/>
          <w:numId w:val="8"/>
        </w:numPr>
      </w:pPr>
      <w:r>
        <w:lastRenderedPageBreak/>
        <w:t>«Дублировать» – дублировать условие в группе.</w:t>
      </w:r>
    </w:p>
    <w:p w14:paraId="482C419D" w14:textId="77777777" w:rsidR="005F4676" w:rsidRDefault="005F4676" w:rsidP="005F4676">
      <w:pPr>
        <w:pStyle w:val="phnormal"/>
      </w:pPr>
      <w:r>
        <w:t>При нажатии на кнопку «Добавить условие» будет добавлена еще одна строка для ввода условий в группе.</w:t>
      </w:r>
    </w:p>
    <w:p w14:paraId="64DDF1CF" w14:textId="77777777" w:rsidR="005F4676" w:rsidRDefault="005F4676" w:rsidP="005F4676">
      <w:pPr>
        <w:pStyle w:val="phnormal"/>
      </w:pPr>
      <w:r>
        <w:t>Принцип работы форматирования с использованием оператора «Диаграмма» в блоке «Группа» для круговой диаграммы при разных типах заливки:</w:t>
      </w:r>
    </w:p>
    <w:p w14:paraId="319280DF" w14:textId="3F2954E4" w:rsidR="005F4676" w:rsidRDefault="005F4676" w:rsidP="005F4676">
      <w:pPr>
        <w:pStyle w:val="phlistitemized1"/>
        <w:numPr>
          <w:ilvl w:val="0"/>
          <w:numId w:val="8"/>
        </w:numPr>
      </w:pPr>
      <w:r>
        <w:t>«Вся диаграмма» – добавляются несколько цветов, выбранные цвета распределяются последовательно по секторам круговой диаграммы, как на примере (</w:t>
      </w:r>
      <w:r>
        <w:fldChar w:fldCharType="begin"/>
      </w:r>
      <w:r>
        <w:instrText>REF figure_u4t_ctn_bsb \h</w:instrText>
      </w:r>
      <w:r>
        <w:fldChar w:fldCharType="separate"/>
      </w:r>
      <w:r w:rsidR="00F634A6">
        <w:t>Рисунок </w:t>
      </w:r>
      <w:r w:rsidR="00F634A6">
        <w:rPr>
          <w:noProof/>
        </w:rPr>
        <w:t>316</w:t>
      </w:r>
      <w:r>
        <w:fldChar w:fldCharType="end"/>
      </w:r>
      <w:r>
        <w:t>);</w:t>
      </w:r>
    </w:p>
    <w:p w14:paraId="5C66A95A" w14:textId="77777777" w:rsidR="005F4676" w:rsidRDefault="005F4676" w:rsidP="005F4676">
      <w:pPr>
        <w:pStyle w:val="phfigure"/>
      </w:pPr>
      <w:r>
        <w:rPr>
          <w:noProof/>
        </w:rPr>
        <w:drawing>
          <wp:inline distT="0" distB="0" distL="0" distR="0" wp14:anchorId="4BB32A43" wp14:editId="33693145">
            <wp:extent cx="5775926" cy="2976113"/>
            <wp:effectExtent l="0" t="0" r="0" b="0"/>
            <wp:docPr id="380" name="Picture 263"/>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82"/>
                    <a:srcRect/>
                    <a:stretch>
                      <a:fillRect/>
                    </a:stretch>
                  </pic:blipFill>
                  <pic:spPr bwMode="auto">
                    <a:xfrm>
                      <a:off x="0" y="0"/>
                      <a:ext cx="5779139" cy="2977768"/>
                    </a:xfrm>
                    <a:prstGeom prst="rect">
                      <a:avLst/>
                    </a:prstGeom>
                  </pic:spPr>
                </pic:pic>
              </a:graphicData>
            </a:graphic>
          </wp:inline>
        </w:drawing>
      </w:r>
    </w:p>
    <w:p w14:paraId="697BC054" w14:textId="3D1310BE" w:rsidR="005F4676" w:rsidRDefault="005F4676" w:rsidP="005F4676">
      <w:pPr>
        <w:pStyle w:val="phfiguretitle"/>
      </w:pPr>
      <w:bookmarkStart w:id="515" w:name="figure_u4t_ctn_bsb"/>
      <w:r>
        <w:t>Р</w:t>
      </w:r>
      <w:r w:rsidR="002D24A3">
        <w:t>исунок </w:t>
      </w:r>
      <w:r w:rsidR="00667EC8">
        <w:fldChar w:fldCharType="begin"/>
      </w:r>
      <w:r w:rsidR="00667EC8">
        <w:instrText xml:space="preserve"> SEQ Рисунок \* ARABIC </w:instrText>
      </w:r>
      <w:r w:rsidR="00667EC8">
        <w:fldChar w:fldCharType="separate"/>
      </w:r>
      <w:r w:rsidR="00F634A6">
        <w:rPr>
          <w:noProof/>
        </w:rPr>
        <w:t>316</w:t>
      </w:r>
      <w:r w:rsidR="00667EC8">
        <w:rPr>
          <w:noProof/>
        </w:rPr>
        <w:fldChar w:fldCharType="end"/>
      </w:r>
      <w:bookmarkEnd w:id="515"/>
      <w:r>
        <w:t xml:space="preserve"> – Форматирование с типом заливки «Вся диаграмма»</w:t>
      </w:r>
    </w:p>
    <w:p w14:paraId="4B8E402A" w14:textId="0F166D23" w:rsidR="005F4676" w:rsidRDefault="005F4676" w:rsidP="005F4676">
      <w:pPr>
        <w:pStyle w:val="phlistitemized1"/>
        <w:numPr>
          <w:ilvl w:val="0"/>
          <w:numId w:val="8"/>
        </w:numPr>
      </w:pPr>
      <w:r>
        <w:t>«По условию» – выбирается цвет (цвета) и указывается условие (условия). Те секторы, которые удовлетворяют условию (условиям), будут окрашены в выбранный цвет (</w:t>
      </w:r>
      <w:r>
        <w:fldChar w:fldCharType="begin"/>
      </w:r>
      <w:r>
        <w:instrText>REF figure_gyp_gtn_bsb \h</w:instrText>
      </w:r>
      <w:r>
        <w:fldChar w:fldCharType="separate"/>
      </w:r>
      <w:r w:rsidR="00F634A6">
        <w:t>Рисунок </w:t>
      </w:r>
      <w:r w:rsidR="00F634A6">
        <w:rPr>
          <w:noProof/>
        </w:rPr>
        <w:t>317</w:t>
      </w:r>
      <w:r>
        <w:fldChar w:fldCharType="end"/>
      </w:r>
      <w:r>
        <w:t>).</w:t>
      </w:r>
    </w:p>
    <w:p w14:paraId="2B406972" w14:textId="77777777" w:rsidR="005F4676" w:rsidRDefault="005F4676" w:rsidP="005F4676">
      <w:pPr>
        <w:pStyle w:val="phfigure"/>
      </w:pPr>
      <w:r>
        <w:rPr>
          <w:noProof/>
        </w:rPr>
        <w:lastRenderedPageBreak/>
        <w:drawing>
          <wp:inline distT="0" distB="0" distL="0" distR="0" wp14:anchorId="6593F13E" wp14:editId="779AB4CE">
            <wp:extent cx="5952227" cy="3105509"/>
            <wp:effectExtent l="0" t="0" r="0" b="0"/>
            <wp:docPr id="383" name="Picture 264"/>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83"/>
                    <a:srcRect/>
                    <a:stretch>
                      <a:fillRect/>
                    </a:stretch>
                  </pic:blipFill>
                  <pic:spPr bwMode="auto">
                    <a:xfrm>
                      <a:off x="0" y="0"/>
                      <a:ext cx="5950834" cy="3104782"/>
                    </a:xfrm>
                    <a:prstGeom prst="rect">
                      <a:avLst/>
                    </a:prstGeom>
                  </pic:spPr>
                </pic:pic>
              </a:graphicData>
            </a:graphic>
          </wp:inline>
        </w:drawing>
      </w:r>
    </w:p>
    <w:p w14:paraId="6119FA40" w14:textId="55CA5AC3" w:rsidR="005F4676" w:rsidRDefault="005F4676" w:rsidP="005F4676">
      <w:pPr>
        <w:pStyle w:val="phfiguretitle"/>
      </w:pPr>
      <w:bookmarkStart w:id="516" w:name="figure_gyp_gtn_bsb"/>
      <w:r>
        <w:t>Р</w:t>
      </w:r>
      <w:r w:rsidR="002D24A3">
        <w:t>исунок </w:t>
      </w:r>
      <w:r w:rsidR="00667EC8">
        <w:fldChar w:fldCharType="begin"/>
      </w:r>
      <w:r w:rsidR="00667EC8">
        <w:instrText xml:space="preserve"> SEQ Рисунок \* ARABIC </w:instrText>
      </w:r>
      <w:r w:rsidR="00667EC8">
        <w:fldChar w:fldCharType="separate"/>
      </w:r>
      <w:r w:rsidR="00F634A6">
        <w:rPr>
          <w:noProof/>
        </w:rPr>
        <w:t>317</w:t>
      </w:r>
      <w:r w:rsidR="00667EC8">
        <w:rPr>
          <w:noProof/>
        </w:rPr>
        <w:fldChar w:fldCharType="end"/>
      </w:r>
      <w:bookmarkEnd w:id="516"/>
      <w:r>
        <w:t xml:space="preserve"> – Форматирование с типом заливки «По условию»</w:t>
      </w:r>
    </w:p>
    <w:p w14:paraId="3CA26029" w14:textId="6F39EA17" w:rsidR="005F4676" w:rsidRDefault="00A05EDB" w:rsidP="005F4676">
      <w:pPr>
        <w:pStyle w:val="6"/>
      </w:pPr>
      <w:bookmarkStart w:id="517" w:name="_Ref97036965"/>
      <w:r>
        <w:t>Форматирование агрегатов</w:t>
      </w:r>
      <w:r w:rsidR="00691E3C">
        <w:t xml:space="preserve"> с помощью оператора «Диаграмма»</w:t>
      </w:r>
      <w:bookmarkEnd w:id="517"/>
    </w:p>
    <w:p w14:paraId="3C4FE8D9" w14:textId="21E3710D" w:rsidR="005F4676" w:rsidRDefault="005F4676" w:rsidP="005F4676">
      <w:pPr>
        <w:pStyle w:val="phnormal"/>
      </w:pPr>
      <w:r>
        <w:t xml:space="preserve">Для задания правил цветового выделения для столбцов столбчатой диаграммы и для отрезков линейного графика перейдите в детальные настройки свойств поля, включенного в область столбца с настроенной промежуточной агрегацией, на вкладку «Форматирование» и задайте правила для блока «Агрегаты». Для этого выберите в меню оператор «Диаграмма» (см. </w:t>
      </w:r>
      <w:r>
        <w:fldChar w:fldCharType="begin"/>
      </w:r>
      <w:r>
        <w:instrText>REF figure_y3y_srn_bsb \h</w:instrText>
      </w:r>
      <w:r>
        <w:fldChar w:fldCharType="separate"/>
      </w:r>
      <w:r w:rsidR="00F634A6">
        <w:t>Рисунок </w:t>
      </w:r>
      <w:r w:rsidR="00F634A6">
        <w:rPr>
          <w:noProof/>
        </w:rPr>
        <w:t>315</w:t>
      </w:r>
      <w:r>
        <w:fldChar w:fldCharType="end"/>
      </w:r>
      <w:r>
        <w:t>). При нажатии откроется окно для настройки условий. В группе с оператором форматирования «Диаграмма» определяется тип и цвет заливки столбца для форматирования редактируемого поля. Для выбора доступы два типа заливки «Вся диаграмма» и «По условию»:</w:t>
      </w:r>
    </w:p>
    <w:p w14:paraId="60A4B282" w14:textId="77777777" w:rsidR="005F4676" w:rsidRDefault="005F4676" w:rsidP="005F4676">
      <w:pPr>
        <w:pStyle w:val="phlistitemized1"/>
        <w:numPr>
          <w:ilvl w:val="0"/>
          <w:numId w:val="8"/>
        </w:numPr>
      </w:pPr>
      <w:r>
        <w:t>если выбран тип заливки «Вся диаграмма», то задать можно только один цвет, вся столбчатая диаграмма/линейный график и пиктограмма показателя окрасятся в выбранный цвет;</w:t>
      </w:r>
    </w:p>
    <w:p w14:paraId="296111B9" w14:textId="77777777" w:rsidR="005F4676" w:rsidRDefault="005F4676" w:rsidP="005F4676">
      <w:pPr>
        <w:pStyle w:val="phlistitemized1"/>
        <w:numPr>
          <w:ilvl w:val="0"/>
          <w:numId w:val="8"/>
        </w:numPr>
      </w:pPr>
      <w:r>
        <w:t>если выбран тип заливки «По условию», то раскраска столбца/отрезка будет зависеть от условия, под которое попадает значение группы. Если задано несколько условий цвета, то пикограмма показателя окрасится в разные цвета.</w:t>
      </w:r>
    </w:p>
    <w:p w14:paraId="0BF1C0A6" w14:textId="77777777" w:rsidR="005F4676" w:rsidRDefault="005F4676" w:rsidP="005F4676">
      <w:pPr>
        <w:pStyle w:val="phnormal"/>
      </w:pPr>
      <w:r>
        <w:t>Структура ввода условий для оператора форматирования «Диаграмма»: («Цвета» – цвет)+(Выпадающий список с указанием полей модели)+(Операторы условия)+(Значение)+(.).</w:t>
      </w:r>
    </w:p>
    <w:p w14:paraId="54785CFF" w14:textId="77777777" w:rsidR="005F4676" w:rsidRDefault="005F4676" w:rsidP="005F4676">
      <w:pPr>
        <w:pStyle w:val="phnormal"/>
      </w:pPr>
      <w:r>
        <w:t>Для настройки условия с помощью оператора форматирования «Диаграмма» выполните следующие действия:</w:t>
      </w:r>
    </w:p>
    <w:p w14:paraId="2894816C" w14:textId="77777777" w:rsidR="005F4676" w:rsidRDefault="005F4676" w:rsidP="005F4676">
      <w:pPr>
        <w:pStyle w:val="phlistitemized1"/>
        <w:numPr>
          <w:ilvl w:val="0"/>
          <w:numId w:val="8"/>
        </w:numPr>
      </w:pPr>
      <w:r>
        <w:lastRenderedPageBreak/>
        <w:t>выберите цвет;</w:t>
      </w:r>
    </w:p>
    <w:p w14:paraId="6435DD74" w14:textId="77777777" w:rsidR="005F4676" w:rsidRDefault="005F4676" w:rsidP="005F4676">
      <w:pPr>
        <w:pStyle w:val="phlistitemized1"/>
        <w:numPr>
          <w:ilvl w:val="0"/>
          <w:numId w:val="8"/>
        </w:numPr>
      </w:pPr>
      <w:r>
        <w:t>выберите поле модели. По умолчанию подставляется наименование поля, в котором происходит редактирование. Для перевыбора доступны поля, по которым задана промежуточная агрегация;</w:t>
      </w:r>
    </w:p>
    <w:p w14:paraId="017DA773" w14:textId="77777777" w:rsidR="005F4676" w:rsidRDefault="005F4676" w:rsidP="005F4676">
      <w:pPr>
        <w:pStyle w:val="phlistitemized1"/>
        <w:numPr>
          <w:ilvl w:val="0"/>
          <w:numId w:val="8"/>
        </w:numPr>
      </w:pPr>
      <w:r>
        <w:t>выберите оператор условия. По умолчанию подставляется знак равенства «=»;</w:t>
      </w:r>
    </w:p>
    <w:p w14:paraId="4C8DA75D" w14:textId="77777777" w:rsidR="005F4676" w:rsidRDefault="005F4676" w:rsidP="005F4676">
      <w:pPr>
        <w:pStyle w:val="phlistitemized1"/>
        <w:numPr>
          <w:ilvl w:val="0"/>
          <w:numId w:val="8"/>
        </w:numPr>
      </w:pPr>
      <w:r>
        <w:t>введите значение в поле «Значение».</w:t>
      </w:r>
    </w:p>
    <w:p w14:paraId="715A8AA7" w14:textId="77777777" w:rsidR="005F4676" w:rsidRDefault="005F4676" w:rsidP="005F4676">
      <w:pPr>
        <w:pStyle w:val="phnormal"/>
      </w:pPr>
      <w:r>
        <w:t xml:space="preserve">При нажатии на кнопку </w:t>
      </w:r>
      <w:r>
        <w:rPr>
          <w:noProof/>
        </w:rPr>
        <w:drawing>
          <wp:inline distT="0" distB="0" distL="0" distR="0" wp14:anchorId="05174883" wp14:editId="69457EDD">
            <wp:extent cx="266700" cy="295275"/>
            <wp:effectExtent l="0" t="0" r="0" b="0"/>
            <wp:docPr id="385" name="Picture 225"/>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39"/>
                    <a:srcRect/>
                    <a:stretch>
                      <a:fillRect/>
                    </a:stretch>
                  </pic:blipFill>
                  <pic:spPr bwMode="auto">
                    <a:xfrm>
                      <a:off x="0" y="0"/>
                      <a:ext cx="266700" cy="295275"/>
                    </a:xfrm>
                    <a:prstGeom prst="rect">
                      <a:avLst/>
                    </a:prstGeom>
                  </pic:spPr>
                </pic:pic>
              </a:graphicData>
            </a:graphic>
          </wp:inline>
        </w:drawing>
      </w:r>
      <w:r>
        <w:t xml:space="preserve"> открывается меню с пунктами:</w:t>
      </w:r>
    </w:p>
    <w:p w14:paraId="3986153D" w14:textId="77777777" w:rsidR="005F4676" w:rsidRDefault="005F4676" w:rsidP="005F4676">
      <w:pPr>
        <w:pStyle w:val="phlistitemized1"/>
        <w:numPr>
          <w:ilvl w:val="0"/>
          <w:numId w:val="8"/>
        </w:numPr>
      </w:pPr>
      <w:r>
        <w:t>«Удалить» – удалить условие из группы;</w:t>
      </w:r>
    </w:p>
    <w:p w14:paraId="67E9A6A4" w14:textId="77777777" w:rsidR="005F4676" w:rsidRDefault="005F4676" w:rsidP="005F4676">
      <w:pPr>
        <w:pStyle w:val="phlistitemized1"/>
        <w:numPr>
          <w:ilvl w:val="0"/>
          <w:numId w:val="8"/>
        </w:numPr>
      </w:pPr>
      <w:r>
        <w:t>«Дублировать» – дублировать условие в группе.</w:t>
      </w:r>
    </w:p>
    <w:p w14:paraId="09AAC77C" w14:textId="77777777" w:rsidR="005F4676" w:rsidRDefault="005F4676" w:rsidP="005F4676">
      <w:pPr>
        <w:pStyle w:val="phnormal"/>
      </w:pPr>
      <w:r>
        <w:t>При нажатии на кнопку «Добавить условие» будет добавляться еще одна строка для ввода условий в группе.</w:t>
      </w:r>
    </w:p>
    <w:p w14:paraId="77B394B8" w14:textId="77777777" w:rsidR="005F4676" w:rsidRDefault="005F4676" w:rsidP="005F4676">
      <w:pPr>
        <w:pStyle w:val="phnormal"/>
      </w:pPr>
      <w:r>
        <w:t>Принцип работы форматирования с использованием оператора «Диаграмма» в блоке «Агрегаты» для столбчатой диаграммы при разных типах заливки:</w:t>
      </w:r>
    </w:p>
    <w:p w14:paraId="3F5D4B48" w14:textId="763B8173" w:rsidR="005F4676" w:rsidRDefault="005F4676" w:rsidP="005F4676">
      <w:pPr>
        <w:pStyle w:val="phlistitemized1"/>
        <w:numPr>
          <w:ilvl w:val="0"/>
          <w:numId w:val="8"/>
        </w:numPr>
      </w:pPr>
      <w:r>
        <w:t>«Вся диаграмма» – добавляется только один цвет. Все столбцы диаграммы и пиктограмма показателя окрасятся в выбранный цвет (</w:t>
      </w:r>
      <w:r>
        <w:fldChar w:fldCharType="begin"/>
      </w:r>
      <w:r>
        <w:instrText>REF figure_plf_tp4_bsb \h</w:instrText>
      </w:r>
      <w:r>
        <w:fldChar w:fldCharType="separate"/>
      </w:r>
      <w:r w:rsidR="00F634A6">
        <w:t>Рисунок </w:t>
      </w:r>
      <w:r w:rsidR="00F634A6">
        <w:rPr>
          <w:noProof/>
        </w:rPr>
        <w:t>318</w:t>
      </w:r>
      <w:r>
        <w:fldChar w:fldCharType="end"/>
      </w:r>
      <w:r>
        <w:t>);</w:t>
      </w:r>
    </w:p>
    <w:p w14:paraId="791DED7B" w14:textId="77777777" w:rsidR="005F4676" w:rsidRDefault="005F4676" w:rsidP="005F4676">
      <w:pPr>
        <w:pStyle w:val="phfigure"/>
      </w:pPr>
      <w:r>
        <w:rPr>
          <w:noProof/>
        </w:rPr>
        <w:drawing>
          <wp:inline distT="0" distB="0" distL="0" distR="0" wp14:anchorId="2A20C3BF" wp14:editId="46023999">
            <wp:extent cx="5986732" cy="3115409"/>
            <wp:effectExtent l="0" t="0" r="0" b="8890"/>
            <wp:docPr id="387" name="Picture 265"/>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84"/>
                    <a:srcRect/>
                    <a:stretch>
                      <a:fillRect/>
                    </a:stretch>
                  </pic:blipFill>
                  <pic:spPr bwMode="auto">
                    <a:xfrm>
                      <a:off x="0" y="0"/>
                      <a:ext cx="5997280" cy="3120898"/>
                    </a:xfrm>
                    <a:prstGeom prst="rect">
                      <a:avLst/>
                    </a:prstGeom>
                  </pic:spPr>
                </pic:pic>
              </a:graphicData>
            </a:graphic>
          </wp:inline>
        </w:drawing>
      </w:r>
    </w:p>
    <w:p w14:paraId="0C2C9035" w14:textId="70365159" w:rsidR="005F4676" w:rsidRDefault="005F4676" w:rsidP="005F4676">
      <w:pPr>
        <w:pStyle w:val="phfiguretitle"/>
      </w:pPr>
      <w:bookmarkStart w:id="518" w:name="figure_plf_tp4_bsb"/>
      <w:r>
        <w:t>Р</w:t>
      </w:r>
      <w:r w:rsidR="002D24A3">
        <w:t>исунок </w:t>
      </w:r>
      <w:r w:rsidR="00667EC8">
        <w:fldChar w:fldCharType="begin"/>
      </w:r>
      <w:r w:rsidR="00667EC8">
        <w:instrText xml:space="preserve"> SEQ Рисунок \* ARABIC </w:instrText>
      </w:r>
      <w:r w:rsidR="00667EC8">
        <w:fldChar w:fldCharType="separate"/>
      </w:r>
      <w:r w:rsidR="00F634A6">
        <w:rPr>
          <w:noProof/>
        </w:rPr>
        <w:t>318</w:t>
      </w:r>
      <w:r w:rsidR="00667EC8">
        <w:rPr>
          <w:noProof/>
        </w:rPr>
        <w:fldChar w:fldCharType="end"/>
      </w:r>
      <w:bookmarkEnd w:id="518"/>
      <w:r>
        <w:t xml:space="preserve"> – Форматирование с типом заливки «По условию»</w:t>
      </w:r>
    </w:p>
    <w:p w14:paraId="24A4F2EF" w14:textId="7C7C7808" w:rsidR="005F4676" w:rsidRDefault="005F4676" w:rsidP="005F4676">
      <w:pPr>
        <w:pStyle w:val="phlistitemized1"/>
        <w:numPr>
          <w:ilvl w:val="0"/>
          <w:numId w:val="8"/>
        </w:numPr>
      </w:pPr>
      <w:r>
        <w:t>«По условию» – добавляется цвет (цвета) и указывает условие (условия), столбцы, которые удовлетворяют условию (условиям), будут окрашены выбранным цветом. Пиктограмма показателя окрасится в разные цвета (</w:t>
      </w:r>
      <w:r>
        <w:fldChar w:fldCharType="begin"/>
      </w:r>
      <w:r>
        <w:instrText>REF figure_spr_wp4_bsb \h</w:instrText>
      </w:r>
      <w:r>
        <w:fldChar w:fldCharType="separate"/>
      </w:r>
      <w:r w:rsidR="00F634A6">
        <w:t>Рисунок </w:t>
      </w:r>
      <w:r w:rsidR="00F634A6">
        <w:rPr>
          <w:noProof/>
        </w:rPr>
        <w:t>319</w:t>
      </w:r>
      <w:r>
        <w:fldChar w:fldCharType="end"/>
      </w:r>
      <w:r>
        <w:t>).</w:t>
      </w:r>
    </w:p>
    <w:p w14:paraId="67087EB5" w14:textId="77777777" w:rsidR="005F4676" w:rsidRDefault="005F4676" w:rsidP="005F4676">
      <w:pPr>
        <w:pStyle w:val="phfigure"/>
      </w:pPr>
      <w:r>
        <w:rPr>
          <w:noProof/>
        </w:rPr>
        <w:lastRenderedPageBreak/>
        <w:drawing>
          <wp:inline distT="0" distB="0" distL="0" distR="0" wp14:anchorId="5E6879CC" wp14:editId="6915716E">
            <wp:extent cx="6102113" cy="3144483"/>
            <wp:effectExtent l="0" t="0" r="0" b="0"/>
            <wp:docPr id="388" name="Picture 266"/>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85"/>
                    <a:srcRect/>
                    <a:stretch>
                      <a:fillRect/>
                    </a:stretch>
                  </pic:blipFill>
                  <pic:spPr bwMode="auto">
                    <a:xfrm>
                      <a:off x="0" y="0"/>
                      <a:ext cx="6105438" cy="3146196"/>
                    </a:xfrm>
                    <a:prstGeom prst="rect">
                      <a:avLst/>
                    </a:prstGeom>
                  </pic:spPr>
                </pic:pic>
              </a:graphicData>
            </a:graphic>
          </wp:inline>
        </w:drawing>
      </w:r>
    </w:p>
    <w:p w14:paraId="4BF1D552" w14:textId="35CA3B29" w:rsidR="005F4676" w:rsidRDefault="005F4676" w:rsidP="005F4676">
      <w:pPr>
        <w:pStyle w:val="phfiguretitle"/>
      </w:pPr>
      <w:bookmarkStart w:id="519" w:name="figure_spr_wp4_bsb"/>
      <w:r>
        <w:t>Р</w:t>
      </w:r>
      <w:r w:rsidR="002D24A3">
        <w:t>исунок </w:t>
      </w:r>
      <w:r w:rsidR="00667EC8">
        <w:fldChar w:fldCharType="begin"/>
      </w:r>
      <w:r w:rsidR="00667EC8">
        <w:instrText xml:space="preserve"> SEQ Рисунок \* ARABIC </w:instrText>
      </w:r>
      <w:r w:rsidR="00667EC8">
        <w:fldChar w:fldCharType="separate"/>
      </w:r>
      <w:r w:rsidR="00F634A6">
        <w:rPr>
          <w:noProof/>
        </w:rPr>
        <w:t>319</w:t>
      </w:r>
      <w:r w:rsidR="00667EC8">
        <w:rPr>
          <w:noProof/>
        </w:rPr>
        <w:fldChar w:fldCharType="end"/>
      </w:r>
      <w:bookmarkEnd w:id="519"/>
      <w:r>
        <w:t xml:space="preserve"> – Форматирование с типом заливки «По условию»</w:t>
      </w:r>
    </w:p>
    <w:p w14:paraId="17919664" w14:textId="77777777" w:rsidR="005F4676" w:rsidRDefault="005F4676" w:rsidP="005F4676">
      <w:pPr>
        <w:pStyle w:val="phnormal"/>
      </w:pPr>
      <w:r>
        <w:t>Принцип работы форматирования с использованием оператора «Диаграмма» в блоке «Агрегаты» для линейного графика при разных типах заливки:</w:t>
      </w:r>
    </w:p>
    <w:p w14:paraId="47432783" w14:textId="4F854934" w:rsidR="005F4676" w:rsidRDefault="005F4676" w:rsidP="005F4676">
      <w:pPr>
        <w:pStyle w:val="phlistitemized1"/>
        <w:numPr>
          <w:ilvl w:val="0"/>
          <w:numId w:val="8"/>
        </w:numPr>
      </w:pPr>
      <w:r>
        <w:t>«Вся диаграмма» – добавляется только один цвет. Вся линия и пиктограмма показателя окрасятся в выбранный цвет (</w:t>
      </w:r>
      <w:r>
        <w:fldChar w:fldCharType="begin"/>
      </w:r>
      <w:r>
        <w:instrText>REF figure_b5l_yp4_bsb \h</w:instrText>
      </w:r>
      <w:r>
        <w:fldChar w:fldCharType="separate"/>
      </w:r>
      <w:r w:rsidR="00F634A6">
        <w:t>Рисунок </w:t>
      </w:r>
      <w:r w:rsidR="00F634A6">
        <w:rPr>
          <w:noProof/>
        </w:rPr>
        <w:t>320</w:t>
      </w:r>
      <w:r>
        <w:fldChar w:fldCharType="end"/>
      </w:r>
      <w:r>
        <w:t>);</w:t>
      </w:r>
    </w:p>
    <w:p w14:paraId="764F945E" w14:textId="77777777" w:rsidR="005F4676" w:rsidRDefault="005F4676" w:rsidP="005F4676">
      <w:pPr>
        <w:pStyle w:val="phfigure"/>
      </w:pPr>
      <w:r>
        <w:rPr>
          <w:noProof/>
        </w:rPr>
        <w:drawing>
          <wp:inline distT="0" distB="0" distL="0" distR="0" wp14:anchorId="76AD7F7F" wp14:editId="7901129C">
            <wp:extent cx="5724483" cy="2964967"/>
            <wp:effectExtent l="0" t="0" r="0" b="6985"/>
            <wp:docPr id="392" name="Picture 267"/>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86"/>
                    <a:srcRect/>
                    <a:stretch>
                      <a:fillRect/>
                    </a:stretch>
                  </pic:blipFill>
                  <pic:spPr bwMode="auto">
                    <a:xfrm>
                      <a:off x="0" y="0"/>
                      <a:ext cx="5727287" cy="2966419"/>
                    </a:xfrm>
                    <a:prstGeom prst="rect">
                      <a:avLst/>
                    </a:prstGeom>
                  </pic:spPr>
                </pic:pic>
              </a:graphicData>
            </a:graphic>
          </wp:inline>
        </w:drawing>
      </w:r>
    </w:p>
    <w:p w14:paraId="65FBDACC" w14:textId="505213AE" w:rsidR="005F4676" w:rsidRDefault="005F4676" w:rsidP="005F4676">
      <w:pPr>
        <w:pStyle w:val="phfiguretitle"/>
      </w:pPr>
      <w:bookmarkStart w:id="520" w:name="figure_b5l_yp4_bsb"/>
      <w:r>
        <w:t>Р</w:t>
      </w:r>
      <w:r w:rsidR="002D24A3">
        <w:t>исунок </w:t>
      </w:r>
      <w:r w:rsidR="00667EC8">
        <w:fldChar w:fldCharType="begin"/>
      </w:r>
      <w:r w:rsidR="00667EC8">
        <w:instrText xml:space="preserve"> SEQ Рисунок \* ARABIC </w:instrText>
      </w:r>
      <w:r w:rsidR="00667EC8">
        <w:fldChar w:fldCharType="separate"/>
      </w:r>
      <w:r w:rsidR="00F634A6">
        <w:rPr>
          <w:noProof/>
        </w:rPr>
        <w:t>320</w:t>
      </w:r>
      <w:r w:rsidR="00667EC8">
        <w:rPr>
          <w:noProof/>
        </w:rPr>
        <w:fldChar w:fldCharType="end"/>
      </w:r>
      <w:bookmarkEnd w:id="520"/>
      <w:r>
        <w:t xml:space="preserve"> – Форматирование с типом заливки «По условию»</w:t>
      </w:r>
    </w:p>
    <w:p w14:paraId="0A05BFAB" w14:textId="1828C23F" w:rsidR="005F4676" w:rsidRDefault="005F4676" w:rsidP="005F4676">
      <w:pPr>
        <w:pStyle w:val="phlistitemized1"/>
        <w:numPr>
          <w:ilvl w:val="0"/>
          <w:numId w:val="8"/>
        </w:numPr>
      </w:pPr>
      <w:r>
        <w:t xml:space="preserve">«По условию» – добавляется цвет (цвета) и указывается условие (условия). Отрезки, которые удовлетворяют условию (условиям), будут окрашены </w:t>
      </w:r>
      <w:r>
        <w:lastRenderedPageBreak/>
        <w:t>выбранным цветом. Пиктограмма показателя окрасится в разные цвета (</w:t>
      </w:r>
      <w:r>
        <w:fldChar w:fldCharType="begin"/>
      </w:r>
      <w:r>
        <w:instrText>REF figure_w1g_1q4_bsb \h</w:instrText>
      </w:r>
      <w:r>
        <w:fldChar w:fldCharType="separate"/>
      </w:r>
      <w:r w:rsidR="00F634A6">
        <w:t>Рисунок </w:t>
      </w:r>
      <w:r w:rsidR="00F634A6">
        <w:rPr>
          <w:noProof/>
        </w:rPr>
        <w:t>321</w:t>
      </w:r>
      <w:r>
        <w:fldChar w:fldCharType="end"/>
      </w:r>
      <w:r>
        <w:t>).</w:t>
      </w:r>
    </w:p>
    <w:p w14:paraId="1996CAC1" w14:textId="77777777" w:rsidR="005F4676" w:rsidRDefault="005F4676" w:rsidP="005F4676">
      <w:pPr>
        <w:pStyle w:val="phfigure"/>
      </w:pPr>
      <w:r>
        <w:rPr>
          <w:noProof/>
        </w:rPr>
        <w:drawing>
          <wp:inline distT="0" distB="0" distL="0" distR="0" wp14:anchorId="3933E508" wp14:editId="16E62F36">
            <wp:extent cx="6118698" cy="3200400"/>
            <wp:effectExtent l="0" t="0" r="0" b="0"/>
            <wp:docPr id="396" name="Picture 268"/>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87"/>
                    <a:srcRect/>
                    <a:stretch>
                      <a:fillRect/>
                    </a:stretch>
                  </pic:blipFill>
                  <pic:spPr bwMode="auto">
                    <a:xfrm>
                      <a:off x="0" y="0"/>
                      <a:ext cx="6134379" cy="3208602"/>
                    </a:xfrm>
                    <a:prstGeom prst="rect">
                      <a:avLst/>
                    </a:prstGeom>
                  </pic:spPr>
                </pic:pic>
              </a:graphicData>
            </a:graphic>
          </wp:inline>
        </w:drawing>
      </w:r>
    </w:p>
    <w:p w14:paraId="48ED1A77" w14:textId="0A72D38B" w:rsidR="005F4676" w:rsidRDefault="005F4676" w:rsidP="005F4676">
      <w:pPr>
        <w:pStyle w:val="phfiguretitle"/>
      </w:pPr>
      <w:bookmarkStart w:id="521" w:name="figure_w1g_1q4_bsb"/>
      <w:r>
        <w:t>Р</w:t>
      </w:r>
      <w:r w:rsidR="002D24A3">
        <w:t>исунок </w:t>
      </w:r>
      <w:r w:rsidR="00667EC8">
        <w:fldChar w:fldCharType="begin"/>
      </w:r>
      <w:r w:rsidR="00667EC8">
        <w:instrText xml:space="preserve"> SEQ Рисунок \* ARABIC </w:instrText>
      </w:r>
      <w:r w:rsidR="00667EC8">
        <w:fldChar w:fldCharType="separate"/>
      </w:r>
      <w:r w:rsidR="00F634A6">
        <w:rPr>
          <w:noProof/>
        </w:rPr>
        <w:t>321</w:t>
      </w:r>
      <w:r w:rsidR="00667EC8">
        <w:rPr>
          <w:noProof/>
        </w:rPr>
        <w:fldChar w:fldCharType="end"/>
      </w:r>
      <w:bookmarkEnd w:id="521"/>
      <w:r>
        <w:t xml:space="preserve"> – Форматирование с типом заливки «По условию»</w:t>
      </w:r>
    </w:p>
    <w:p w14:paraId="40068B46" w14:textId="77777777" w:rsidR="00BA31EC" w:rsidRPr="00F90101" w:rsidRDefault="00335F71" w:rsidP="00335F71">
      <w:pPr>
        <w:pStyle w:val="2"/>
      </w:pPr>
      <w:bookmarkStart w:id="522" w:name="sect1_w5y_33p_tgb"/>
      <w:bookmarkStart w:id="523" w:name="_Ref65672154"/>
      <w:bookmarkStart w:id="524" w:name="_Ref66371034"/>
      <w:bookmarkStart w:id="525" w:name="_Toc108079243"/>
      <w:r w:rsidRPr="006B2E40">
        <w:t xml:space="preserve">Центр </w:t>
      </w:r>
      <w:r w:rsidR="002E6C0B" w:rsidRPr="00F90101">
        <w:t>сообщений</w:t>
      </w:r>
      <w:bookmarkEnd w:id="522"/>
      <w:bookmarkEnd w:id="523"/>
      <w:bookmarkEnd w:id="524"/>
      <w:bookmarkEnd w:id="525"/>
    </w:p>
    <w:p w14:paraId="5619DFDC" w14:textId="59E83AA4" w:rsidR="005B004D" w:rsidRPr="006B2E40" w:rsidRDefault="005B004D" w:rsidP="005B004D">
      <w:pPr>
        <w:pStyle w:val="phnormal"/>
      </w:pPr>
      <w:r w:rsidRPr="006B2E40">
        <w:t xml:space="preserve">Для перехода </w:t>
      </w:r>
      <w:r w:rsidR="009908D1">
        <w:t>в окно</w:t>
      </w:r>
      <w:r w:rsidRPr="006B2E40">
        <w:t xml:space="preserve"> «Центр сообщений» нажмите на кнопку </w:t>
      </w:r>
      <w:r w:rsidRPr="006B2E40">
        <w:rPr>
          <w:noProof/>
        </w:rPr>
        <w:drawing>
          <wp:inline distT="0" distB="0" distL="0" distR="0" wp14:anchorId="6E768D54" wp14:editId="5518CF91">
            <wp:extent cx="217249" cy="243582"/>
            <wp:effectExtent l="19050" t="19050" r="11430" b="2349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8"/>
                    <a:stretch>
                      <a:fillRect/>
                    </a:stretch>
                  </pic:blipFill>
                  <pic:spPr>
                    <a:xfrm>
                      <a:off x="0" y="0"/>
                      <a:ext cx="221675" cy="248545"/>
                    </a:xfrm>
                    <a:prstGeom prst="rect">
                      <a:avLst/>
                    </a:prstGeom>
                    <a:ln w="6348" cmpd="sng">
                      <a:solidFill>
                        <a:srgbClr val="C0C0C0"/>
                      </a:solidFill>
                      <a:prstDash val="solid"/>
                    </a:ln>
                  </pic:spPr>
                </pic:pic>
              </a:graphicData>
            </a:graphic>
          </wp:inline>
        </w:drawing>
      </w:r>
      <w:r w:rsidRPr="006B2E40">
        <w:t xml:space="preserve"> в правом верхнем углу </w:t>
      </w:r>
      <w:r w:rsidR="009908D1">
        <w:t>и в</w:t>
      </w:r>
      <w:r w:rsidRPr="006B2E40">
        <w:t xml:space="preserve">ыберите пункт «Центр сообщений» </w:t>
      </w:r>
      <w:r>
        <w:t>(</w:t>
      </w:r>
      <w:r w:rsidRPr="006B2E40">
        <w:fldChar w:fldCharType="begin"/>
      </w:r>
      <w:r w:rsidRPr="006B2E40">
        <w:instrText xml:space="preserve"> REF _Ref65684350 \h </w:instrText>
      </w:r>
      <w:r>
        <w:instrText xml:space="preserve"> \* MERGEFORMAT </w:instrText>
      </w:r>
      <w:r w:rsidRPr="006B2E40">
        <w:fldChar w:fldCharType="separate"/>
      </w:r>
      <w:r w:rsidR="00F634A6" w:rsidRPr="006B2E40">
        <w:t>Р</w:t>
      </w:r>
      <w:r w:rsidR="00F634A6">
        <w:t>исунок 322</w:t>
      </w:r>
      <w:r w:rsidRPr="006B2E40">
        <w:fldChar w:fldCharType="end"/>
      </w:r>
      <w:r w:rsidRPr="006B2E40">
        <w:t>).</w:t>
      </w:r>
    </w:p>
    <w:p w14:paraId="39ADD62F" w14:textId="77777777" w:rsidR="005B004D" w:rsidRPr="006B2E40" w:rsidRDefault="005B004D" w:rsidP="005B004D">
      <w:pPr>
        <w:pStyle w:val="phfigure"/>
      </w:pPr>
      <w:r w:rsidRPr="006B2E40">
        <w:rPr>
          <w:noProof/>
        </w:rPr>
        <w:drawing>
          <wp:inline distT="0" distB="0" distL="0" distR="0" wp14:anchorId="33DFD7DA" wp14:editId="2D68886F">
            <wp:extent cx="4696363" cy="2314575"/>
            <wp:effectExtent l="19050" t="19050" r="2857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9"/>
                    <a:stretch>
                      <a:fillRect/>
                    </a:stretch>
                  </pic:blipFill>
                  <pic:spPr>
                    <a:xfrm>
                      <a:off x="0" y="0"/>
                      <a:ext cx="4702031" cy="2317368"/>
                    </a:xfrm>
                    <a:prstGeom prst="rect">
                      <a:avLst/>
                    </a:prstGeom>
                    <a:ln w="6348" cmpd="sng">
                      <a:solidFill>
                        <a:srgbClr val="C0C0C0"/>
                      </a:solidFill>
                      <a:prstDash val="solid"/>
                    </a:ln>
                  </pic:spPr>
                </pic:pic>
              </a:graphicData>
            </a:graphic>
          </wp:inline>
        </w:drawing>
      </w:r>
    </w:p>
    <w:p w14:paraId="5CFEAC0E" w14:textId="58EADC6F" w:rsidR="005B004D" w:rsidRPr="006B2E40" w:rsidRDefault="005B004D" w:rsidP="005B004D">
      <w:pPr>
        <w:pStyle w:val="phfiguretitle"/>
      </w:pPr>
      <w:bookmarkStart w:id="526" w:name="_Ref65684350"/>
      <w:r w:rsidRPr="006B2E40">
        <w:t>Р</w:t>
      </w:r>
      <w:r w:rsidR="002D24A3">
        <w:t>исунок </w:t>
      </w:r>
      <w:r w:rsidR="00667EC8">
        <w:fldChar w:fldCharType="begin"/>
      </w:r>
      <w:r w:rsidR="00667EC8">
        <w:instrText xml:space="preserve"> SEQ Рисунок \* ARABIC </w:instrText>
      </w:r>
      <w:r w:rsidR="00667EC8">
        <w:fldChar w:fldCharType="separate"/>
      </w:r>
      <w:r w:rsidR="00F634A6">
        <w:rPr>
          <w:noProof/>
        </w:rPr>
        <w:t>322</w:t>
      </w:r>
      <w:r w:rsidR="00667EC8">
        <w:rPr>
          <w:noProof/>
        </w:rPr>
        <w:fldChar w:fldCharType="end"/>
      </w:r>
      <w:bookmarkEnd w:id="526"/>
      <w:r w:rsidRPr="006B2E40">
        <w:t xml:space="preserve"> – Пункт «Центр сообщений» в меню управления</w:t>
      </w:r>
    </w:p>
    <w:p w14:paraId="311B6CE7" w14:textId="77777777" w:rsidR="005B004D" w:rsidRPr="006B2E40" w:rsidRDefault="005B004D" w:rsidP="005B004D">
      <w:pPr>
        <w:pStyle w:val="phlistitemizedtitle"/>
      </w:pPr>
      <w:r w:rsidRPr="006B2E40">
        <w:t xml:space="preserve">В разделе </w:t>
      </w:r>
      <w:r w:rsidRPr="000316D1">
        <w:t>реализованы</w:t>
      </w:r>
      <w:r w:rsidRPr="006B2E40">
        <w:t xml:space="preserve"> следующие возможности:</w:t>
      </w:r>
    </w:p>
    <w:p w14:paraId="042DAF44" w14:textId="77777777" w:rsidR="005B004D" w:rsidRPr="006B2E40" w:rsidRDefault="005B004D" w:rsidP="00AF37A1">
      <w:pPr>
        <w:pStyle w:val="phlistitemized1"/>
      </w:pPr>
      <w:r w:rsidRPr="006B2E40">
        <w:t>обмен сообщениями между пользователями;</w:t>
      </w:r>
    </w:p>
    <w:p w14:paraId="67A972E8" w14:textId="77777777" w:rsidR="005B004D" w:rsidRPr="006B2E40" w:rsidRDefault="005B004D" w:rsidP="00AF37A1">
      <w:pPr>
        <w:pStyle w:val="phlistitemized1"/>
      </w:pPr>
      <w:r w:rsidRPr="006B2E40">
        <w:lastRenderedPageBreak/>
        <w:t xml:space="preserve">автоматическое информирование экспертов о смене </w:t>
      </w:r>
      <w:r w:rsidR="005458A8">
        <w:t>состояний</w:t>
      </w:r>
      <w:r w:rsidRPr="006B2E40">
        <w:t xml:space="preserve"> отчетных форм во время прохождения процедуры экспертизы;</w:t>
      </w:r>
    </w:p>
    <w:p w14:paraId="6AAA18C1" w14:textId="77777777" w:rsidR="005B004D" w:rsidRPr="006B2E40" w:rsidRDefault="005B004D" w:rsidP="00AF37A1">
      <w:pPr>
        <w:pStyle w:val="phlistitemized1"/>
      </w:pPr>
      <w:r w:rsidRPr="006B2E40">
        <w:t>просмотр сообщений:</w:t>
      </w:r>
    </w:p>
    <w:p w14:paraId="1A84823A" w14:textId="77777777" w:rsidR="005B004D" w:rsidRPr="006B2E40" w:rsidRDefault="005B004D" w:rsidP="00605B37">
      <w:pPr>
        <w:pStyle w:val="phlistitemized2"/>
        <w:numPr>
          <w:ilvl w:val="1"/>
          <w:numId w:val="14"/>
        </w:numPr>
      </w:pPr>
      <w:r w:rsidRPr="006B2E40">
        <w:t>о сроках сдачи отчетности;</w:t>
      </w:r>
    </w:p>
    <w:p w14:paraId="6884A3F0" w14:textId="77777777" w:rsidR="005B004D" w:rsidRPr="006B2E40" w:rsidRDefault="005B004D" w:rsidP="00605B37">
      <w:pPr>
        <w:pStyle w:val="phlistitemized2"/>
        <w:numPr>
          <w:ilvl w:val="1"/>
          <w:numId w:val="14"/>
        </w:numPr>
      </w:pPr>
      <w:r w:rsidRPr="006B2E40">
        <w:t>о состоянии формы, находящейся в экспертизе;</w:t>
      </w:r>
    </w:p>
    <w:p w14:paraId="43922938" w14:textId="77777777" w:rsidR="005B004D" w:rsidRDefault="005B004D" w:rsidP="00605B37">
      <w:pPr>
        <w:pStyle w:val="phlistitemized2"/>
        <w:numPr>
          <w:ilvl w:val="1"/>
          <w:numId w:val="14"/>
        </w:numPr>
      </w:pPr>
      <w:r w:rsidRPr="006B2E40">
        <w:t>системных.</w:t>
      </w:r>
    </w:p>
    <w:p w14:paraId="04F4F56D" w14:textId="77777777" w:rsidR="002477C4" w:rsidRDefault="00A31542" w:rsidP="00A31542">
      <w:pPr>
        <w:pStyle w:val="phnormal"/>
      </w:pPr>
      <w:r w:rsidRPr="009A10D6">
        <w:rPr>
          <w:b/>
        </w:rPr>
        <w:t>Примечание</w:t>
      </w:r>
      <w:r>
        <w:t xml:space="preserve"> – При настройке почтового сервиса </w:t>
      </w:r>
      <w:r w:rsidR="002B1160">
        <w:t>осуществляется дублирование</w:t>
      </w:r>
      <w:r w:rsidR="009A10D6">
        <w:t xml:space="preserve"> писем на </w:t>
      </w:r>
      <w:r w:rsidR="009A10D6" w:rsidRPr="009A10D6">
        <w:t>почтовый</w:t>
      </w:r>
      <w:r w:rsidR="009A10D6">
        <w:t xml:space="preserve"> ящик пользователя. Если он не настроен, работа с сообщениями осуществляется только в Системе.</w:t>
      </w:r>
    </w:p>
    <w:p w14:paraId="277C42EF" w14:textId="0B6D8E33" w:rsidR="005B004D" w:rsidRPr="006B2E40" w:rsidRDefault="005B004D" w:rsidP="005B004D">
      <w:pPr>
        <w:pStyle w:val="3"/>
      </w:pPr>
      <w:bookmarkStart w:id="527" w:name="sect1_iys_thx_rgb"/>
      <w:bookmarkStart w:id="528" w:name="_Toc108079244"/>
      <w:r w:rsidRPr="006B2E40">
        <w:t>Обмен сообщениями</w:t>
      </w:r>
      <w:bookmarkEnd w:id="527"/>
      <w:bookmarkEnd w:id="528"/>
    </w:p>
    <w:p w14:paraId="6520A58F" w14:textId="30D28499" w:rsidR="005B004D" w:rsidRPr="006B2E40" w:rsidRDefault="005B004D" w:rsidP="005B004D">
      <w:pPr>
        <w:pStyle w:val="phlistitemizedtitle"/>
      </w:pPr>
      <w:r w:rsidRPr="006B2E40">
        <w:t xml:space="preserve">В левой части </w:t>
      </w:r>
      <w:r w:rsidR="005458A8">
        <w:t>окна</w:t>
      </w:r>
      <w:r w:rsidRPr="006B2E40">
        <w:t xml:space="preserve"> «Центр сообщений» </w:t>
      </w:r>
      <w:r w:rsidR="005458A8">
        <w:t>отображается</w:t>
      </w:r>
      <w:r w:rsidRPr="006B2E40">
        <w:t xml:space="preserve"> </w:t>
      </w:r>
      <w:r w:rsidR="005458A8">
        <w:t>панель навигации</w:t>
      </w:r>
      <w:r w:rsidRPr="006B2E40">
        <w:t>, включающая в себя следующие папки и их содержимое (</w:t>
      </w:r>
      <w:r w:rsidRPr="006B2E40">
        <w:fldChar w:fldCharType="begin"/>
      </w:r>
      <w:r w:rsidRPr="006B2E40">
        <w:instrText xml:space="preserve"> REF _Ref65684358 \h </w:instrText>
      </w:r>
      <w:r>
        <w:instrText xml:space="preserve"> \* MERGEFORMAT </w:instrText>
      </w:r>
      <w:r w:rsidRPr="006B2E40">
        <w:fldChar w:fldCharType="separate"/>
      </w:r>
      <w:r w:rsidR="00F634A6" w:rsidRPr="006B2E40">
        <w:t>Р</w:t>
      </w:r>
      <w:r w:rsidR="00F634A6">
        <w:t>исунок 323</w:t>
      </w:r>
      <w:r w:rsidRPr="006B2E40">
        <w:fldChar w:fldCharType="end"/>
      </w:r>
      <w:r w:rsidRPr="006B2E40">
        <w:t>):</w:t>
      </w:r>
    </w:p>
    <w:p w14:paraId="307C5DE1" w14:textId="77777777" w:rsidR="005B004D" w:rsidRPr="006B2E40" w:rsidRDefault="005B004D" w:rsidP="00AF37A1">
      <w:pPr>
        <w:pStyle w:val="phlistitemized1"/>
      </w:pPr>
      <w:r w:rsidRPr="006B2E40">
        <w:t>«Мои сообщения»:</w:t>
      </w:r>
    </w:p>
    <w:p w14:paraId="2E2A4F0A" w14:textId="77777777" w:rsidR="005B004D" w:rsidRPr="006B2E40" w:rsidRDefault="005B004D" w:rsidP="00605B37">
      <w:pPr>
        <w:pStyle w:val="phlistitemized2"/>
        <w:numPr>
          <w:ilvl w:val="1"/>
          <w:numId w:val="14"/>
        </w:numPr>
      </w:pPr>
      <w:r w:rsidRPr="006B2E40">
        <w:t>«Входящие»:</w:t>
      </w:r>
    </w:p>
    <w:p w14:paraId="2827055B" w14:textId="77777777" w:rsidR="005B004D" w:rsidRPr="006B2E40" w:rsidRDefault="005B004D" w:rsidP="00605B37">
      <w:pPr>
        <w:pStyle w:val="phlistitemized3"/>
        <w:numPr>
          <w:ilvl w:val="2"/>
          <w:numId w:val="14"/>
        </w:numPr>
      </w:pPr>
      <w:r w:rsidRPr="006B2E40">
        <w:t>«Все»;</w:t>
      </w:r>
    </w:p>
    <w:p w14:paraId="7C053BE9" w14:textId="77777777" w:rsidR="005B004D" w:rsidRPr="006B2E40" w:rsidRDefault="005B004D" w:rsidP="00605B37">
      <w:pPr>
        <w:pStyle w:val="phlistitemized3"/>
        <w:numPr>
          <w:ilvl w:val="2"/>
          <w:numId w:val="14"/>
        </w:numPr>
      </w:pPr>
      <w:r w:rsidRPr="006B2E40">
        <w:t>«Сегодня»;</w:t>
      </w:r>
    </w:p>
    <w:p w14:paraId="6FD86143" w14:textId="77777777" w:rsidR="005B004D" w:rsidRPr="006B2E40" w:rsidRDefault="005B004D" w:rsidP="00605B37">
      <w:pPr>
        <w:pStyle w:val="phlistitemized3"/>
        <w:numPr>
          <w:ilvl w:val="2"/>
          <w:numId w:val="14"/>
        </w:numPr>
      </w:pPr>
      <w:r w:rsidRPr="006B2E40">
        <w:t>«Вчера»;</w:t>
      </w:r>
    </w:p>
    <w:p w14:paraId="5B183ED9" w14:textId="77777777" w:rsidR="005B004D" w:rsidRPr="006B2E40" w:rsidRDefault="005B004D" w:rsidP="00605B37">
      <w:pPr>
        <w:pStyle w:val="phlistitemized3"/>
        <w:numPr>
          <w:ilvl w:val="2"/>
          <w:numId w:val="14"/>
        </w:numPr>
      </w:pPr>
      <w:r w:rsidRPr="006B2E40">
        <w:t>«Неделя»;</w:t>
      </w:r>
    </w:p>
    <w:p w14:paraId="4C30003F" w14:textId="77777777" w:rsidR="005B004D" w:rsidRPr="006B2E40" w:rsidRDefault="005B004D" w:rsidP="00605B37">
      <w:pPr>
        <w:pStyle w:val="phlistitemized3"/>
        <w:numPr>
          <w:ilvl w:val="2"/>
          <w:numId w:val="14"/>
        </w:numPr>
      </w:pPr>
      <w:r w:rsidRPr="006B2E40">
        <w:t>«Месяц».</w:t>
      </w:r>
    </w:p>
    <w:p w14:paraId="68863C90" w14:textId="77777777" w:rsidR="005B004D" w:rsidRPr="006B2E40" w:rsidRDefault="005B004D" w:rsidP="00605B37">
      <w:pPr>
        <w:pStyle w:val="phlistitemized2"/>
        <w:numPr>
          <w:ilvl w:val="1"/>
          <w:numId w:val="14"/>
        </w:numPr>
      </w:pPr>
      <w:r w:rsidRPr="006B2E40">
        <w:t>«Исходящие»;</w:t>
      </w:r>
    </w:p>
    <w:p w14:paraId="00CE4BB0" w14:textId="77777777" w:rsidR="005B004D" w:rsidRPr="006B2E40" w:rsidRDefault="005B004D" w:rsidP="00605B37">
      <w:pPr>
        <w:pStyle w:val="phlistitemized2"/>
        <w:numPr>
          <w:ilvl w:val="1"/>
          <w:numId w:val="14"/>
        </w:numPr>
      </w:pPr>
      <w:r w:rsidRPr="006B2E40">
        <w:t>«Черновики».</w:t>
      </w:r>
    </w:p>
    <w:p w14:paraId="053A5D95" w14:textId="77777777" w:rsidR="005B004D" w:rsidRPr="006B2E40" w:rsidRDefault="005B004D" w:rsidP="00AF37A1">
      <w:pPr>
        <w:pStyle w:val="phlistitemized1"/>
      </w:pPr>
      <w:r w:rsidRPr="006B2E40">
        <w:t>«Системные сообщения»:</w:t>
      </w:r>
    </w:p>
    <w:p w14:paraId="2B24CAEA" w14:textId="77777777" w:rsidR="005B004D" w:rsidRPr="006B2E40" w:rsidRDefault="00481653" w:rsidP="00605B37">
      <w:pPr>
        <w:pStyle w:val="phlistitemized2"/>
        <w:numPr>
          <w:ilvl w:val="1"/>
          <w:numId w:val="14"/>
        </w:numPr>
      </w:pPr>
      <w:r>
        <w:t>«Входящие».</w:t>
      </w:r>
    </w:p>
    <w:p w14:paraId="3D89314E" w14:textId="4807E726" w:rsidR="005B004D" w:rsidRPr="006B2E40" w:rsidRDefault="001B1EB0" w:rsidP="005B004D">
      <w:pPr>
        <w:pStyle w:val="phfigure"/>
      </w:pPr>
      <w:r>
        <w:rPr>
          <w:noProof/>
        </w:rPr>
        <w:lastRenderedPageBreak/>
        <w:drawing>
          <wp:inline distT="0" distB="0" distL="0" distR="0" wp14:anchorId="723B78F7" wp14:editId="72470B0D">
            <wp:extent cx="6152515" cy="2310765"/>
            <wp:effectExtent l="19050" t="19050" r="19685" b="13335"/>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0"/>
                    <a:stretch>
                      <a:fillRect/>
                    </a:stretch>
                  </pic:blipFill>
                  <pic:spPr>
                    <a:xfrm>
                      <a:off x="0" y="0"/>
                      <a:ext cx="6152515" cy="2310765"/>
                    </a:xfrm>
                    <a:prstGeom prst="rect">
                      <a:avLst/>
                    </a:prstGeom>
                    <a:ln>
                      <a:solidFill>
                        <a:schemeClr val="bg1">
                          <a:lumMod val="65000"/>
                        </a:schemeClr>
                      </a:solidFill>
                    </a:ln>
                  </pic:spPr>
                </pic:pic>
              </a:graphicData>
            </a:graphic>
          </wp:inline>
        </w:drawing>
      </w:r>
    </w:p>
    <w:p w14:paraId="53356406" w14:textId="0427671E" w:rsidR="005B004D" w:rsidRPr="006B2E40" w:rsidRDefault="005B004D" w:rsidP="005B004D">
      <w:pPr>
        <w:pStyle w:val="phfiguretitle"/>
      </w:pPr>
      <w:bookmarkStart w:id="529" w:name="_Ref65684358"/>
      <w:r w:rsidRPr="006B2E40">
        <w:t>Р</w:t>
      </w:r>
      <w:r w:rsidR="002D24A3">
        <w:t>исунок </w:t>
      </w:r>
      <w:r w:rsidR="00667EC8">
        <w:fldChar w:fldCharType="begin"/>
      </w:r>
      <w:r w:rsidR="00667EC8">
        <w:instrText xml:space="preserve"> SEQ Рисунок \* ARABIC </w:instrText>
      </w:r>
      <w:r w:rsidR="00667EC8">
        <w:fldChar w:fldCharType="separate"/>
      </w:r>
      <w:r w:rsidR="00F634A6">
        <w:rPr>
          <w:noProof/>
        </w:rPr>
        <w:t>323</w:t>
      </w:r>
      <w:r w:rsidR="00667EC8">
        <w:rPr>
          <w:noProof/>
        </w:rPr>
        <w:fldChar w:fldCharType="end"/>
      </w:r>
      <w:bookmarkEnd w:id="529"/>
      <w:r w:rsidRPr="006B2E40">
        <w:t xml:space="preserve"> –</w:t>
      </w:r>
      <w:r w:rsidR="004509AD">
        <w:t xml:space="preserve"> </w:t>
      </w:r>
      <w:r>
        <w:t>Группа полей</w:t>
      </w:r>
      <w:r w:rsidRPr="006B2E40">
        <w:t xml:space="preserve"> «Папки» на вкладке «Центр сообщений»</w:t>
      </w:r>
    </w:p>
    <w:p w14:paraId="424B24E1" w14:textId="77777777" w:rsidR="005B004D" w:rsidRPr="006B2E40" w:rsidRDefault="005B004D" w:rsidP="005B004D">
      <w:pPr>
        <w:pStyle w:val="phnormal"/>
      </w:pPr>
      <w:r w:rsidRPr="006B2E40">
        <w:t>Письма в папках упорядочены по датам.</w:t>
      </w:r>
    </w:p>
    <w:p w14:paraId="57D29864" w14:textId="2EEF9280" w:rsidR="005B004D" w:rsidRPr="006B2E40" w:rsidRDefault="004509AD" w:rsidP="005B004D">
      <w:pPr>
        <w:pStyle w:val="phnormal"/>
      </w:pPr>
      <w:r>
        <w:t>Для</w:t>
      </w:r>
      <w:r w:rsidR="005B004D" w:rsidRPr="006B2E40">
        <w:t xml:space="preserve"> создания нового сообщения</w:t>
      </w:r>
      <w:r>
        <w:t xml:space="preserve"> н</w:t>
      </w:r>
      <w:r w:rsidR="005B004D" w:rsidRPr="006B2E40">
        <w:t xml:space="preserve">ажмите на кнопку </w:t>
      </w:r>
      <w:r w:rsidR="005B004D" w:rsidRPr="006B2E40">
        <w:rPr>
          <w:noProof/>
        </w:rPr>
        <w:drawing>
          <wp:inline distT="0" distB="0" distL="0" distR="0" wp14:anchorId="3AC3B3E8" wp14:editId="00D993D1">
            <wp:extent cx="435935" cy="201821"/>
            <wp:effectExtent l="19050" t="19050" r="21590" b="273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1"/>
                    <a:stretch>
                      <a:fillRect/>
                    </a:stretch>
                  </pic:blipFill>
                  <pic:spPr>
                    <a:xfrm>
                      <a:off x="0" y="0"/>
                      <a:ext cx="437250" cy="202430"/>
                    </a:xfrm>
                    <a:prstGeom prst="rect">
                      <a:avLst/>
                    </a:prstGeom>
                    <a:ln w="6348" cmpd="sng">
                      <a:solidFill>
                        <a:srgbClr val="C0C0C0"/>
                      </a:solidFill>
                      <a:prstDash val="solid"/>
                    </a:ln>
                  </pic:spPr>
                </pic:pic>
              </a:graphicData>
            </a:graphic>
          </wp:inline>
        </w:drawing>
      </w:r>
      <w:r>
        <w:t xml:space="preserve"> и</w:t>
      </w:r>
      <w:r w:rsidR="005B004D" w:rsidRPr="006B2E40">
        <w:t xml:space="preserve"> выберите значение «Написать личное сообщение» из выпадающего списка. Откроется окно «Сообщение» (</w:t>
      </w:r>
      <w:r w:rsidR="005B004D" w:rsidRPr="006B2E40">
        <w:fldChar w:fldCharType="begin"/>
      </w:r>
      <w:r w:rsidR="005B004D" w:rsidRPr="006B2E40">
        <w:instrText xml:space="preserve">REF figure_gt3_yjq_p2b \h \* MERGEFORMAT </w:instrText>
      </w:r>
      <w:r w:rsidR="005B004D" w:rsidRPr="006B2E40">
        <w:fldChar w:fldCharType="separate"/>
      </w:r>
      <w:r w:rsidR="00F634A6" w:rsidRPr="006B2E40">
        <w:t>Р</w:t>
      </w:r>
      <w:r w:rsidR="00F634A6">
        <w:t>исунок 324</w:t>
      </w:r>
      <w:r w:rsidR="005B004D" w:rsidRPr="006B2E40">
        <w:fldChar w:fldCharType="end"/>
      </w:r>
      <w:r w:rsidR="005B004D" w:rsidRPr="006B2E40">
        <w:t>).</w:t>
      </w:r>
    </w:p>
    <w:p w14:paraId="452D0733" w14:textId="07254415" w:rsidR="004B13D3" w:rsidRPr="006B2E40" w:rsidRDefault="001B1EB0" w:rsidP="005B004D">
      <w:pPr>
        <w:pStyle w:val="phfigure"/>
      </w:pPr>
      <w:r>
        <w:rPr>
          <w:noProof/>
        </w:rPr>
        <w:drawing>
          <wp:inline distT="0" distB="0" distL="0" distR="0" wp14:anchorId="3BB19127" wp14:editId="7A3C0013">
            <wp:extent cx="6152515" cy="4349115"/>
            <wp:effectExtent l="19050" t="19050" r="19685" b="13335"/>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2"/>
                    <a:stretch>
                      <a:fillRect/>
                    </a:stretch>
                  </pic:blipFill>
                  <pic:spPr>
                    <a:xfrm>
                      <a:off x="0" y="0"/>
                      <a:ext cx="6152515" cy="4349115"/>
                    </a:xfrm>
                    <a:prstGeom prst="rect">
                      <a:avLst/>
                    </a:prstGeom>
                    <a:ln>
                      <a:solidFill>
                        <a:schemeClr val="bg1">
                          <a:lumMod val="65000"/>
                        </a:schemeClr>
                      </a:solidFill>
                    </a:ln>
                  </pic:spPr>
                </pic:pic>
              </a:graphicData>
            </a:graphic>
          </wp:inline>
        </w:drawing>
      </w:r>
    </w:p>
    <w:p w14:paraId="6B7A0551" w14:textId="5A4F8DA0" w:rsidR="005B004D" w:rsidRPr="006B2E40" w:rsidRDefault="005B004D" w:rsidP="005B004D">
      <w:pPr>
        <w:pStyle w:val="phfiguretitle"/>
      </w:pPr>
      <w:bookmarkStart w:id="530" w:name="figure_gt3_yjq_p2b"/>
      <w:r w:rsidRPr="006B2E40">
        <w:t>Р</w:t>
      </w:r>
      <w:r w:rsidR="002D24A3">
        <w:t>исунок </w:t>
      </w:r>
      <w:r w:rsidRPr="006B2E40">
        <w:rPr>
          <w:noProof/>
        </w:rPr>
        <w:fldChar w:fldCharType="begin"/>
      </w:r>
      <w:r w:rsidRPr="006B2E40">
        <w:rPr>
          <w:noProof/>
        </w:rPr>
        <w:instrText xml:space="preserve"> SEQ Рисунок  \* ARABIC </w:instrText>
      </w:r>
      <w:r w:rsidRPr="006B2E40">
        <w:rPr>
          <w:noProof/>
        </w:rPr>
        <w:fldChar w:fldCharType="separate"/>
      </w:r>
      <w:r w:rsidR="00F634A6">
        <w:rPr>
          <w:noProof/>
        </w:rPr>
        <w:t>324</w:t>
      </w:r>
      <w:r w:rsidRPr="006B2E40">
        <w:rPr>
          <w:noProof/>
        </w:rPr>
        <w:fldChar w:fldCharType="end"/>
      </w:r>
      <w:bookmarkEnd w:id="530"/>
      <w:r w:rsidRPr="006B2E40">
        <w:t xml:space="preserve"> – Окно «Сообщение»</w:t>
      </w:r>
    </w:p>
    <w:p w14:paraId="432AF3CE" w14:textId="77777777" w:rsidR="005B004D" w:rsidRPr="006B2E40" w:rsidRDefault="005B004D" w:rsidP="005B004D">
      <w:pPr>
        <w:pStyle w:val="phlistorderedtitle"/>
      </w:pPr>
      <w:r w:rsidRPr="006B2E40">
        <w:lastRenderedPageBreak/>
        <w:t>Для создания и отправки сообщения:</w:t>
      </w:r>
    </w:p>
    <w:p w14:paraId="61D7F795" w14:textId="77777777" w:rsidR="005B004D" w:rsidRPr="006B2E40" w:rsidRDefault="005B004D" w:rsidP="00605B37">
      <w:pPr>
        <w:pStyle w:val="phlistordereda"/>
        <w:numPr>
          <w:ilvl w:val="0"/>
          <w:numId w:val="15"/>
        </w:numPr>
      </w:pPr>
      <w:r w:rsidRPr="006B2E40">
        <w:t xml:space="preserve">в поле «Кому» выберите </w:t>
      </w:r>
      <w:r w:rsidR="004B13D3">
        <w:t>адресата сообщения (пользователь</w:t>
      </w:r>
      <w:r w:rsidRPr="006B2E40">
        <w:t xml:space="preserve"> или учреждение):</w:t>
      </w:r>
    </w:p>
    <w:p w14:paraId="3541EF7D" w14:textId="4858D009" w:rsidR="005B004D" w:rsidRPr="006B2E40" w:rsidRDefault="005B004D" w:rsidP="00605B37">
      <w:pPr>
        <w:pStyle w:val="phlistitemized2"/>
        <w:numPr>
          <w:ilvl w:val="1"/>
          <w:numId w:val="14"/>
        </w:numPr>
      </w:pPr>
      <w:r w:rsidRPr="006B2E40">
        <w:t xml:space="preserve">чтобы выбрать пользователя, нажмите на кнопку </w:t>
      </w:r>
      <w:r w:rsidRPr="006B2E40">
        <w:rPr>
          <w:noProof/>
        </w:rPr>
        <w:drawing>
          <wp:inline distT="0" distB="0" distL="0" distR="0" wp14:anchorId="761E59D4" wp14:editId="05690C23">
            <wp:extent cx="223284" cy="238684"/>
            <wp:effectExtent l="19050" t="19050" r="24765" b="285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3"/>
                    <a:stretch>
                      <a:fillRect/>
                    </a:stretch>
                  </pic:blipFill>
                  <pic:spPr>
                    <a:xfrm>
                      <a:off x="0" y="0"/>
                      <a:ext cx="224344" cy="239817"/>
                    </a:xfrm>
                    <a:prstGeom prst="rect">
                      <a:avLst/>
                    </a:prstGeom>
                    <a:ln w="6348" cmpd="sng">
                      <a:solidFill>
                        <a:srgbClr val="C0C0C0"/>
                      </a:solidFill>
                      <a:prstDash val="solid"/>
                    </a:ln>
                  </pic:spPr>
                </pic:pic>
              </a:graphicData>
            </a:graphic>
          </wp:inline>
        </w:drawing>
      </w:r>
      <w:r w:rsidRPr="006B2E40">
        <w:t xml:space="preserve">. Откроется окно «Выбор операторов». Установите «флажки» </w:t>
      </w:r>
      <w:r w:rsidR="004B13D3">
        <w:t>напротив</w:t>
      </w:r>
      <w:r w:rsidRPr="006B2E40">
        <w:t xml:space="preserve"> необходимых операторов и нажмите на кнопку «Выбрать». Для детального поиска адресата нажмите на кнопку «Расширенный поиск операторов». В открывшемся окне заполните поля необходимыми значениями и нажмите на кнопку «Поиск» (</w:t>
      </w:r>
      <w:r w:rsidRPr="006B2E40">
        <w:fldChar w:fldCharType="begin"/>
      </w:r>
      <w:r w:rsidRPr="006B2E40">
        <w:instrText xml:space="preserve"> REF _Ref65684377 \h </w:instrText>
      </w:r>
      <w:r>
        <w:instrText xml:space="preserve"> \* MERGEFORMAT </w:instrText>
      </w:r>
      <w:r w:rsidRPr="006B2E40">
        <w:fldChar w:fldCharType="separate"/>
      </w:r>
      <w:r w:rsidR="00F634A6" w:rsidRPr="006B2E40">
        <w:t>Р</w:t>
      </w:r>
      <w:r w:rsidR="00F634A6">
        <w:t>исунок 325</w:t>
      </w:r>
      <w:r w:rsidRPr="006B2E40">
        <w:fldChar w:fldCharType="end"/>
      </w:r>
      <w:r w:rsidRPr="006B2E40">
        <w:t>);</w:t>
      </w:r>
    </w:p>
    <w:p w14:paraId="3D8D5884" w14:textId="77777777" w:rsidR="005B004D" w:rsidRPr="006B2E40" w:rsidRDefault="005B004D" w:rsidP="005B004D">
      <w:pPr>
        <w:pStyle w:val="phfigure"/>
      </w:pPr>
      <w:r w:rsidRPr="006B2E40">
        <w:rPr>
          <w:noProof/>
        </w:rPr>
        <w:drawing>
          <wp:inline distT="0" distB="0" distL="0" distR="0" wp14:anchorId="2A034068" wp14:editId="59CA9744">
            <wp:extent cx="4877396" cy="4210050"/>
            <wp:effectExtent l="19050" t="19050" r="19050" b="190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4"/>
                    <a:stretch>
                      <a:fillRect/>
                    </a:stretch>
                  </pic:blipFill>
                  <pic:spPr>
                    <a:xfrm>
                      <a:off x="0" y="0"/>
                      <a:ext cx="4876787" cy="4209524"/>
                    </a:xfrm>
                    <a:prstGeom prst="rect">
                      <a:avLst/>
                    </a:prstGeom>
                    <a:ln w="6348" cmpd="sng">
                      <a:solidFill>
                        <a:srgbClr val="C0C0C0"/>
                      </a:solidFill>
                      <a:prstDash val="solid"/>
                    </a:ln>
                  </pic:spPr>
                </pic:pic>
              </a:graphicData>
            </a:graphic>
          </wp:inline>
        </w:drawing>
      </w:r>
    </w:p>
    <w:p w14:paraId="72898C14" w14:textId="1BA948BE" w:rsidR="005B004D" w:rsidRPr="006B2E40" w:rsidRDefault="005B004D" w:rsidP="005B004D">
      <w:pPr>
        <w:pStyle w:val="phfiguretitle"/>
      </w:pPr>
      <w:bookmarkStart w:id="531" w:name="_Ref65684377"/>
      <w:r w:rsidRPr="006B2E40">
        <w:t>Р</w:t>
      </w:r>
      <w:r w:rsidR="002D24A3">
        <w:t>исунок </w:t>
      </w:r>
      <w:r w:rsidR="00667EC8">
        <w:fldChar w:fldCharType="begin"/>
      </w:r>
      <w:r w:rsidR="00667EC8">
        <w:instrText xml:space="preserve"> SEQ Рисунок \* ARABIC </w:instrText>
      </w:r>
      <w:r w:rsidR="00667EC8">
        <w:fldChar w:fldCharType="separate"/>
      </w:r>
      <w:r w:rsidR="00F634A6">
        <w:rPr>
          <w:noProof/>
        </w:rPr>
        <w:t>325</w:t>
      </w:r>
      <w:r w:rsidR="00667EC8">
        <w:rPr>
          <w:noProof/>
        </w:rPr>
        <w:fldChar w:fldCharType="end"/>
      </w:r>
      <w:bookmarkEnd w:id="531"/>
      <w:r w:rsidRPr="006B2E40">
        <w:t xml:space="preserve"> – Окно «Расширенный поиск операторов»</w:t>
      </w:r>
    </w:p>
    <w:p w14:paraId="21CFCA16" w14:textId="1C8BB17A" w:rsidR="005B004D" w:rsidRPr="006B2E40" w:rsidRDefault="005B004D" w:rsidP="00605B37">
      <w:pPr>
        <w:pStyle w:val="phlistitemized2"/>
        <w:numPr>
          <w:ilvl w:val="1"/>
          <w:numId w:val="14"/>
        </w:numPr>
      </w:pPr>
      <w:r w:rsidRPr="006B2E40">
        <w:t xml:space="preserve">чтобы выбрать учреждение, нажмите на кнопку </w:t>
      </w:r>
      <w:r w:rsidRPr="006B2E40">
        <w:rPr>
          <w:noProof/>
        </w:rPr>
        <w:drawing>
          <wp:inline distT="0" distB="0" distL="0" distR="0" wp14:anchorId="4C1A0277" wp14:editId="1CDD6540">
            <wp:extent cx="258959" cy="285750"/>
            <wp:effectExtent l="19050" t="19050" r="27305" b="190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5"/>
                    <a:stretch>
                      <a:fillRect/>
                    </a:stretch>
                  </pic:blipFill>
                  <pic:spPr>
                    <a:xfrm>
                      <a:off x="0" y="0"/>
                      <a:ext cx="284133" cy="313529"/>
                    </a:xfrm>
                    <a:prstGeom prst="rect">
                      <a:avLst/>
                    </a:prstGeom>
                    <a:ln w="6348" cmpd="sng">
                      <a:solidFill>
                        <a:srgbClr val="C0C0C0"/>
                      </a:solidFill>
                      <a:prstDash val="solid"/>
                    </a:ln>
                  </pic:spPr>
                </pic:pic>
              </a:graphicData>
            </a:graphic>
          </wp:inline>
        </w:drawing>
      </w:r>
      <w:r w:rsidRPr="006B2E40">
        <w:t>. Откроется окно «Выбор учреждений». Установите «флажки» напротив необходимых учреждений и нажмите на кнопку «</w:t>
      </w:r>
      <w:r w:rsidR="00D80983">
        <w:t>ОК</w:t>
      </w:r>
      <w:r w:rsidRPr="006B2E40">
        <w:t>». Для выделения всех учреждений текущего уровня или всех дочерних учреждений выбранных учреждений воспользуйтесь соответствующими кнопками на верхней панели окна.</w:t>
      </w:r>
    </w:p>
    <w:p w14:paraId="3B887A58" w14:textId="77777777" w:rsidR="005B004D" w:rsidRPr="006B2E40" w:rsidRDefault="005B004D" w:rsidP="005B004D">
      <w:pPr>
        <w:pStyle w:val="phlistordereda"/>
      </w:pPr>
      <w:r w:rsidRPr="006B2E40">
        <w:t>в поле «Тема» укажите тему сообщения;</w:t>
      </w:r>
    </w:p>
    <w:p w14:paraId="7DCA5F53" w14:textId="77777777" w:rsidR="005B004D" w:rsidRPr="006B2E40" w:rsidRDefault="005B004D" w:rsidP="005B004D">
      <w:pPr>
        <w:pStyle w:val="phlistordereda"/>
      </w:pPr>
      <w:r w:rsidRPr="006B2E40">
        <w:lastRenderedPageBreak/>
        <w:t>в поле «Запрашивать уведомление о прочтении» установите «флажок», если необходимо получить оповещение о прочтении отправленного сообщения;</w:t>
      </w:r>
    </w:p>
    <w:p w14:paraId="57B7FFCB" w14:textId="77777777" w:rsidR="005B004D" w:rsidRPr="006B2E40" w:rsidRDefault="005B004D" w:rsidP="005B004D">
      <w:pPr>
        <w:pStyle w:val="phlistordereda"/>
      </w:pPr>
      <w:r w:rsidRPr="006B2E40">
        <w:t xml:space="preserve">в поле «Дублировать на </w:t>
      </w:r>
      <w:r w:rsidRPr="006B2E40">
        <w:rPr>
          <w:lang w:val="en-US"/>
        </w:rPr>
        <w:t>e</w:t>
      </w:r>
      <w:r w:rsidRPr="006B2E40">
        <w:t>-</w:t>
      </w:r>
      <w:r w:rsidRPr="006B2E40">
        <w:rPr>
          <w:lang w:val="en-US"/>
        </w:rPr>
        <w:t>mail</w:t>
      </w:r>
      <w:r w:rsidRPr="006B2E40">
        <w:t>» установите «флажок», если необходимо отправить аналогичное сообщение на электронную почту адресата;</w:t>
      </w:r>
    </w:p>
    <w:p w14:paraId="48DCE656" w14:textId="77777777" w:rsidR="005B004D" w:rsidRPr="006B2E40" w:rsidRDefault="005B004D" w:rsidP="005B004D">
      <w:pPr>
        <w:pStyle w:val="phnormal"/>
      </w:pPr>
      <w:r w:rsidRPr="00600C34">
        <w:rPr>
          <w:b/>
        </w:rPr>
        <w:t>Примечание</w:t>
      </w:r>
      <w:r w:rsidRPr="00600C34">
        <w:t xml:space="preserve"> – Поле доступно для заполнения, </w:t>
      </w:r>
      <w:r w:rsidR="001427EB">
        <w:t xml:space="preserve">если в Системе настроена пересылка сообщений на </w:t>
      </w:r>
      <w:r w:rsidR="001427EB">
        <w:rPr>
          <w:lang w:val="en-US"/>
        </w:rPr>
        <w:t>e</w:t>
      </w:r>
      <w:r w:rsidR="001427EB" w:rsidRPr="00517484">
        <w:t>-</w:t>
      </w:r>
      <w:r w:rsidR="001427EB">
        <w:rPr>
          <w:lang w:val="en-US"/>
        </w:rPr>
        <w:t>mail</w:t>
      </w:r>
      <w:r w:rsidR="001427EB">
        <w:t xml:space="preserve"> и у </w:t>
      </w:r>
      <w:r w:rsidR="001427EB" w:rsidRPr="00600C34">
        <w:t>адрес</w:t>
      </w:r>
      <w:r w:rsidR="001427EB">
        <w:t>ата указан адрес</w:t>
      </w:r>
      <w:r w:rsidR="001427EB" w:rsidRPr="00600C34">
        <w:t xml:space="preserve"> электронной почты</w:t>
      </w:r>
      <w:r w:rsidRPr="00600C34">
        <w:t>.</w:t>
      </w:r>
    </w:p>
    <w:p w14:paraId="5D7D580B" w14:textId="3FCF0598" w:rsidR="005B004D" w:rsidRPr="006B2E40" w:rsidRDefault="005B004D" w:rsidP="005B004D">
      <w:pPr>
        <w:pStyle w:val="phlistordereda"/>
      </w:pPr>
      <w:r w:rsidRPr="006B2E40">
        <w:t>введите текст сообщения. Для форматирования текста воспользуйтесь кнопками, расположенными на верхней панели текстового поля;</w:t>
      </w:r>
    </w:p>
    <w:p w14:paraId="2CA77FEE" w14:textId="03BAB7E6" w:rsidR="005B004D" w:rsidRPr="006B2E40" w:rsidRDefault="005B004D" w:rsidP="005B004D">
      <w:pPr>
        <w:pStyle w:val="phlistordereda"/>
      </w:pPr>
      <w:r w:rsidRPr="006B2E40">
        <w:t>чтобы прикрепить файл</w:t>
      </w:r>
      <w:r w:rsidR="009E2CA4">
        <w:t xml:space="preserve"> к сообщению, нажмите на кнопку</w:t>
      </w:r>
      <w:r w:rsidR="00CA600B">
        <w:t xml:space="preserve"> </w:t>
      </w:r>
      <w:r w:rsidRPr="006B2E40">
        <w:rPr>
          <w:noProof/>
        </w:rPr>
        <w:drawing>
          <wp:inline distT="0" distB="0" distL="0" distR="0" wp14:anchorId="74820FCE" wp14:editId="3CA53D95">
            <wp:extent cx="266043" cy="285750"/>
            <wp:effectExtent l="19050" t="19050" r="20320" b="190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280116" cy="300865"/>
                    </a:xfrm>
                    <a:prstGeom prst="rect">
                      <a:avLst/>
                    </a:prstGeom>
                    <a:ln w="6348" cmpd="sng">
                      <a:solidFill>
                        <a:srgbClr val="C0C0C0"/>
                      </a:solidFill>
                      <a:prstDash val="solid"/>
                    </a:ln>
                  </pic:spPr>
                </pic:pic>
              </a:graphicData>
            </a:graphic>
          </wp:inline>
        </w:drawing>
      </w:r>
      <w:r w:rsidRPr="006B2E40">
        <w:t xml:space="preserve">. Откроется окно «Добавление вложений». Нажмите на кнопку «Выбрать файл» и загрузите </w:t>
      </w:r>
      <w:r w:rsidR="00CA600B">
        <w:t>файлы с компьютера</w:t>
      </w:r>
      <w:r w:rsidRPr="006B2E40">
        <w:t xml:space="preserve"> либо поместите необходимые файлы в область поля с </w:t>
      </w:r>
      <w:r w:rsidR="00FD0CFE">
        <w:t>текстом</w:t>
      </w:r>
      <w:r w:rsidR="008629E4">
        <w:t>:</w:t>
      </w:r>
      <w:r w:rsidRPr="006B2E40">
        <w:t xml:space="preserve"> «Вы можете перетащить файлы в выделенную об</w:t>
      </w:r>
      <w:r>
        <w:t>л</w:t>
      </w:r>
      <w:r w:rsidRPr="006B2E40">
        <w:t>асть». Нажмите на кнопку «Загрузить;</w:t>
      </w:r>
    </w:p>
    <w:p w14:paraId="3CA598AE" w14:textId="1DF8DC6E" w:rsidR="005B004D" w:rsidRPr="006B2E40" w:rsidRDefault="005B004D" w:rsidP="005B004D">
      <w:pPr>
        <w:pStyle w:val="phnormal"/>
      </w:pPr>
      <w:r w:rsidRPr="006B2E40">
        <w:rPr>
          <w:b/>
        </w:rPr>
        <w:t>Примечани</w:t>
      </w:r>
      <w:r w:rsidR="00D80983">
        <w:rPr>
          <w:b/>
        </w:rPr>
        <w:t xml:space="preserve">е </w:t>
      </w:r>
      <w:r w:rsidR="00D80983" w:rsidRPr="00D80983">
        <w:t xml:space="preserve">– </w:t>
      </w:r>
      <w:r w:rsidR="00DE0A66">
        <w:t>К</w:t>
      </w:r>
      <w:r w:rsidRPr="006B2E40">
        <w:t xml:space="preserve"> вложени</w:t>
      </w:r>
      <w:r w:rsidR="00DE0A66">
        <w:t>ю</w:t>
      </w:r>
      <w:r w:rsidRPr="006B2E40">
        <w:t xml:space="preserve"> в сообщении, которое </w:t>
      </w:r>
      <w:r w:rsidR="00F92B8B">
        <w:t>дублируе</w:t>
      </w:r>
      <w:r w:rsidRPr="006B2E40">
        <w:t xml:space="preserve">тся на </w:t>
      </w:r>
      <w:r w:rsidRPr="006B2E40">
        <w:rPr>
          <w:lang w:val="en-US"/>
        </w:rPr>
        <w:t>e</w:t>
      </w:r>
      <w:r w:rsidRPr="006B2E40">
        <w:t>-</w:t>
      </w:r>
      <w:r w:rsidR="00C8642A" w:rsidRPr="006B2E40">
        <w:t>mail</w:t>
      </w:r>
      <w:r w:rsidRPr="006B2E40">
        <w:t xml:space="preserve">, </w:t>
      </w:r>
      <w:r w:rsidR="00DE0A66">
        <w:t>предъявляются следующие требования</w:t>
      </w:r>
      <w:r w:rsidRPr="006B2E40">
        <w:t>:</w:t>
      </w:r>
    </w:p>
    <w:p w14:paraId="37DF1A43" w14:textId="77777777" w:rsidR="005B004D" w:rsidRPr="006B2E40" w:rsidRDefault="00422DCB" w:rsidP="00AF37A1">
      <w:pPr>
        <w:pStyle w:val="phlistitemized1"/>
      </w:pPr>
      <w:r>
        <w:t>формат</w:t>
      </w:r>
      <w:r w:rsidR="005B004D" w:rsidRPr="006B2E40">
        <w:t>: .docx, .pdf</w:t>
      </w:r>
      <w:r>
        <w:t xml:space="preserve"> или </w:t>
      </w:r>
      <w:r w:rsidR="005B004D" w:rsidRPr="006B2E40">
        <w:t>zip;</w:t>
      </w:r>
    </w:p>
    <w:p w14:paraId="04FF4805" w14:textId="77777777" w:rsidR="005B004D" w:rsidRDefault="005B004D" w:rsidP="00AF37A1">
      <w:pPr>
        <w:pStyle w:val="phlistitemized1"/>
      </w:pPr>
      <w:r w:rsidRPr="006B2E40">
        <w:t>размер вложенного файла (архива) не более 3 МБ</w:t>
      </w:r>
      <w:r w:rsidR="00F92B8B">
        <w:t>;</w:t>
      </w:r>
    </w:p>
    <w:p w14:paraId="507AACD3" w14:textId="77777777" w:rsidR="00F92B8B" w:rsidRPr="006B2E40" w:rsidRDefault="00F92B8B" w:rsidP="00AF37A1">
      <w:pPr>
        <w:pStyle w:val="phlistitemized1"/>
      </w:pPr>
      <w:r>
        <w:t>наименование файла латинскими буквами или цифрами.</w:t>
      </w:r>
    </w:p>
    <w:p w14:paraId="0D44FFA9" w14:textId="77777777" w:rsidR="005B004D" w:rsidRDefault="0033410E" w:rsidP="005B004D">
      <w:pPr>
        <w:pStyle w:val="phlistordereda"/>
      </w:pPr>
      <w:r>
        <w:t>д</w:t>
      </w:r>
      <w:r w:rsidR="005B004D" w:rsidRPr="006B2E40">
        <w:t>ля отправки сообщения нажмите на кнопку «</w:t>
      </w:r>
      <w:r w:rsidR="00C057E8">
        <w:t>Ок</w:t>
      </w:r>
      <w:r>
        <w:t>»</w:t>
      </w:r>
      <w:r w:rsidR="005B004D" w:rsidRPr="006B2E40">
        <w:t xml:space="preserve">. Для сохранения сообщения в папке «Черновики» нажмите на кнопку </w:t>
      </w:r>
      <w:r w:rsidR="005B004D" w:rsidRPr="006B2E40">
        <w:rPr>
          <w:noProof/>
        </w:rPr>
        <w:drawing>
          <wp:inline distT="0" distB="0" distL="0" distR="0" wp14:anchorId="2A385EC3" wp14:editId="4F982C51">
            <wp:extent cx="289074" cy="308344"/>
            <wp:effectExtent l="19050" t="19050" r="15875" b="1587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6"/>
                    <a:stretch>
                      <a:fillRect/>
                    </a:stretch>
                  </pic:blipFill>
                  <pic:spPr>
                    <a:xfrm>
                      <a:off x="0" y="0"/>
                      <a:ext cx="329424" cy="351384"/>
                    </a:xfrm>
                    <a:prstGeom prst="rect">
                      <a:avLst/>
                    </a:prstGeom>
                    <a:ln w="6348" cmpd="sng">
                      <a:solidFill>
                        <a:srgbClr val="C0C0C0"/>
                      </a:solidFill>
                      <a:prstDash val="solid"/>
                    </a:ln>
                  </pic:spPr>
                </pic:pic>
              </a:graphicData>
            </a:graphic>
          </wp:inline>
        </w:drawing>
      </w:r>
      <w:r w:rsidR="005B004D" w:rsidRPr="006B2E40">
        <w:t>.</w:t>
      </w:r>
    </w:p>
    <w:p w14:paraId="2B10A42D" w14:textId="7F63C788" w:rsidR="00EE30C7" w:rsidRPr="006B2E40" w:rsidRDefault="00EE30C7" w:rsidP="00EE30C7">
      <w:pPr>
        <w:pStyle w:val="phnormal"/>
      </w:pPr>
      <w:r w:rsidRPr="00EE30C7">
        <w:t xml:space="preserve">В Системе </w:t>
      </w:r>
      <w:r w:rsidR="00FB7B79">
        <w:t xml:space="preserve">также </w:t>
      </w:r>
      <w:r w:rsidRPr="00EE30C7">
        <w:t xml:space="preserve">предусмотрена возможность рассылки сообщений из </w:t>
      </w:r>
      <w:r w:rsidR="00F92B8B">
        <w:t>вкладки</w:t>
      </w:r>
      <w:r w:rsidRPr="00EE30C7">
        <w:t xml:space="preserve"> «Список отчетных форм» операторам учреждений элементов цепочки сдачи отчетности для выбранного отчетного периода</w:t>
      </w:r>
      <w:r>
        <w:t>.</w:t>
      </w:r>
      <w:r w:rsidR="005655E1">
        <w:t xml:space="preserve"> Нажмите на</w:t>
      </w:r>
      <w:r w:rsidR="005655E1" w:rsidRPr="009454E5">
        <w:t xml:space="preserve"> кнопк</w:t>
      </w:r>
      <w:r w:rsidR="005655E1">
        <w:t xml:space="preserve">у </w:t>
      </w:r>
      <w:r w:rsidR="00FB0FDB">
        <w:rPr>
          <w:noProof/>
        </w:rPr>
        <w:drawing>
          <wp:inline distT="0" distB="0" distL="0" distR="0" wp14:anchorId="1BE8F239" wp14:editId="52A14388">
            <wp:extent cx="248182" cy="285750"/>
            <wp:effectExtent l="19050" t="19050" r="19050" b="19050"/>
            <wp:docPr id="248" name="Рисунок 248" descr="C:\Users\e.shkolnaya\Desktop\расс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shkolnaya\Desktop\рассы.png"/>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252471" cy="290688"/>
                    </a:xfrm>
                    <a:prstGeom prst="rect">
                      <a:avLst/>
                    </a:prstGeom>
                    <a:ln w="6348" cmpd="sng">
                      <a:solidFill>
                        <a:srgbClr val="C0C0C0"/>
                      </a:solidFill>
                      <a:prstDash val="solid"/>
                    </a:ln>
                  </pic:spPr>
                </pic:pic>
              </a:graphicData>
            </a:graphic>
          </wp:inline>
        </w:drawing>
      </w:r>
      <w:r w:rsidR="00F96F34">
        <w:t>.</w:t>
      </w:r>
      <w:r w:rsidR="005655E1">
        <w:t xml:space="preserve"> </w:t>
      </w:r>
      <w:r w:rsidR="00F96F34">
        <w:t>О</w:t>
      </w:r>
      <w:r w:rsidR="00FB7B79">
        <w:t>ткроется окно</w:t>
      </w:r>
      <w:r w:rsidR="005655E1">
        <w:t xml:space="preserve"> </w:t>
      </w:r>
      <w:r w:rsidR="005655E1" w:rsidRPr="006B2E40">
        <w:t>«Сообщение»</w:t>
      </w:r>
      <w:r w:rsidR="00FB7B79">
        <w:t xml:space="preserve"> </w:t>
      </w:r>
      <w:r w:rsidR="005655E1">
        <w:t xml:space="preserve">(см. </w:t>
      </w:r>
      <w:r w:rsidR="00FB7B79" w:rsidRPr="006B2E40">
        <w:fldChar w:fldCharType="begin"/>
      </w:r>
      <w:r w:rsidR="00FB7B79" w:rsidRPr="006B2E40">
        <w:instrText xml:space="preserve">REF figure_gt3_yjq_p2b \h \* MERGEFORMAT </w:instrText>
      </w:r>
      <w:r w:rsidR="00FB7B79" w:rsidRPr="006B2E40">
        <w:fldChar w:fldCharType="separate"/>
      </w:r>
      <w:r w:rsidR="00F634A6" w:rsidRPr="006B2E40">
        <w:t>Р</w:t>
      </w:r>
      <w:r w:rsidR="00F634A6">
        <w:t>исунок 324</w:t>
      </w:r>
      <w:r w:rsidR="00FB7B79" w:rsidRPr="006B2E40">
        <w:fldChar w:fldCharType="end"/>
      </w:r>
      <w:r w:rsidR="005655E1">
        <w:t>), работа с которым описана выше.</w:t>
      </w:r>
    </w:p>
    <w:p w14:paraId="38772B83" w14:textId="77777777" w:rsidR="005B004D" w:rsidRPr="006B2E40" w:rsidRDefault="005B004D" w:rsidP="005B004D">
      <w:pPr>
        <w:pStyle w:val="4"/>
      </w:pPr>
      <w:bookmarkStart w:id="532" w:name="_Toc108079245"/>
      <w:r w:rsidRPr="006B2E40">
        <w:t>Мои сообщения</w:t>
      </w:r>
      <w:bookmarkEnd w:id="532"/>
    </w:p>
    <w:p w14:paraId="4ECD2046" w14:textId="77777777" w:rsidR="005B004D" w:rsidRPr="006B2E40" w:rsidRDefault="005B004D" w:rsidP="005B004D">
      <w:pPr>
        <w:pStyle w:val="phnormal"/>
      </w:pPr>
      <w:r w:rsidRPr="006B2E40">
        <w:t xml:space="preserve">Для просмотра входящих сообщений </w:t>
      </w:r>
      <w:r w:rsidR="00CA600B">
        <w:t>на</w:t>
      </w:r>
      <w:r>
        <w:t xml:space="preserve"> </w:t>
      </w:r>
      <w:r w:rsidR="00C60BC0">
        <w:t xml:space="preserve">панели навигации </w:t>
      </w:r>
      <w:r w:rsidRPr="006B2E40">
        <w:t>выберите пункт «Мои сообщения/ Входящие».</w:t>
      </w:r>
    </w:p>
    <w:p w14:paraId="2E5BF58C" w14:textId="11AABCE8" w:rsidR="008A2C63" w:rsidRDefault="005B004D" w:rsidP="005B004D">
      <w:pPr>
        <w:pStyle w:val="phnormal"/>
      </w:pPr>
      <w:r w:rsidRPr="006B2E40">
        <w:t>Для отбора сообщений в поле фильтра выберите значение из выпадающего списка: «Все» или «Непрочитанные»</w:t>
      </w:r>
      <w:r w:rsidR="008A2C63" w:rsidRPr="008A2C63">
        <w:t xml:space="preserve"> </w:t>
      </w:r>
      <w:r w:rsidR="008A2C63" w:rsidRPr="006B2E40">
        <w:t>(</w:t>
      </w:r>
      <w:r w:rsidR="008A2C63" w:rsidRPr="006B2E40">
        <w:fldChar w:fldCharType="begin"/>
      </w:r>
      <w:r w:rsidR="008A2C63" w:rsidRPr="006B2E40">
        <w:instrText xml:space="preserve"> REF figure_tvx_rkq_p2b \h </w:instrText>
      </w:r>
      <w:r w:rsidR="008A2C63">
        <w:instrText xml:space="preserve"> \* MERGEFORMAT </w:instrText>
      </w:r>
      <w:r w:rsidR="008A2C63" w:rsidRPr="006B2E40">
        <w:fldChar w:fldCharType="separate"/>
      </w:r>
      <w:r w:rsidR="00F634A6" w:rsidRPr="006B2E40">
        <w:t>Р</w:t>
      </w:r>
      <w:r w:rsidR="00F634A6">
        <w:t>исунок 326</w:t>
      </w:r>
      <w:r w:rsidR="008A2C63" w:rsidRPr="006B2E40">
        <w:fldChar w:fldCharType="end"/>
      </w:r>
      <w:r w:rsidR="008A2C63" w:rsidRPr="006B2E40">
        <w:t>)</w:t>
      </w:r>
      <w:r w:rsidR="008A2C63">
        <w:t>.</w:t>
      </w:r>
    </w:p>
    <w:p w14:paraId="18E7C6B7" w14:textId="77777777" w:rsidR="005B004D" w:rsidRPr="006B2E40" w:rsidRDefault="008A2C63" w:rsidP="005B004D">
      <w:pPr>
        <w:pStyle w:val="phnormal"/>
      </w:pPr>
      <w:r w:rsidRPr="008A2C63">
        <w:rPr>
          <w:b/>
        </w:rPr>
        <w:t>Примечание</w:t>
      </w:r>
      <w:r>
        <w:t xml:space="preserve"> – </w:t>
      </w:r>
      <w:r w:rsidR="005B004D" w:rsidRPr="006B2E40">
        <w:t>Непрочитанные сообщения выдел</w:t>
      </w:r>
      <w:r>
        <w:t>яются</w:t>
      </w:r>
      <w:r w:rsidR="005B004D" w:rsidRPr="006B2E40">
        <w:t xml:space="preserve"> жирным шрифтом.</w:t>
      </w:r>
    </w:p>
    <w:p w14:paraId="0EBF1F91" w14:textId="77777777" w:rsidR="005B004D" w:rsidRPr="006B2E40" w:rsidRDefault="00FF0203" w:rsidP="005B004D">
      <w:pPr>
        <w:pStyle w:val="phfigure"/>
      </w:pPr>
      <w:r>
        <w:rPr>
          <w:noProof/>
        </w:rPr>
        <w:lastRenderedPageBreak/>
        <w:drawing>
          <wp:inline distT="0" distB="0" distL="0" distR="0" wp14:anchorId="0FA8958C" wp14:editId="517DC6DE">
            <wp:extent cx="6480175" cy="3222031"/>
            <wp:effectExtent l="19050" t="19050" r="15875" b="16510"/>
            <wp:docPr id="244" name="Рисунок 244" descr="C:\Users\e.shkolnaya\Desktop\поч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e.shkolnaya\Desktop\почта.png"/>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6480175" cy="3222031"/>
                    </a:xfrm>
                    <a:prstGeom prst="rect">
                      <a:avLst/>
                    </a:prstGeom>
                    <a:ln w="6348" cmpd="sng">
                      <a:solidFill>
                        <a:srgbClr val="C0C0C0"/>
                      </a:solidFill>
                      <a:prstDash val="solid"/>
                    </a:ln>
                  </pic:spPr>
                </pic:pic>
              </a:graphicData>
            </a:graphic>
          </wp:inline>
        </w:drawing>
      </w:r>
    </w:p>
    <w:p w14:paraId="552AC348" w14:textId="3813CDD4" w:rsidR="005B004D" w:rsidRPr="006B2E40" w:rsidRDefault="005B004D" w:rsidP="005B004D">
      <w:pPr>
        <w:pStyle w:val="phfiguretitle"/>
      </w:pPr>
      <w:bookmarkStart w:id="533" w:name="figure_tvx_rkq_p2b"/>
      <w:r w:rsidRPr="006B2E40">
        <w:t>Р</w:t>
      </w:r>
      <w:r w:rsidR="002D24A3">
        <w:t>исунок </w:t>
      </w:r>
      <w:r w:rsidRPr="006B2E40">
        <w:rPr>
          <w:noProof/>
        </w:rPr>
        <w:fldChar w:fldCharType="begin"/>
      </w:r>
      <w:r w:rsidRPr="006B2E40">
        <w:rPr>
          <w:noProof/>
        </w:rPr>
        <w:instrText xml:space="preserve"> SEQ Рисунок  \* ARABIC </w:instrText>
      </w:r>
      <w:r w:rsidRPr="006B2E40">
        <w:rPr>
          <w:noProof/>
        </w:rPr>
        <w:fldChar w:fldCharType="separate"/>
      </w:r>
      <w:r w:rsidR="00F634A6">
        <w:rPr>
          <w:noProof/>
        </w:rPr>
        <w:t>326</w:t>
      </w:r>
      <w:r w:rsidRPr="006B2E40">
        <w:rPr>
          <w:noProof/>
        </w:rPr>
        <w:fldChar w:fldCharType="end"/>
      </w:r>
      <w:bookmarkEnd w:id="533"/>
      <w:r w:rsidRPr="006B2E40">
        <w:t xml:space="preserve"> – Входящие сообщения</w:t>
      </w:r>
    </w:p>
    <w:p w14:paraId="6492978B" w14:textId="77777777" w:rsidR="005B004D" w:rsidRPr="006B2E40" w:rsidRDefault="005B004D" w:rsidP="005B004D">
      <w:pPr>
        <w:pStyle w:val="phlistorderedtitle"/>
      </w:pPr>
      <w:r w:rsidRPr="006B2E40">
        <w:t>В Системе реализована сортировка входящих сообщений по интервалам времени. При необходимости перейдите в одну из доступных папок: «Сегодня», «Вчера», «Неделя», «Месяц».</w:t>
      </w:r>
    </w:p>
    <w:p w14:paraId="66CC8909" w14:textId="77777777" w:rsidR="005B004D" w:rsidRPr="006B2E40" w:rsidRDefault="005B004D" w:rsidP="005B004D">
      <w:pPr>
        <w:pStyle w:val="phlistorderedtitle"/>
      </w:pPr>
      <w:r w:rsidRPr="006B2E40">
        <w:t>Просмотреть сообщение в папке «Входящие» можно двумя способами:</w:t>
      </w:r>
    </w:p>
    <w:p w14:paraId="4FB1FA6E" w14:textId="324BE346" w:rsidR="005B004D" w:rsidRPr="006B2E40" w:rsidRDefault="00F27984" w:rsidP="00605B37">
      <w:pPr>
        <w:pStyle w:val="phlistordereda"/>
        <w:numPr>
          <w:ilvl w:val="0"/>
          <w:numId w:val="20"/>
        </w:numPr>
      </w:pPr>
      <w:r>
        <w:t>выделите необходимую строку</w:t>
      </w:r>
      <w:r w:rsidRPr="006B2E40">
        <w:t xml:space="preserve"> </w:t>
      </w:r>
      <w:r w:rsidR="005B004D" w:rsidRPr="006B2E40">
        <w:t>в списке сообщений. На боковой панели предварительного просмотра отобразятся текст сообщения и его параметры (</w:t>
      </w:r>
      <w:r w:rsidR="005B004D" w:rsidRPr="006B2E40">
        <w:fldChar w:fldCharType="begin"/>
      </w:r>
      <w:r w:rsidR="005B004D" w:rsidRPr="006B2E40">
        <w:instrText xml:space="preserve"> REF _Ref65684395 \h </w:instrText>
      </w:r>
      <w:r w:rsidR="005B004D">
        <w:instrText xml:space="preserve"> \* MERGEFORMAT </w:instrText>
      </w:r>
      <w:r w:rsidR="005B004D" w:rsidRPr="006B2E40">
        <w:fldChar w:fldCharType="separate"/>
      </w:r>
      <w:r w:rsidR="00F634A6" w:rsidRPr="006B2E40">
        <w:t>Р</w:t>
      </w:r>
      <w:r w:rsidR="00F634A6">
        <w:t>исунок 327</w:t>
      </w:r>
      <w:r w:rsidR="005B004D" w:rsidRPr="006B2E40">
        <w:fldChar w:fldCharType="end"/>
      </w:r>
      <w:r w:rsidR="005B004D" w:rsidRPr="006B2E40">
        <w:t>);</w:t>
      </w:r>
    </w:p>
    <w:p w14:paraId="79E137D5" w14:textId="77777777" w:rsidR="005B004D" w:rsidRPr="006B2E40" w:rsidRDefault="005B004D" w:rsidP="005B004D">
      <w:pPr>
        <w:pStyle w:val="phfigure"/>
      </w:pPr>
      <w:r w:rsidRPr="006B2E40">
        <w:rPr>
          <w:noProof/>
        </w:rPr>
        <w:drawing>
          <wp:inline distT="0" distB="0" distL="0" distR="0" wp14:anchorId="61431687" wp14:editId="65C417C0">
            <wp:extent cx="5943600" cy="2809875"/>
            <wp:effectExtent l="19050" t="19050" r="19050" b="285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9"/>
                    <a:srcRect b="24724"/>
                    <a:stretch/>
                  </pic:blipFill>
                  <pic:spPr bwMode="auto">
                    <a:xfrm>
                      <a:off x="0" y="0"/>
                      <a:ext cx="5940425" cy="2808374"/>
                    </a:xfrm>
                    <a:prstGeom prst="rect">
                      <a:avLst/>
                    </a:prstGeom>
                    <a:ln w="6348" cmpd="sng">
                      <a:solidFill>
                        <a:srgbClr val="C0C0C0"/>
                      </a:solidFill>
                      <a:prstDash val="solid"/>
                    </a:ln>
                    <a:extLst>
                      <a:ext uri="{53640926-AAD7-44D8-BBD7-CCE9431645EC}">
                        <a14:shadowObscured xmlns:a14="http://schemas.microsoft.com/office/drawing/2010/main"/>
                      </a:ext>
                    </a:extLst>
                  </pic:spPr>
                </pic:pic>
              </a:graphicData>
            </a:graphic>
          </wp:inline>
        </w:drawing>
      </w:r>
    </w:p>
    <w:p w14:paraId="5027D978" w14:textId="4BB072D7" w:rsidR="005B004D" w:rsidRPr="006B2E40" w:rsidRDefault="005B004D" w:rsidP="005B004D">
      <w:pPr>
        <w:pStyle w:val="phfiguretitle"/>
      </w:pPr>
      <w:bookmarkStart w:id="534" w:name="_Ref65684395"/>
      <w:r w:rsidRPr="006B2E40">
        <w:t>Р</w:t>
      </w:r>
      <w:r w:rsidR="002D24A3">
        <w:t>исунок </w:t>
      </w:r>
      <w:r w:rsidR="00667EC8">
        <w:fldChar w:fldCharType="begin"/>
      </w:r>
      <w:r w:rsidR="00667EC8">
        <w:instrText xml:space="preserve"> SEQ Рисунок \* ARABIC </w:instrText>
      </w:r>
      <w:r w:rsidR="00667EC8">
        <w:fldChar w:fldCharType="separate"/>
      </w:r>
      <w:r w:rsidR="00F634A6">
        <w:rPr>
          <w:noProof/>
        </w:rPr>
        <w:t>327</w:t>
      </w:r>
      <w:r w:rsidR="00667EC8">
        <w:rPr>
          <w:noProof/>
        </w:rPr>
        <w:fldChar w:fldCharType="end"/>
      </w:r>
      <w:bookmarkEnd w:id="534"/>
      <w:r w:rsidRPr="006B2E40">
        <w:t xml:space="preserve"> – Панель предварительного просмотра сообщений</w:t>
      </w:r>
    </w:p>
    <w:p w14:paraId="23CEAA6F" w14:textId="6B64FD9A" w:rsidR="005B004D" w:rsidRPr="006B2E40" w:rsidRDefault="005B004D" w:rsidP="009E606B">
      <w:pPr>
        <w:pStyle w:val="phlistordereda"/>
      </w:pPr>
      <w:r w:rsidRPr="006B2E40">
        <w:lastRenderedPageBreak/>
        <w:t>откройте сообщение двойным нажатием левой кнопки мыши. Текст сообщения и его параметры отобразятся в окне просмотра сообщений (</w:t>
      </w:r>
      <w:r w:rsidRPr="006B2E40">
        <w:fldChar w:fldCharType="begin"/>
      </w:r>
      <w:r w:rsidRPr="006B2E40">
        <w:instrText xml:space="preserve"> REF _Ref65684400 \h </w:instrText>
      </w:r>
      <w:r>
        <w:instrText xml:space="preserve"> \* MERGEFORMAT </w:instrText>
      </w:r>
      <w:r w:rsidRPr="006B2E40">
        <w:fldChar w:fldCharType="separate"/>
      </w:r>
      <w:r w:rsidR="00F634A6" w:rsidRPr="006B2E40">
        <w:t>Р</w:t>
      </w:r>
      <w:r w:rsidR="00F634A6">
        <w:t>исунок 328</w:t>
      </w:r>
      <w:r w:rsidRPr="006B2E40">
        <w:fldChar w:fldCharType="end"/>
      </w:r>
      <w:r w:rsidR="00DD3AA1">
        <w:t>).</w:t>
      </w:r>
    </w:p>
    <w:p w14:paraId="4A6D35FF" w14:textId="77777777" w:rsidR="005B004D" w:rsidRPr="006B2E40" w:rsidRDefault="00DD3AA1" w:rsidP="005B004D">
      <w:pPr>
        <w:pStyle w:val="phfigure"/>
      </w:pPr>
      <w:r>
        <w:rPr>
          <w:noProof/>
        </w:rPr>
        <w:drawing>
          <wp:inline distT="0" distB="0" distL="0" distR="0" wp14:anchorId="2ED0115E" wp14:editId="7F371D35">
            <wp:extent cx="4274185" cy="3700145"/>
            <wp:effectExtent l="19050" t="19050" r="12065" b="14605"/>
            <wp:docPr id="213" name="Рисунок 213" descr="C:\Users\e.shkolnaya\Desktop\2021-04-23_10-4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shkolnaya\Desktop\2021-04-23_10-42-42.png"/>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4274185" cy="3700145"/>
                    </a:xfrm>
                    <a:prstGeom prst="rect">
                      <a:avLst/>
                    </a:prstGeom>
                    <a:ln w="6348" cmpd="sng">
                      <a:solidFill>
                        <a:srgbClr val="C0C0C0"/>
                      </a:solidFill>
                      <a:prstDash val="solid"/>
                    </a:ln>
                  </pic:spPr>
                </pic:pic>
              </a:graphicData>
            </a:graphic>
          </wp:inline>
        </w:drawing>
      </w:r>
    </w:p>
    <w:p w14:paraId="5ABD5106" w14:textId="718DA259" w:rsidR="005B004D" w:rsidRPr="006B2E40" w:rsidRDefault="005B004D" w:rsidP="005B004D">
      <w:pPr>
        <w:pStyle w:val="phfiguretitle"/>
      </w:pPr>
      <w:bookmarkStart w:id="535" w:name="_Ref65684400"/>
      <w:r w:rsidRPr="006B2E40">
        <w:t>Р</w:t>
      </w:r>
      <w:r w:rsidR="002D24A3">
        <w:t>исунок </w:t>
      </w:r>
      <w:r w:rsidR="00667EC8">
        <w:fldChar w:fldCharType="begin"/>
      </w:r>
      <w:r w:rsidR="00667EC8">
        <w:instrText xml:space="preserve"> SEQ Рисунок \* ARABIC </w:instrText>
      </w:r>
      <w:r w:rsidR="00667EC8">
        <w:fldChar w:fldCharType="separate"/>
      </w:r>
      <w:r w:rsidR="00F634A6">
        <w:rPr>
          <w:noProof/>
        </w:rPr>
        <w:t>328</w:t>
      </w:r>
      <w:r w:rsidR="00667EC8">
        <w:rPr>
          <w:noProof/>
        </w:rPr>
        <w:fldChar w:fldCharType="end"/>
      </w:r>
      <w:bookmarkEnd w:id="535"/>
      <w:r w:rsidRPr="006B2E40">
        <w:t xml:space="preserve"> – Окно просмотра сообщений</w:t>
      </w:r>
    </w:p>
    <w:p w14:paraId="2BDA47C5" w14:textId="77777777" w:rsidR="00DD3AA1" w:rsidRDefault="00DD3AA1" w:rsidP="00F72308">
      <w:pPr>
        <w:pStyle w:val="phnormal"/>
      </w:pPr>
      <w:r>
        <w:t xml:space="preserve">При наличии вложения оно отобразится в нижней части окна. Нажмите на кнопку </w:t>
      </w:r>
      <w:r w:rsidR="00291DB4">
        <w:rPr>
          <w:noProof/>
        </w:rPr>
        <w:drawing>
          <wp:inline distT="0" distB="0" distL="0" distR="0" wp14:anchorId="00688733" wp14:editId="45175644">
            <wp:extent cx="244475" cy="266065"/>
            <wp:effectExtent l="19050" t="19050" r="22225" b="19685"/>
            <wp:docPr id="432" name="Рисунок 432" descr="C:\work\stash.bars-open.ru\Svodi\images\ex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work\stash.bars-open.ru\Svodi\images\export.png"/>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244475" cy="266065"/>
                    </a:xfrm>
                    <a:prstGeom prst="rect">
                      <a:avLst/>
                    </a:prstGeom>
                    <a:ln w="6348" cmpd="sng">
                      <a:solidFill>
                        <a:srgbClr val="C0C0C0"/>
                      </a:solidFill>
                      <a:prstDash val="solid"/>
                    </a:ln>
                  </pic:spPr>
                </pic:pic>
              </a:graphicData>
            </a:graphic>
          </wp:inline>
        </w:drawing>
      </w:r>
      <w:r>
        <w:t>, чтобы скачать файл, либо на кнопку «Скачать все», если вложено нескол</w:t>
      </w:r>
      <w:r w:rsidR="00AA4B2E">
        <w:t>ько файлов</w:t>
      </w:r>
      <w:r w:rsidR="00E46DBD">
        <w:t xml:space="preserve"> (</w:t>
      </w:r>
      <w:r w:rsidR="00481653">
        <w:t>выгрузится</w:t>
      </w:r>
      <w:r w:rsidR="00E46DBD">
        <w:t xml:space="preserve"> архив в формате </w:t>
      </w:r>
      <w:r w:rsidR="00E46DBD" w:rsidRPr="00E46DBD">
        <w:t>.</w:t>
      </w:r>
      <w:r w:rsidR="00E46DBD">
        <w:rPr>
          <w:lang w:val="en-US"/>
        </w:rPr>
        <w:t>zip</w:t>
      </w:r>
      <w:r w:rsidR="00E46DBD">
        <w:t>)</w:t>
      </w:r>
      <w:r w:rsidR="00AA4B2E">
        <w:t>.</w:t>
      </w:r>
    </w:p>
    <w:p w14:paraId="70001C51" w14:textId="7272F307" w:rsidR="00AF614B" w:rsidRPr="00AF614B" w:rsidRDefault="00AF614B" w:rsidP="00AF614B">
      <w:pPr>
        <w:pStyle w:val="phnormal"/>
      </w:pPr>
      <w:r>
        <w:t>Чтобы ответить на сообщение, нажмите на кнопку «Ответить». Откроется окно «Сообщение» (</w:t>
      </w:r>
      <w:r w:rsidR="00056B9C">
        <w:t xml:space="preserve">см. </w:t>
      </w:r>
      <w:r w:rsidR="00056B9C">
        <w:fldChar w:fldCharType="begin"/>
      </w:r>
      <w:r w:rsidR="00056B9C">
        <w:instrText xml:space="preserve"> REF figure_gt3_yjq_p2b \h </w:instrText>
      </w:r>
      <w:r w:rsidR="00056B9C">
        <w:fldChar w:fldCharType="separate"/>
      </w:r>
      <w:r w:rsidR="00F634A6" w:rsidRPr="006B2E40">
        <w:t>Р</w:t>
      </w:r>
      <w:r w:rsidR="00F634A6">
        <w:t>исунок </w:t>
      </w:r>
      <w:r w:rsidR="00F634A6">
        <w:rPr>
          <w:noProof/>
        </w:rPr>
        <w:t>324</w:t>
      </w:r>
      <w:r w:rsidR="00056B9C">
        <w:fldChar w:fldCharType="end"/>
      </w:r>
      <w:r>
        <w:t>).</w:t>
      </w:r>
    </w:p>
    <w:p w14:paraId="4F4B41C4" w14:textId="77777777" w:rsidR="00044F50" w:rsidRDefault="00044F50" w:rsidP="00F72308">
      <w:pPr>
        <w:pStyle w:val="phnormal"/>
      </w:pPr>
      <w:r>
        <w:t xml:space="preserve">Чтобы закрыть окно просмотра сообщения, нажмите на кнопку </w:t>
      </w:r>
      <w:r>
        <w:rPr>
          <w:noProof/>
        </w:rPr>
        <w:drawing>
          <wp:inline distT="0" distB="0" distL="0" distR="0" wp14:anchorId="2B554506" wp14:editId="0145C2A3">
            <wp:extent cx="212651" cy="238836"/>
            <wp:effectExtent l="19050" t="19050" r="16510" b="27940"/>
            <wp:docPr id="216" name="Рисунок 216" descr="C:\Users\e.shkolnaya\Desktop\2021-04-23_10-4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shkolnaya\Desktop\2021-04-23_10-42-42.png"/>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212725" cy="238919"/>
                    </a:xfrm>
                    <a:prstGeom prst="rect">
                      <a:avLst/>
                    </a:prstGeom>
                    <a:ln w="6348" cmpd="sng">
                      <a:solidFill>
                        <a:srgbClr val="C0C0C0"/>
                      </a:solidFill>
                      <a:prstDash val="solid"/>
                    </a:ln>
                  </pic:spPr>
                </pic:pic>
              </a:graphicData>
            </a:graphic>
          </wp:inline>
        </w:drawing>
      </w:r>
      <w:r>
        <w:t>.</w:t>
      </w:r>
    </w:p>
    <w:p w14:paraId="1526DD3D" w14:textId="0CD02B69" w:rsidR="00FB17B1" w:rsidRDefault="00990DF4" w:rsidP="00F72308">
      <w:pPr>
        <w:pStyle w:val="phnormal"/>
      </w:pPr>
      <w:r>
        <w:t xml:space="preserve">Если у адресанта </w:t>
      </w:r>
      <w:r w:rsidRPr="006B2E40">
        <w:t xml:space="preserve">в поле «Запрашивать уведомление о прочтении» </w:t>
      </w:r>
      <w:r>
        <w:t>был установлен</w:t>
      </w:r>
      <w:r w:rsidRPr="006B2E40">
        <w:t xml:space="preserve"> «флажок»,</w:t>
      </w:r>
      <w:r>
        <w:t xml:space="preserve"> </w:t>
      </w:r>
      <w:r w:rsidRPr="00044F50">
        <w:t>при закрытии</w:t>
      </w:r>
      <w:r>
        <w:t xml:space="preserve"> </w:t>
      </w:r>
      <w:r w:rsidR="00DA5351">
        <w:t xml:space="preserve">окна просмотра сообщения </w:t>
      </w:r>
      <w:r>
        <w:t>откроется окно «Уведомление о прочтении»</w:t>
      </w:r>
      <w:r w:rsidR="00042C69">
        <w:t xml:space="preserve"> (</w:t>
      </w:r>
      <w:r w:rsidR="00042C69">
        <w:fldChar w:fldCharType="begin"/>
      </w:r>
      <w:r w:rsidR="00042C69">
        <w:instrText xml:space="preserve"> REF _Ref70066932 \h </w:instrText>
      </w:r>
      <w:r w:rsidR="00042C69">
        <w:fldChar w:fldCharType="separate"/>
      </w:r>
      <w:r w:rsidR="00F634A6" w:rsidRPr="006B2E40">
        <w:t>Р</w:t>
      </w:r>
      <w:r w:rsidR="00F634A6">
        <w:t>исунок </w:t>
      </w:r>
      <w:r w:rsidR="00F634A6">
        <w:rPr>
          <w:noProof/>
        </w:rPr>
        <w:t>329</w:t>
      </w:r>
      <w:r w:rsidR="00042C69">
        <w:fldChar w:fldCharType="end"/>
      </w:r>
      <w:r w:rsidR="00042C69">
        <w:t>)</w:t>
      </w:r>
      <w:r>
        <w:t>. Нажмите</w:t>
      </w:r>
      <w:r w:rsidR="00F72308">
        <w:t xml:space="preserve"> на</w:t>
      </w:r>
      <w:r>
        <w:t xml:space="preserve"> кнопку «Да», чтобы отправить уведомление, </w:t>
      </w:r>
      <w:r w:rsidR="00DA5351">
        <w:t>или кнопку</w:t>
      </w:r>
      <w:r>
        <w:t xml:space="preserve"> «Нет», чтобы не отправлять.</w:t>
      </w:r>
    </w:p>
    <w:p w14:paraId="0F022942" w14:textId="77777777" w:rsidR="00990DF4" w:rsidRPr="006B2E40" w:rsidRDefault="00042C69" w:rsidP="00990DF4">
      <w:pPr>
        <w:pStyle w:val="phfigure"/>
      </w:pPr>
      <w:r>
        <w:rPr>
          <w:noProof/>
        </w:rPr>
        <w:lastRenderedPageBreak/>
        <w:drawing>
          <wp:inline distT="0" distB="0" distL="0" distR="0" wp14:anchorId="6C489751" wp14:editId="37E1EFCB">
            <wp:extent cx="4242435" cy="1350645"/>
            <wp:effectExtent l="19050" t="19050" r="24765" b="20955"/>
            <wp:docPr id="198" name="Рисунок 198" descr="C:\Users\e.shkolnaya\Desktop\2021-04-23_10-3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shkolnaya\Desktop\2021-04-23_10-35-39.png"/>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4242435" cy="1350645"/>
                    </a:xfrm>
                    <a:prstGeom prst="rect">
                      <a:avLst/>
                    </a:prstGeom>
                    <a:ln w="6348" cmpd="sng">
                      <a:solidFill>
                        <a:srgbClr val="C0C0C0"/>
                      </a:solidFill>
                      <a:prstDash val="solid"/>
                    </a:ln>
                  </pic:spPr>
                </pic:pic>
              </a:graphicData>
            </a:graphic>
          </wp:inline>
        </w:drawing>
      </w:r>
    </w:p>
    <w:p w14:paraId="60F57003" w14:textId="7F82EE2F" w:rsidR="00990DF4" w:rsidRPr="006B2E40" w:rsidRDefault="00990DF4" w:rsidP="00990DF4">
      <w:pPr>
        <w:pStyle w:val="phfiguretitle"/>
      </w:pPr>
      <w:bookmarkStart w:id="536" w:name="_Ref70066932"/>
      <w:r w:rsidRPr="006B2E40">
        <w:t>Р</w:t>
      </w:r>
      <w:r w:rsidR="002D24A3">
        <w:t>исунок </w:t>
      </w:r>
      <w:r w:rsidR="00667EC8">
        <w:fldChar w:fldCharType="begin"/>
      </w:r>
      <w:r w:rsidR="00667EC8">
        <w:instrText xml:space="preserve"> SEQ Рисунок \* ARABIC </w:instrText>
      </w:r>
      <w:r w:rsidR="00667EC8">
        <w:fldChar w:fldCharType="separate"/>
      </w:r>
      <w:r w:rsidR="00F634A6">
        <w:rPr>
          <w:noProof/>
        </w:rPr>
        <w:t>329</w:t>
      </w:r>
      <w:r w:rsidR="00667EC8">
        <w:rPr>
          <w:noProof/>
        </w:rPr>
        <w:fldChar w:fldCharType="end"/>
      </w:r>
      <w:bookmarkEnd w:id="536"/>
      <w:r w:rsidRPr="006B2E40">
        <w:t xml:space="preserve"> – Окно </w:t>
      </w:r>
      <w:r w:rsidR="00042C69">
        <w:t>«Уведомление о прочтении»</w:t>
      </w:r>
    </w:p>
    <w:p w14:paraId="42D71548" w14:textId="77777777" w:rsidR="005B004D" w:rsidRPr="006B2E40" w:rsidRDefault="00761AFA" w:rsidP="005B004D">
      <w:pPr>
        <w:pStyle w:val="phlistitemizedtitle"/>
      </w:pPr>
      <w:r>
        <w:t>Для группы папок</w:t>
      </w:r>
      <w:r w:rsidR="005B004D" w:rsidRPr="006B2E40">
        <w:t xml:space="preserve"> «Входящие» </w:t>
      </w:r>
      <w:r>
        <w:t>предусмотрена</w:t>
      </w:r>
      <w:r w:rsidR="005B004D" w:rsidRPr="006B2E40">
        <w:t xml:space="preserve"> панель </w:t>
      </w:r>
      <w:r>
        <w:t>инструментов</w:t>
      </w:r>
      <w:r w:rsidR="009B7F43">
        <w:t xml:space="preserve"> со следующими кнопками</w:t>
      </w:r>
      <w:r w:rsidR="005B004D" w:rsidRPr="006B2E40">
        <w:t>:</w:t>
      </w:r>
    </w:p>
    <w:p w14:paraId="50583E1A" w14:textId="42034F4E" w:rsidR="005B004D" w:rsidRDefault="009B7F43" w:rsidP="00AF37A1">
      <w:pPr>
        <w:pStyle w:val="phlistitemized1"/>
      </w:pPr>
      <w:r>
        <w:rPr>
          <w:noProof/>
          <w:lang w:eastAsia="ru-RU"/>
        </w:rPr>
        <w:drawing>
          <wp:inline distT="0" distB="0" distL="0" distR="0" wp14:anchorId="71B91D61" wp14:editId="65A8FBE3">
            <wp:extent cx="191386" cy="260089"/>
            <wp:effectExtent l="19050" t="19050" r="18415" b="26035"/>
            <wp:docPr id="238" name="Рисунок 238" descr="C:\Users\e.shkolnaya\Desktop\2021-04-23_11-0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shkolnaya\Desktop\2021-04-23_11-06-08.png"/>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201930" cy="274418"/>
                    </a:xfrm>
                    <a:prstGeom prst="rect">
                      <a:avLst/>
                    </a:prstGeom>
                    <a:ln w="6348" cmpd="sng">
                      <a:solidFill>
                        <a:srgbClr val="C0C0C0"/>
                      </a:solidFill>
                      <a:prstDash val="solid"/>
                    </a:ln>
                  </pic:spPr>
                </pic:pic>
              </a:graphicData>
            </a:graphic>
          </wp:inline>
        </w:drawing>
      </w:r>
      <w:r>
        <w:t xml:space="preserve"> (ответить на выбранное сообщение) </w:t>
      </w:r>
      <w:r w:rsidRPr="006B2E40">
        <w:t>–</w:t>
      </w:r>
      <w:r>
        <w:t xml:space="preserve"> </w:t>
      </w:r>
      <w:r w:rsidR="00DA5351">
        <w:t>чтобы отправить ответ</w:t>
      </w:r>
      <w:r w:rsidR="005B004D" w:rsidRPr="006B2E40">
        <w:t xml:space="preserve"> на входящее сообщение</w:t>
      </w:r>
      <w:r w:rsidR="00DA5351">
        <w:t>,</w:t>
      </w:r>
      <w:r w:rsidR="005B004D" w:rsidRPr="006B2E40">
        <w:t xml:space="preserve"> установите </w:t>
      </w:r>
      <w:r w:rsidR="005B004D">
        <w:t>«</w:t>
      </w:r>
      <w:r w:rsidR="005B004D" w:rsidRPr="006B2E40">
        <w:t xml:space="preserve">флажок» </w:t>
      </w:r>
      <w:r w:rsidR="00BB4A61">
        <w:t>в строке</w:t>
      </w:r>
      <w:r w:rsidR="005B004D" w:rsidRPr="006B2E40">
        <w:t xml:space="preserve"> необходимой записи в списке сообщений и нажмите на кнопку. В ответном сообщении </w:t>
      </w:r>
      <w:r w:rsidR="00056B9C">
        <w:t>(</w:t>
      </w:r>
      <w:r w:rsidR="00080566">
        <w:fldChar w:fldCharType="begin"/>
      </w:r>
      <w:r w:rsidR="00080566">
        <w:instrText xml:space="preserve"> REF _Ref70068261 \h </w:instrText>
      </w:r>
      <w:r w:rsidR="00080566">
        <w:fldChar w:fldCharType="separate"/>
      </w:r>
      <w:r w:rsidR="00F634A6" w:rsidRPr="006B2E40">
        <w:t>Р</w:t>
      </w:r>
      <w:r w:rsidR="00F634A6">
        <w:t>исунок </w:t>
      </w:r>
      <w:r w:rsidR="00F634A6">
        <w:rPr>
          <w:noProof/>
        </w:rPr>
        <w:t>330</w:t>
      </w:r>
      <w:r w:rsidR="00080566">
        <w:fldChar w:fldCharType="end"/>
      </w:r>
      <w:r w:rsidR="00056B9C">
        <w:t xml:space="preserve">) </w:t>
      </w:r>
      <w:r w:rsidR="005B004D" w:rsidRPr="006B2E40">
        <w:t xml:space="preserve">будут автоматически заполнены поля адресата и темы сообщения, в теле письма </w:t>
      </w:r>
      <w:r w:rsidR="00BB4A61">
        <w:t>отобразится</w:t>
      </w:r>
      <w:r w:rsidR="005B004D" w:rsidRPr="006B2E40">
        <w:t xml:space="preserve"> текст письма, на которое формируется ответ;</w:t>
      </w:r>
    </w:p>
    <w:p w14:paraId="64534834" w14:textId="77777777" w:rsidR="00226E71" w:rsidRPr="006B2E40" w:rsidRDefault="00080566" w:rsidP="00226E71">
      <w:pPr>
        <w:pStyle w:val="phfigure"/>
      </w:pPr>
      <w:r>
        <w:rPr>
          <w:noProof/>
        </w:rPr>
        <w:drawing>
          <wp:inline distT="0" distB="0" distL="0" distR="0" wp14:anchorId="1ED411CD" wp14:editId="48BBB33F">
            <wp:extent cx="6480175" cy="4603028"/>
            <wp:effectExtent l="19050" t="19050" r="15875" b="26670"/>
            <wp:docPr id="235" name="Рисунок 235" descr="C:\Users\e.shkolnaya\Desktop\2021-04-23_11-0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shkolnaya\Desktop\2021-04-23_11-01-27.png"/>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6480175" cy="4603028"/>
                    </a:xfrm>
                    <a:prstGeom prst="rect">
                      <a:avLst/>
                    </a:prstGeom>
                    <a:ln w="6348" cmpd="sng">
                      <a:solidFill>
                        <a:srgbClr val="C0C0C0"/>
                      </a:solidFill>
                      <a:prstDash val="solid"/>
                    </a:ln>
                  </pic:spPr>
                </pic:pic>
              </a:graphicData>
            </a:graphic>
          </wp:inline>
        </w:drawing>
      </w:r>
    </w:p>
    <w:p w14:paraId="6A05EE25" w14:textId="4E125CC5" w:rsidR="00226E71" w:rsidRPr="006B2E40" w:rsidRDefault="00226E71" w:rsidP="00226E71">
      <w:pPr>
        <w:pStyle w:val="phfiguretitle"/>
      </w:pPr>
      <w:bookmarkStart w:id="537" w:name="_Ref70068261"/>
      <w:r w:rsidRPr="006B2E40">
        <w:t>Р</w:t>
      </w:r>
      <w:r w:rsidR="002D24A3">
        <w:t>исунок </w:t>
      </w:r>
      <w:r w:rsidR="00667EC8">
        <w:fldChar w:fldCharType="begin"/>
      </w:r>
      <w:r w:rsidR="00667EC8">
        <w:instrText xml:space="preserve"> SEQ Рисунок \* ARABIC </w:instrText>
      </w:r>
      <w:r w:rsidR="00667EC8">
        <w:fldChar w:fldCharType="separate"/>
      </w:r>
      <w:r w:rsidR="00F634A6">
        <w:rPr>
          <w:noProof/>
        </w:rPr>
        <w:t>330</w:t>
      </w:r>
      <w:r w:rsidR="00667EC8">
        <w:rPr>
          <w:noProof/>
        </w:rPr>
        <w:fldChar w:fldCharType="end"/>
      </w:r>
      <w:bookmarkEnd w:id="537"/>
      <w:r w:rsidRPr="006B2E40">
        <w:t xml:space="preserve"> – Окно </w:t>
      </w:r>
      <w:r>
        <w:t>«</w:t>
      </w:r>
      <w:r w:rsidR="00E8261A">
        <w:t>Сообщение</w:t>
      </w:r>
      <w:r>
        <w:t>»</w:t>
      </w:r>
    </w:p>
    <w:p w14:paraId="008DF9EE" w14:textId="42897F99" w:rsidR="005B004D" w:rsidRPr="006B2E40" w:rsidRDefault="00E8261A" w:rsidP="00AF37A1">
      <w:pPr>
        <w:pStyle w:val="phlistitemized1"/>
      </w:pPr>
      <w:r>
        <w:rPr>
          <w:noProof/>
          <w:lang w:eastAsia="ru-RU"/>
        </w:rPr>
        <w:lastRenderedPageBreak/>
        <w:drawing>
          <wp:inline distT="0" distB="0" distL="0" distR="0" wp14:anchorId="63D8668E" wp14:editId="7FE33A49">
            <wp:extent cx="223284" cy="291908"/>
            <wp:effectExtent l="19050" t="19050" r="24765" b="13335"/>
            <wp:docPr id="240" name="Рисунок 240" descr="C:\Users\e.shkolnaya\Desktop\2021-04-23_11-0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e.shkolnaya\Desktop\2021-04-23_11-06-08.png"/>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223617" cy="292343"/>
                    </a:xfrm>
                    <a:prstGeom prst="rect">
                      <a:avLst/>
                    </a:prstGeom>
                    <a:ln w="6348" cmpd="sng">
                      <a:solidFill>
                        <a:srgbClr val="C0C0C0"/>
                      </a:solidFill>
                      <a:prstDash val="solid"/>
                    </a:ln>
                  </pic:spPr>
                </pic:pic>
              </a:graphicData>
            </a:graphic>
          </wp:inline>
        </w:drawing>
      </w:r>
      <w:r w:rsidR="00AA4B9A">
        <w:t xml:space="preserve"> </w:t>
      </w:r>
      <w:r>
        <w:t>(</w:t>
      </w:r>
      <w:r w:rsidR="005B004D" w:rsidRPr="006B2E40">
        <w:t xml:space="preserve">переслать </w:t>
      </w:r>
      <w:r>
        <w:t xml:space="preserve">выбранное </w:t>
      </w:r>
      <w:r w:rsidR="005B004D" w:rsidRPr="006B2E40">
        <w:t>сообщение</w:t>
      </w:r>
      <w:r>
        <w:t>)</w:t>
      </w:r>
      <w:r w:rsidR="005B004D" w:rsidRPr="006B2E40">
        <w:t xml:space="preserve"> – </w:t>
      </w:r>
      <w:r w:rsidR="00DA5351">
        <w:t>чтобы переслать</w:t>
      </w:r>
      <w:r w:rsidR="005B004D" w:rsidRPr="006B2E40">
        <w:t xml:space="preserve"> </w:t>
      </w:r>
      <w:r w:rsidR="00C8642A" w:rsidRPr="006B2E40">
        <w:t>полученно</w:t>
      </w:r>
      <w:r w:rsidR="00C8642A">
        <w:t>е</w:t>
      </w:r>
      <w:r w:rsidR="005B004D" w:rsidRPr="006B2E40">
        <w:t xml:space="preserve"> письм</w:t>
      </w:r>
      <w:r w:rsidR="00DA5351">
        <w:t>о</w:t>
      </w:r>
      <w:r w:rsidR="005B004D" w:rsidRPr="006B2E40">
        <w:t xml:space="preserve"> </w:t>
      </w:r>
      <w:r w:rsidR="00BB4A61">
        <w:t xml:space="preserve">(без изменений) </w:t>
      </w:r>
      <w:r w:rsidR="005B004D" w:rsidRPr="006B2E40">
        <w:t>другому адресату</w:t>
      </w:r>
      <w:r w:rsidR="00DA5351">
        <w:t>,</w:t>
      </w:r>
      <w:r w:rsidR="005B004D" w:rsidRPr="006B2E40">
        <w:t xml:space="preserve"> установите </w:t>
      </w:r>
      <w:r w:rsidR="005B004D">
        <w:t>«</w:t>
      </w:r>
      <w:r w:rsidR="005B004D" w:rsidRPr="006B2E40">
        <w:t xml:space="preserve">флажок» </w:t>
      </w:r>
      <w:r w:rsidR="00BB4A61">
        <w:t>в строке</w:t>
      </w:r>
      <w:r w:rsidR="005B004D" w:rsidRPr="006B2E40">
        <w:t xml:space="preserve"> необходимой записи в списке сообщений и нажмите на кнопку</w:t>
      </w:r>
      <w:r>
        <w:t xml:space="preserve">. Откроется окно «Сообщение» (см. </w:t>
      </w:r>
      <w:r>
        <w:fldChar w:fldCharType="begin"/>
      </w:r>
      <w:r>
        <w:instrText xml:space="preserve"> REF _Ref70068261 \h </w:instrText>
      </w:r>
      <w:r>
        <w:fldChar w:fldCharType="separate"/>
      </w:r>
      <w:r w:rsidR="00F634A6" w:rsidRPr="006B2E40">
        <w:t>Р</w:t>
      </w:r>
      <w:r w:rsidR="00F634A6">
        <w:t>исунок </w:t>
      </w:r>
      <w:r w:rsidR="00F634A6">
        <w:rPr>
          <w:noProof/>
        </w:rPr>
        <w:t>330</w:t>
      </w:r>
      <w:r>
        <w:fldChar w:fldCharType="end"/>
      </w:r>
      <w:r>
        <w:t>)</w:t>
      </w:r>
      <w:r w:rsidR="005B004D" w:rsidRPr="006B2E40">
        <w:t>;</w:t>
      </w:r>
    </w:p>
    <w:p w14:paraId="61B9D5EF" w14:textId="77777777" w:rsidR="005B004D" w:rsidRDefault="00AA4B9A" w:rsidP="00AF37A1">
      <w:pPr>
        <w:pStyle w:val="phlistitemized1"/>
      </w:pPr>
      <w:r>
        <w:rPr>
          <w:noProof/>
          <w:lang w:eastAsia="ru-RU"/>
        </w:rPr>
        <w:drawing>
          <wp:inline distT="0" distB="0" distL="0" distR="0" wp14:anchorId="4B400784" wp14:editId="726D3CAD">
            <wp:extent cx="212651" cy="293615"/>
            <wp:effectExtent l="19050" t="19050" r="16510" b="11430"/>
            <wp:docPr id="246" name="Рисунок 246" descr="C:\Users\e.shkolnaya\Desktop\2021-04-23_11-0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e.shkolnaya\Desktop\2021-04-23_11-06-08.png"/>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212968" cy="294053"/>
                    </a:xfrm>
                    <a:prstGeom prst="rect">
                      <a:avLst/>
                    </a:prstGeom>
                    <a:ln w="6348" cmpd="sng">
                      <a:solidFill>
                        <a:srgbClr val="C0C0C0"/>
                      </a:solidFill>
                      <a:prstDash val="solid"/>
                    </a:ln>
                  </pic:spPr>
                </pic:pic>
              </a:graphicData>
            </a:graphic>
          </wp:inline>
        </w:drawing>
      </w:r>
      <w:r>
        <w:t xml:space="preserve"> (пометить выбранные сообщения как </w:t>
      </w:r>
      <w:r w:rsidR="00071C70">
        <w:t>не</w:t>
      </w:r>
      <w:r>
        <w:t xml:space="preserve">прочитанные) </w:t>
      </w:r>
      <w:r w:rsidR="005B004D" w:rsidRPr="006B2E40">
        <w:t xml:space="preserve">– </w:t>
      </w:r>
      <w:r w:rsidR="00DA5351">
        <w:t>чтобы</w:t>
      </w:r>
      <w:r w:rsidR="005B004D" w:rsidRPr="006B2E40">
        <w:t xml:space="preserve"> отметить прочитанное сообщение как непрочитанное, установите </w:t>
      </w:r>
      <w:r w:rsidR="005B004D">
        <w:t>«</w:t>
      </w:r>
      <w:r w:rsidR="005B004D" w:rsidRPr="006B2E40">
        <w:t xml:space="preserve">флажок» </w:t>
      </w:r>
      <w:r w:rsidR="00BB4A61">
        <w:t>в строке</w:t>
      </w:r>
      <w:r w:rsidR="005B004D" w:rsidRPr="006B2E40">
        <w:t xml:space="preserve"> необходимой записи в списке сообщений и </w:t>
      </w:r>
      <w:r w:rsidR="00A13BC8">
        <w:t>нажмите на кнопку</w:t>
      </w:r>
      <w:r w:rsidR="005B004D" w:rsidRPr="006B2E40">
        <w:t>;</w:t>
      </w:r>
    </w:p>
    <w:p w14:paraId="31510DB0" w14:textId="77777777" w:rsidR="00882C5F" w:rsidRPr="006B2E40" w:rsidRDefault="00BE7F71" w:rsidP="00AF37A1">
      <w:pPr>
        <w:pStyle w:val="phlistitemized1"/>
      </w:pPr>
      <w:r>
        <w:rPr>
          <w:noProof/>
          <w:lang w:eastAsia="ru-RU"/>
        </w:rPr>
        <w:drawing>
          <wp:inline distT="0" distB="0" distL="0" distR="0" wp14:anchorId="63BD9E00" wp14:editId="7C63483A">
            <wp:extent cx="233917" cy="282652"/>
            <wp:effectExtent l="19050" t="19050" r="13970" b="22225"/>
            <wp:docPr id="212" name="Рисунок 212" descr="C:\Users\e.shkolnaya\Desktop\ым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hkolnaya\Desktop\ымм.jpg"/>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246715" cy="298116"/>
                    </a:xfrm>
                    <a:prstGeom prst="rect">
                      <a:avLst/>
                    </a:prstGeom>
                    <a:ln w="6348" cmpd="sng">
                      <a:solidFill>
                        <a:srgbClr val="C0C0C0"/>
                      </a:solidFill>
                      <a:prstDash val="solid"/>
                    </a:ln>
                  </pic:spPr>
                </pic:pic>
              </a:graphicData>
            </a:graphic>
          </wp:inline>
        </w:drawing>
      </w:r>
      <w:r w:rsidR="00882C5F" w:rsidRPr="006B2E40">
        <w:t xml:space="preserve"> </w:t>
      </w:r>
      <w:r w:rsidR="00071C70">
        <w:t>(</w:t>
      </w:r>
      <w:r w:rsidRPr="006B2E40">
        <w:t>пометить</w:t>
      </w:r>
      <w:r>
        <w:t xml:space="preserve"> </w:t>
      </w:r>
      <w:r w:rsidR="00882C5F">
        <w:t xml:space="preserve">выбранные сообщения как </w:t>
      </w:r>
      <w:r w:rsidR="00882C5F" w:rsidRPr="006B2E40">
        <w:t>прочитанные</w:t>
      </w:r>
      <w:r w:rsidR="00071C70">
        <w:t>)</w:t>
      </w:r>
      <w:r w:rsidR="00882C5F" w:rsidRPr="006B2E40">
        <w:t xml:space="preserve"> – </w:t>
      </w:r>
      <w:r w:rsidR="00882C5F">
        <w:t>чтобы</w:t>
      </w:r>
      <w:r w:rsidR="00882C5F" w:rsidRPr="006B2E40">
        <w:t xml:space="preserve"> отметить </w:t>
      </w:r>
      <w:r w:rsidR="00882C5F">
        <w:t xml:space="preserve">непрочитанное сообщение как </w:t>
      </w:r>
      <w:r w:rsidR="00882C5F" w:rsidRPr="006B2E40">
        <w:t xml:space="preserve">прочитанное, установите </w:t>
      </w:r>
      <w:r w:rsidR="00882C5F">
        <w:t>«</w:t>
      </w:r>
      <w:r w:rsidR="00882C5F" w:rsidRPr="006B2E40">
        <w:t xml:space="preserve">флажок» </w:t>
      </w:r>
      <w:r w:rsidR="00882C5F">
        <w:t>в строке</w:t>
      </w:r>
      <w:r w:rsidR="00882C5F" w:rsidRPr="006B2E40">
        <w:t xml:space="preserve"> необходимой записи в списке сообщений и </w:t>
      </w:r>
      <w:r w:rsidR="00882C5F">
        <w:t>нажмите на кнопку</w:t>
      </w:r>
      <w:r w:rsidR="00882C5F" w:rsidRPr="006B2E40">
        <w:t>;</w:t>
      </w:r>
    </w:p>
    <w:p w14:paraId="0D86F268" w14:textId="77777777" w:rsidR="005B004D" w:rsidRPr="006B2E40" w:rsidRDefault="0032173C" w:rsidP="00AF37A1">
      <w:pPr>
        <w:pStyle w:val="phlistitemized1"/>
      </w:pPr>
      <w:r>
        <w:rPr>
          <w:noProof/>
          <w:lang w:eastAsia="ru-RU"/>
        </w:rPr>
        <w:drawing>
          <wp:inline distT="0" distB="0" distL="0" distR="0" wp14:anchorId="07D6DE4C" wp14:editId="591ABB96">
            <wp:extent cx="237718" cy="272955"/>
            <wp:effectExtent l="19050" t="19050" r="10160" b="13335"/>
            <wp:docPr id="433" name="Рисунок 433" descr="C:\work\stash.bars-open.ru\Svodi\images\dele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work\stash.bars-open.ru\Svodi\images\delete.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29616" cy="263652"/>
                    </a:xfrm>
                    <a:prstGeom prst="rect">
                      <a:avLst/>
                    </a:prstGeom>
                    <a:ln w="6348" cmpd="sng">
                      <a:solidFill>
                        <a:srgbClr val="C0C0C0"/>
                      </a:solidFill>
                      <a:prstDash val="solid"/>
                    </a:ln>
                  </pic:spPr>
                </pic:pic>
              </a:graphicData>
            </a:graphic>
          </wp:inline>
        </w:drawing>
      </w:r>
      <w:r w:rsidR="00A0546C" w:rsidRPr="00A0546C">
        <w:t xml:space="preserve"> </w:t>
      </w:r>
      <w:r w:rsidR="00C93CFF">
        <w:t>(у</w:t>
      </w:r>
      <w:r w:rsidR="005B004D" w:rsidRPr="006B2E40">
        <w:t>далить</w:t>
      </w:r>
      <w:r w:rsidR="00C93CFF">
        <w:t>)</w:t>
      </w:r>
      <w:r w:rsidR="005B004D" w:rsidRPr="006B2E40">
        <w:t xml:space="preserve"> – </w:t>
      </w:r>
      <w:r w:rsidR="00DA5351">
        <w:t>чтобы</w:t>
      </w:r>
      <w:r w:rsidR="005B004D" w:rsidRPr="006B2E40">
        <w:t xml:space="preserve"> удалить сообщение, установите </w:t>
      </w:r>
      <w:r w:rsidR="005B004D">
        <w:t>«</w:t>
      </w:r>
      <w:r w:rsidR="005B004D" w:rsidRPr="006B2E40">
        <w:t xml:space="preserve">флажок» </w:t>
      </w:r>
      <w:r w:rsidR="00BB4A61">
        <w:t>в строке</w:t>
      </w:r>
      <w:r w:rsidR="005B004D" w:rsidRPr="006B2E40">
        <w:t xml:space="preserve"> необходимой записи в списке сообщений и нажмите на кнопку</w:t>
      </w:r>
      <w:r w:rsidR="00923023">
        <w:t>. Затем нажмите на кнопку «Да»</w:t>
      </w:r>
      <w:r w:rsidR="005B004D" w:rsidRPr="006B2E40">
        <w:t>;</w:t>
      </w:r>
    </w:p>
    <w:p w14:paraId="0D0E2E9D" w14:textId="77777777" w:rsidR="005B004D" w:rsidRPr="006B2E40" w:rsidRDefault="00A0546C" w:rsidP="00AF37A1">
      <w:pPr>
        <w:pStyle w:val="phlistitemized1"/>
      </w:pPr>
      <w:r>
        <w:rPr>
          <w:noProof/>
          <w:lang w:eastAsia="ru-RU"/>
        </w:rPr>
        <w:drawing>
          <wp:inline distT="0" distB="0" distL="0" distR="0" wp14:anchorId="719B493F" wp14:editId="6D55FB55">
            <wp:extent cx="233917" cy="292105"/>
            <wp:effectExtent l="19050" t="19050" r="13970" b="12700"/>
            <wp:docPr id="252" name="Рисунок 252" descr="C:\Users\e.shkolnaya\Desktop\2021-04-23_11-0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e.shkolnaya\Desktop\2021-04-23_11-06-08.png"/>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233998" cy="292206"/>
                    </a:xfrm>
                    <a:prstGeom prst="rect">
                      <a:avLst/>
                    </a:prstGeom>
                    <a:ln w="6348" cmpd="sng">
                      <a:solidFill>
                        <a:srgbClr val="C0C0C0"/>
                      </a:solidFill>
                      <a:prstDash val="solid"/>
                    </a:ln>
                  </pic:spPr>
                </pic:pic>
              </a:graphicData>
            </a:graphic>
          </wp:inline>
        </w:drawing>
      </w:r>
      <w:r>
        <w:t xml:space="preserve"> </w:t>
      </w:r>
      <w:r w:rsidR="00923023">
        <w:t>(</w:t>
      </w:r>
      <w:r>
        <w:t>об</w:t>
      </w:r>
      <w:r w:rsidR="005B004D" w:rsidRPr="006B2E40">
        <w:t>новить список</w:t>
      </w:r>
      <w:r w:rsidR="00923023">
        <w:t xml:space="preserve"> сообщений)</w:t>
      </w:r>
      <w:r w:rsidR="005B004D" w:rsidRPr="006B2E40">
        <w:t xml:space="preserve"> – </w:t>
      </w:r>
      <w:r w:rsidR="002009BF">
        <w:t>чтобы обновить</w:t>
      </w:r>
      <w:r w:rsidR="005B004D" w:rsidRPr="006B2E40">
        <w:t xml:space="preserve"> спис</w:t>
      </w:r>
      <w:r w:rsidR="002009BF">
        <w:t>ок</w:t>
      </w:r>
      <w:r w:rsidR="005B004D" w:rsidRPr="006B2E40">
        <w:t xml:space="preserve"> входящих сообщений</w:t>
      </w:r>
      <w:r w:rsidR="002009BF">
        <w:t>,</w:t>
      </w:r>
      <w:r w:rsidR="005B004D" w:rsidRPr="006B2E40">
        <w:t xml:space="preserve"> нажмите на кнопку.</w:t>
      </w:r>
    </w:p>
    <w:p w14:paraId="741F04AA" w14:textId="77777777" w:rsidR="005B004D" w:rsidRPr="006B2E40" w:rsidRDefault="005B004D" w:rsidP="005B004D">
      <w:pPr>
        <w:pStyle w:val="phnormal"/>
      </w:pPr>
      <w:r w:rsidRPr="006B2E40">
        <w:t xml:space="preserve">Для просмотра отправленных сообщений выберите пункт «Мои сообщения/ </w:t>
      </w:r>
      <w:r w:rsidR="00481653">
        <w:t>Исходящие</w:t>
      </w:r>
      <w:r w:rsidRPr="006B2E40">
        <w:t>»</w:t>
      </w:r>
      <w:r>
        <w:t xml:space="preserve"> </w:t>
      </w:r>
      <w:r w:rsidR="006219AD">
        <w:t>на</w:t>
      </w:r>
      <w:r w:rsidRPr="006B2E40">
        <w:t xml:space="preserve"> </w:t>
      </w:r>
      <w:r w:rsidR="00CB6A1F">
        <w:t>панели навигации</w:t>
      </w:r>
      <w:r w:rsidRPr="006B2E40">
        <w:t xml:space="preserve">. Работа с </w:t>
      </w:r>
      <w:r w:rsidR="00481653">
        <w:t>исходящими</w:t>
      </w:r>
      <w:r w:rsidRPr="006B2E40">
        <w:t xml:space="preserve"> сообщениями аналогична работе с входящими (см. описание выше).</w:t>
      </w:r>
    </w:p>
    <w:p w14:paraId="6502E079" w14:textId="77777777" w:rsidR="005B004D" w:rsidRPr="006B2E40" w:rsidRDefault="005B004D" w:rsidP="005B004D">
      <w:pPr>
        <w:pStyle w:val="phnormal"/>
      </w:pPr>
      <w:r w:rsidRPr="006B2E40">
        <w:t>Для просмотра черновиков выберите пункт «Мои сообщения/ Черновики». Работа с черновиками аналогична работе с входящими сообщениями (см. описание выше).</w:t>
      </w:r>
    </w:p>
    <w:p w14:paraId="3A6A5F65" w14:textId="77777777" w:rsidR="005B004D" w:rsidRPr="006B2E40" w:rsidRDefault="005B004D" w:rsidP="005B004D">
      <w:pPr>
        <w:pStyle w:val="4"/>
      </w:pPr>
      <w:bookmarkStart w:id="538" w:name="_Toc108079246"/>
      <w:r w:rsidRPr="006B2E40">
        <w:t>Системные сообщения</w:t>
      </w:r>
      <w:bookmarkEnd w:id="538"/>
    </w:p>
    <w:p w14:paraId="1DDA6C93" w14:textId="77777777" w:rsidR="006219AD" w:rsidRDefault="006219AD" w:rsidP="006219AD">
      <w:pPr>
        <w:pStyle w:val="phnormal"/>
      </w:pPr>
      <w:r>
        <w:t>Системные сообщения предусмотрены для экстренного оповещения пользователей.</w:t>
      </w:r>
    </w:p>
    <w:p w14:paraId="5F8416CC" w14:textId="4A100F61" w:rsidR="005B004D" w:rsidRPr="006219AD" w:rsidRDefault="006219AD" w:rsidP="005B004D">
      <w:pPr>
        <w:pStyle w:val="phnormal"/>
      </w:pPr>
      <w:r>
        <w:t xml:space="preserve">Для просмотра входящих системных сообщений </w:t>
      </w:r>
      <w:r w:rsidR="005B2782">
        <w:t>в</w:t>
      </w:r>
      <w:r>
        <w:t xml:space="preserve">ыберите </w:t>
      </w:r>
      <w:r w:rsidRPr="000802D0">
        <w:t>пункт «</w:t>
      </w:r>
      <w:r>
        <w:t xml:space="preserve">Системные </w:t>
      </w:r>
      <w:r w:rsidRPr="000802D0">
        <w:t>сообщения/ Входящие»</w:t>
      </w:r>
      <w:r>
        <w:t xml:space="preserve"> </w:t>
      </w:r>
      <w:r w:rsidRPr="000802D0">
        <w:t xml:space="preserve">на </w:t>
      </w:r>
      <w:r w:rsidR="005B2782">
        <w:t>панели навигации</w:t>
      </w:r>
      <w:r w:rsidR="005B004D" w:rsidRPr="006219AD">
        <w:t xml:space="preserve"> (</w:t>
      </w:r>
      <w:r w:rsidR="002009BF">
        <w:fldChar w:fldCharType="begin"/>
      </w:r>
      <w:r w:rsidR="002009BF">
        <w:instrText xml:space="preserve"> REF _Ref70088534 \h </w:instrText>
      </w:r>
      <w:r w:rsidR="002009BF">
        <w:fldChar w:fldCharType="separate"/>
      </w:r>
      <w:r w:rsidR="00F634A6" w:rsidRPr="006219AD">
        <w:t>Р</w:t>
      </w:r>
      <w:r w:rsidR="00F634A6">
        <w:t>исунок </w:t>
      </w:r>
      <w:r w:rsidR="00F634A6">
        <w:rPr>
          <w:noProof/>
        </w:rPr>
        <w:t>331</w:t>
      </w:r>
      <w:r w:rsidR="002009BF">
        <w:fldChar w:fldCharType="end"/>
      </w:r>
      <w:r w:rsidR="005B004D" w:rsidRPr="006219AD">
        <w:t>).</w:t>
      </w:r>
      <w:r w:rsidR="00E46CBC">
        <w:t xml:space="preserve"> Для просмотра конкретного сообщения дважды нажмите на его строке левой кнопкой мыши. Откроется окно просмотра системного сообщения.</w:t>
      </w:r>
    </w:p>
    <w:p w14:paraId="696B7051" w14:textId="3D3BD9F6" w:rsidR="005B004D" w:rsidRPr="006219AD" w:rsidRDefault="001B1EB0" w:rsidP="005B004D">
      <w:pPr>
        <w:pStyle w:val="phfigure"/>
      </w:pPr>
      <w:r>
        <w:rPr>
          <w:noProof/>
        </w:rPr>
        <w:lastRenderedPageBreak/>
        <w:drawing>
          <wp:inline distT="0" distB="0" distL="0" distR="0" wp14:anchorId="3C25761A" wp14:editId="1730F4D2">
            <wp:extent cx="6152515" cy="2055495"/>
            <wp:effectExtent l="19050" t="19050" r="19685" b="20955"/>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0"/>
                    <a:stretch>
                      <a:fillRect/>
                    </a:stretch>
                  </pic:blipFill>
                  <pic:spPr>
                    <a:xfrm>
                      <a:off x="0" y="0"/>
                      <a:ext cx="6152515" cy="2055495"/>
                    </a:xfrm>
                    <a:prstGeom prst="rect">
                      <a:avLst/>
                    </a:prstGeom>
                    <a:ln>
                      <a:solidFill>
                        <a:schemeClr val="bg1">
                          <a:lumMod val="65000"/>
                        </a:schemeClr>
                      </a:solidFill>
                    </a:ln>
                  </pic:spPr>
                </pic:pic>
              </a:graphicData>
            </a:graphic>
          </wp:inline>
        </w:drawing>
      </w:r>
    </w:p>
    <w:p w14:paraId="59C0B5F5" w14:textId="360D7E54" w:rsidR="005B004D" w:rsidRPr="006219AD" w:rsidRDefault="005B004D" w:rsidP="005B004D">
      <w:pPr>
        <w:pStyle w:val="phfiguretitle"/>
      </w:pPr>
      <w:bookmarkStart w:id="539" w:name="_Ref70088534"/>
      <w:r w:rsidRPr="006219AD">
        <w:t>Р</w:t>
      </w:r>
      <w:r w:rsidR="002D24A3">
        <w:t>исунок </w:t>
      </w:r>
      <w:r w:rsidRPr="006219AD">
        <w:rPr>
          <w:noProof/>
        </w:rPr>
        <w:fldChar w:fldCharType="begin"/>
      </w:r>
      <w:r w:rsidRPr="006219AD">
        <w:rPr>
          <w:noProof/>
        </w:rPr>
        <w:instrText xml:space="preserve"> SEQ Рисунок  \* ARABIC </w:instrText>
      </w:r>
      <w:r w:rsidRPr="006219AD">
        <w:rPr>
          <w:noProof/>
        </w:rPr>
        <w:fldChar w:fldCharType="separate"/>
      </w:r>
      <w:r w:rsidR="00F634A6">
        <w:rPr>
          <w:noProof/>
        </w:rPr>
        <w:t>331</w:t>
      </w:r>
      <w:r w:rsidRPr="006219AD">
        <w:rPr>
          <w:noProof/>
        </w:rPr>
        <w:fldChar w:fldCharType="end"/>
      </w:r>
      <w:bookmarkEnd w:id="539"/>
      <w:r w:rsidRPr="006219AD">
        <w:t xml:space="preserve"> – Просмотр системных сообщений</w:t>
      </w:r>
    </w:p>
    <w:p w14:paraId="51114C5F" w14:textId="77777777" w:rsidR="000646D3" w:rsidRPr="00F90101" w:rsidRDefault="000646D3" w:rsidP="00335F71">
      <w:pPr>
        <w:pStyle w:val="2"/>
      </w:pPr>
      <w:bookmarkStart w:id="540" w:name="_Toc108079247"/>
      <w:r>
        <w:t>Просмотр фоновых процессов</w:t>
      </w:r>
      <w:bookmarkEnd w:id="540"/>
    </w:p>
    <w:p w14:paraId="1FABC695" w14:textId="2145C1DD" w:rsidR="000A50DE" w:rsidRDefault="00E60366" w:rsidP="000A50DE">
      <w:pPr>
        <w:pStyle w:val="phnormal"/>
      </w:pPr>
      <w:r>
        <w:t>Окно</w:t>
      </w:r>
      <w:r w:rsidRPr="00CC259B">
        <w:t xml:space="preserve"> «</w:t>
      </w:r>
      <w:r>
        <w:t>Мои фоновые процессы</w:t>
      </w:r>
      <w:r w:rsidRPr="00CC259B">
        <w:t>» предназначен</w:t>
      </w:r>
      <w:r>
        <w:t>о</w:t>
      </w:r>
      <w:r w:rsidRPr="00CC259B">
        <w:t xml:space="preserve"> для </w:t>
      </w:r>
      <w:r>
        <w:t>просмотра фоновых процессов пользователя</w:t>
      </w:r>
      <w:r w:rsidRPr="00CC259B">
        <w:t xml:space="preserve">. </w:t>
      </w:r>
      <w:r w:rsidR="009908D1">
        <w:t xml:space="preserve">В правом верхнем углу нажмите на </w:t>
      </w:r>
      <w:r w:rsidRPr="00CC259B">
        <w:t xml:space="preserve">кнопку </w:t>
      </w:r>
      <w:r w:rsidRPr="00CC259B">
        <w:rPr>
          <w:noProof/>
        </w:rPr>
        <w:drawing>
          <wp:inline distT="0" distB="0" distL="0" distR="0" wp14:anchorId="5F393A01" wp14:editId="31731666">
            <wp:extent cx="265814" cy="252961"/>
            <wp:effectExtent l="19050" t="19050" r="20320" b="13970"/>
            <wp:docPr id="4" name="Рисунок 4" descr="C:\Users\e.shkolnaya\Desktop\2021-03-01_13-1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hkolnaya\Desktop\2021-03-01_13-12-20.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68873" cy="255872"/>
                    </a:xfrm>
                    <a:prstGeom prst="rect">
                      <a:avLst/>
                    </a:prstGeom>
                    <a:noFill/>
                    <a:ln w="6348" cmpd="sng">
                      <a:solidFill>
                        <a:srgbClr val="C0C0C0"/>
                      </a:solidFill>
                      <a:prstDash val="solid"/>
                    </a:ln>
                  </pic:spPr>
                </pic:pic>
              </a:graphicData>
            </a:graphic>
          </wp:inline>
        </w:drawing>
      </w:r>
      <w:r w:rsidRPr="00CC259B">
        <w:t xml:space="preserve"> и выберите пункт меню «</w:t>
      </w:r>
      <w:r>
        <w:t>Мои фоновые процессы</w:t>
      </w:r>
      <w:r w:rsidRPr="00CC259B">
        <w:t xml:space="preserve">». </w:t>
      </w:r>
      <w:r w:rsidR="009F28D1">
        <w:t>Откроется окно, в котором будут отображаться фоновые процессы при их наличии (</w:t>
      </w:r>
      <w:r w:rsidR="000C1CD1">
        <w:fldChar w:fldCharType="begin"/>
      </w:r>
      <w:r w:rsidR="000C1CD1">
        <w:instrText xml:space="preserve"> REF _Ref71904316 \h </w:instrText>
      </w:r>
      <w:r w:rsidR="000C1CD1">
        <w:fldChar w:fldCharType="separate"/>
      </w:r>
      <w:r w:rsidR="00F634A6">
        <w:t>Рисунок </w:t>
      </w:r>
      <w:r w:rsidR="00F634A6">
        <w:rPr>
          <w:noProof/>
        </w:rPr>
        <w:t>332</w:t>
      </w:r>
      <w:r w:rsidR="000C1CD1">
        <w:fldChar w:fldCharType="end"/>
      </w:r>
      <w:r w:rsidR="009F28D1">
        <w:t>)</w:t>
      </w:r>
      <w:r w:rsidRPr="00CC259B">
        <w:t>.</w:t>
      </w:r>
      <w:r w:rsidR="009F28D1">
        <w:t xml:space="preserve"> В таблице выводятся наименование фонового процесса, состояние, прогресс (степень выполнения на данный момент) </w:t>
      </w:r>
      <w:r w:rsidR="000C1CD1">
        <w:t>и системное сообщение.</w:t>
      </w:r>
      <w:r w:rsidR="000A50DE" w:rsidRPr="000A50DE">
        <w:t xml:space="preserve"> </w:t>
      </w:r>
      <w:r w:rsidR="000A50DE">
        <w:t>После выхода из аккаунта</w:t>
      </w:r>
      <w:r w:rsidR="000A50DE" w:rsidRPr="004E673B">
        <w:t xml:space="preserve"> сп</w:t>
      </w:r>
      <w:r w:rsidR="000A50DE">
        <w:t>исок фоновых процессов очищается и заполняется п</w:t>
      </w:r>
      <w:r w:rsidR="000A50DE" w:rsidRPr="004E673B">
        <w:t>ри новой сессии.</w:t>
      </w:r>
    </w:p>
    <w:p w14:paraId="1BEE1574" w14:textId="680A4CDF" w:rsidR="009F28D1" w:rsidRPr="00F90101" w:rsidRDefault="001B1EB0" w:rsidP="009F28D1">
      <w:pPr>
        <w:pStyle w:val="phfigure"/>
      </w:pPr>
      <w:r>
        <w:rPr>
          <w:noProof/>
        </w:rPr>
        <w:drawing>
          <wp:inline distT="0" distB="0" distL="0" distR="0" wp14:anchorId="6E33F54E" wp14:editId="14ED5716">
            <wp:extent cx="6152515" cy="2152650"/>
            <wp:effectExtent l="19050" t="19050" r="19685" b="19050"/>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1"/>
                    <a:stretch>
                      <a:fillRect/>
                    </a:stretch>
                  </pic:blipFill>
                  <pic:spPr>
                    <a:xfrm>
                      <a:off x="0" y="0"/>
                      <a:ext cx="6152515" cy="2152650"/>
                    </a:xfrm>
                    <a:prstGeom prst="rect">
                      <a:avLst/>
                    </a:prstGeom>
                    <a:ln>
                      <a:solidFill>
                        <a:schemeClr val="bg1">
                          <a:lumMod val="65000"/>
                        </a:schemeClr>
                      </a:solidFill>
                    </a:ln>
                  </pic:spPr>
                </pic:pic>
              </a:graphicData>
            </a:graphic>
          </wp:inline>
        </w:drawing>
      </w:r>
    </w:p>
    <w:p w14:paraId="17B9B605" w14:textId="6949BBA7" w:rsidR="009F28D1" w:rsidRPr="00F90101" w:rsidRDefault="009F28D1" w:rsidP="009F28D1">
      <w:pPr>
        <w:pStyle w:val="phfiguretitle"/>
      </w:pPr>
      <w:bookmarkStart w:id="541" w:name="_Ref71904316"/>
      <w:r>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332</w:t>
      </w:r>
      <w:r>
        <w:rPr>
          <w:noProof/>
        </w:rPr>
        <w:fldChar w:fldCharType="end"/>
      </w:r>
      <w:bookmarkEnd w:id="541"/>
      <w:r w:rsidRPr="00F90101">
        <w:t xml:space="preserve"> – </w:t>
      </w:r>
      <w:r>
        <w:t>Окно «Мои фоновые процессы»</w:t>
      </w:r>
    </w:p>
    <w:p w14:paraId="4A889E1B" w14:textId="77777777" w:rsidR="004E673B" w:rsidRDefault="004E673B" w:rsidP="004E673B">
      <w:pPr>
        <w:pStyle w:val="phnormal"/>
      </w:pPr>
      <w:r>
        <w:t xml:space="preserve">Чтобы отменить незавершенный процесс, нажмите на кнопку </w:t>
      </w:r>
      <w:r w:rsidR="00F61F66">
        <w:rPr>
          <w:noProof/>
        </w:rPr>
        <w:drawing>
          <wp:inline distT="0" distB="0" distL="0" distR="0" wp14:anchorId="5D32C1F8" wp14:editId="7F4833D0">
            <wp:extent cx="290026" cy="265496"/>
            <wp:effectExtent l="19050" t="19050" r="15240" b="20320"/>
            <wp:docPr id="81" name="Рисунок 81" descr="C:\Users\e.shkolnaya\Desktop\фон.п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hkolnaya\Desktop\фон.пр.png"/>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290126" cy="265588"/>
                    </a:xfrm>
                    <a:prstGeom prst="rect">
                      <a:avLst/>
                    </a:prstGeom>
                    <a:noFill/>
                    <a:ln w="6348" cmpd="sng">
                      <a:solidFill>
                        <a:srgbClr val="C0C0C0"/>
                      </a:solidFill>
                      <a:prstDash val="solid"/>
                    </a:ln>
                  </pic:spPr>
                </pic:pic>
              </a:graphicData>
            </a:graphic>
          </wp:inline>
        </w:drawing>
      </w:r>
      <w:r w:rsidR="00F61F66">
        <w:t xml:space="preserve"> в его строке.</w:t>
      </w:r>
    </w:p>
    <w:p w14:paraId="762645CD" w14:textId="77777777" w:rsidR="00F61F66" w:rsidRDefault="00F61F66" w:rsidP="004E673B">
      <w:pPr>
        <w:pStyle w:val="phnormal"/>
      </w:pPr>
      <w:r>
        <w:t xml:space="preserve">Чтобы </w:t>
      </w:r>
      <w:r w:rsidR="00D3475D" w:rsidRPr="004E673B">
        <w:t>повторно</w:t>
      </w:r>
      <w:r w:rsidR="00D3475D">
        <w:t xml:space="preserve"> </w:t>
      </w:r>
      <w:r>
        <w:t>скачать результат</w:t>
      </w:r>
      <w:r w:rsidR="004E673B" w:rsidRPr="004E673B">
        <w:t xml:space="preserve"> выгруз</w:t>
      </w:r>
      <w:r>
        <w:t xml:space="preserve">ки, нажмите на кнопку </w:t>
      </w:r>
      <w:r>
        <w:rPr>
          <w:noProof/>
        </w:rPr>
        <w:drawing>
          <wp:inline distT="0" distB="0" distL="0" distR="0" wp14:anchorId="0FF8A1E9" wp14:editId="5068181F">
            <wp:extent cx="265814" cy="280738"/>
            <wp:effectExtent l="19050" t="19050" r="20320" b="24130"/>
            <wp:docPr id="82" name="Рисунок 82" descr="C:\Users\e.shkolnaya\Desktop\2021-05-17_11-1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hkolnaya\Desktop\2021-05-17_11-19-01.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8306" cy="283370"/>
                    </a:xfrm>
                    <a:prstGeom prst="rect">
                      <a:avLst/>
                    </a:prstGeom>
                    <a:noFill/>
                    <a:ln w="6348" cmpd="sng">
                      <a:solidFill>
                        <a:srgbClr val="C0C0C0"/>
                      </a:solidFill>
                      <a:prstDash val="solid"/>
                    </a:ln>
                  </pic:spPr>
                </pic:pic>
              </a:graphicData>
            </a:graphic>
          </wp:inline>
        </w:drawing>
      </w:r>
      <w:r>
        <w:t xml:space="preserve"> в строке завершенного</w:t>
      </w:r>
      <w:r w:rsidR="000A50DE">
        <w:t xml:space="preserve"> проц</w:t>
      </w:r>
      <w:bookmarkStart w:id="542" w:name="_GoBack"/>
      <w:bookmarkEnd w:id="542"/>
      <w:r w:rsidR="000A50DE">
        <w:t>есса.</w:t>
      </w:r>
    </w:p>
    <w:p w14:paraId="3550BB11" w14:textId="77777777" w:rsidR="00BA31EC" w:rsidRPr="00F90101" w:rsidRDefault="00AB632D">
      <w:pPr>
        <w:pStyle w:val="2"/>
      </w:pPr>
      <w:bookmarkStart w:id="543" w:name="_Toc108079248"/>
      <w:r>
        <w:lastRenderedPageBreak/>
        <w:t>Помощь пользователю</w:t>
      </w:r>
      <w:bookmarkEnd w:id="543"/>
    </w:p>
    <w:p w14:paraId="75253CBC" w14:textId="77777777" w:rsidR="00AB632D" w:rsidRPr="00F90101" w:rsidRDefault="00AB632D" w:rsidP="00AB632D">
      <w:pPr>
        <w:pStyle w:val="3"/>
      </w:pPr>
      <w:bookmarkStart w:id="544" w:name="_Ref65658565"/>
      <w:bookmarkStart w:id="545" w:name="_Toc108079249"/>
      <w:r>
        <w:t>Просмотр руководства пользователя</w:t>
      </w:r>
      <w:bookmarkEnd w:id="544"/>
      <w:bookmarkEnd w:id="545"/>
    </w:p>
    <w:p w14:paraId="3097F607" w14:textId="383A8733" w:rsidR="00BA31EC" w:rsidRPr="00F90101" w:rsidRDefault="001A676E">
      <w:pPr>
        <w:pStyle w:val="phnormal"/>
      </w:pPr>
      <w:r>
        <w:t>Предусмотрена</w:t>
      </w:r>
      <w:r w:rsidR="002E6C0B" w:rsidRPr="00F90101">
        <w:t xml:space="preserve"> возможность просмотра руководства пользователя по работе в </w:t>
      </w:r>
      <w:r w:rsidR="002906B1">
        <w:t>Системе</w:t>
      </w:r>
      <w:r w:rsidR="002E6C0B" w:rsidRPr="00F90101">
        <w:t xml:space="preserve">. </w:t>
      </w:r>
      <w:r w:rsidR="00761442">
        <w:t>В главном меню выберите пункт «Помощь/ Руководство пользователя»</w:t>
      </w:r>
      <w:r w:rsidR="002E6C0B" w:rsidRPr="00F90101">
        <w:t xml:space="preserve"> (</w:t>
      </w:r>
      <w:r w:rsidR="002E6C0B" w:rsidRPr="00F90101">
        <w:fldChar w:fldCharType="begin"/>
      </w:r>
      <w:r w:rsidR="002E6C0B" w:rsidRPr="00F90101">
        <w:instrText>REF figure_y4h_hqq_p2b \h</w:instrText>
      </w:r>
      <w:r w:rsidR="00F90101">
        <w:instrText xml:space="preserve"> \* MERGEFORMAT </w:instrText>
      </w:r>
      <w:r w:rsidR="002E6C0B" w:rsidRPr="00F90101">
        <w:fldChar w:fldCharType="separate"/>
      </w:r>
      <w:r w:rsidR="00F634A6">
        <w:t>Рисунок 333</w:t>
      </w:r>
      <w:r w:rsidR="002E6C0B" w:rsidRPr="00F90101">
        <w:fldChar w:fldCharType="end"/>
      </w:r>
      <w:r w:rsidR="002E6C0B" w:rsidRPr="00F90101">
        <w:t>).</w:t>
      </w:r>
    </w:p>
    <w:p w14:paraId="50C63C97" w14:textId="77777777" w:rsidR="00BA31EC" w:rsidRPr="00F90101" w:rsidRDefault="002746B0">
      <w:pPr>
        <w:pStyle w:val="phfigure"/>
      </w:pPr>
      <w:r>
        <w:rPr>
          <w:noProof/>
        </w:rPr>
        <w:drawing>
          <wp:inline distT="0" distB="0" distL="0" distR="0" wp14:anchorId="44724B1B" wp14:editId="6FB82F96">
            <wp:extent cx="4457700" cy="1047750"/>
            <wp:effectExtent l="19050" t="19050" r="19050" b="19050"/>
            <wp:docPr id="401" name="Рисунок 401" descr="C:\Users\e.shkolnaya\Desktop\2021-03-02_16-1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e.shkolnaya\Desktop\2021-03-02_16-12-56.png"/>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4457700" cy="1047750"/>
                    </a:xfrm>
                    <a:prstGeom prst="rect">
                      <a:avLst/>
                    </a:prstGeom>
                    <a:noFill/>
                    <a:ln w="6348" cmpd="sng">
                      <a:solidFill>
                        <a:srgbClr val="C0C0C0"/>
                      </a:solidFill>
                      <a:prstDash val="solid"/>
                    </a:ln>
                  </pic:spPr>
                </pic:pic>
              </a:graphicData>
            </a:graphic>
          </wp:inline>
        </w:drawing>
      </w:r>
    </w:p>
    <w:p w14:paraId="600F42B9" w14:textId="0DD4AFDF" w:rsidR="00BA31EC" w:rsidRPr="00F90101" w:rsidRDefault="009434F7">
      <w:pPr>
        <w:pStyle w:val="phfiguretitle"/>
      </w:pPr>
      <w:bookmarkStart w:id="546" w:name="figure_y4h_hqq_p2b"/>
      <w:r>
        <w:t>Р</w:t>
      </w:r>
      <w:r w:rsidR="002D24A3">
        <w:t>исунок </w:t>
      </w:r>
      <w:r w:rsidR="00E9179A">
        <w:rPr>
          <w:noProof/>
        </w:rPr>
        <w:fldChar w:fldCharType="begin"/>
      </w:r>
      <w:r w:rsidR="00E9179A">
        <w:rPr>
          <w:noProof/>
        </w:rPr>
        <w:instrText xml:space="preserve"> SEQ Рисунок  \* ARABIC </w:instrText>
      </w:r>
      <w:r w:rsidR="00E9179A">
        <w:rPr>
          <w:noProof/>
        </w:rPr>
        <w:fldChar w:fldCharType="separate"/>
      </w:r>
      <w:r w:rsidR="00F634A6">
        <w:rPr>
          <w:noProof/>
        </w:rPr>
        <w:t>333</w:t>
      </w:r>
      <w:r w:rsidR="00E9179A">
        <w:rPr>
          <w:noProof/>
        </w:rPr>
        <w:fldChar w:fldCharType="end"/>
      </w:r>
      <w:bookmarkEnd w:id="546"/>
      <w:r w:rsidR="002E6C0B" w:rsidRPr="00F90101">
        <w:t xml:space="preserve"> – </w:t>
      </w:r>
      <w:r w:rsidR="002746B0">
        <w:t>Выбор пункта «Руководство пользователя»</w:t>
      </w:r>
    </w:p>
    <w:p w14:paraId="447F9331" w14:textId="77777777" w:rsidR="00BA31EC" w:rsidRDefault="00761442" w:rsidP="00761442">
      <w:pPr>
        <w:pStyle w:val="phnormal"/>
      </w:pPr>
      <w:r>
        <w:t>Р</w:t>
      </w:r>
      <w:r w:rsidR="002E6C0B" w:rsidRPr="00F90101">
        <w:t xml:space="preserve">уководство </w:t>
      </w:r>
      <w:r>
        <w:t>откроется</w:t>
      </w:r>
      <w:r w:rsidR="002E6C0B" w:rsidRPr="00F90101">
        <w:t xml:space="preserve"> </w:t>
      </w:r>
      <w:r>
        <w:t>для</w:t>
      </w:r>
      <w:r w:rsidR="002E6C0B" w:rsidRPr="00F90101">
        <w:t xml:space="preserve"> просмотр</w:t>
      </w:r>
      <w:r>
        <w:t>а</w:t>
      </w:r>
      <w:r w:rsidR="002E6C0B" w:rsidRPr="00F90101">
        <w:t xml:space="preserve"> </w:t>
      </w:r>
      <w:r w:rsidR="00ED4C35">
        <w:t>на</w:t>
      </w:r>
      <w:r w:rsidR="002E6C0B" w:rsidRPr="00F90101">
        <w:t xml:space="preserve"> отдельной вкладке.</w:t>
      </w:r>
    </w:p>
    <w:p w14:paraId="6D3E8C6D" w14:textId="77777777" w:rsidR="00AB632D" w:rsidRDefault="00AB632D" w:rsidP="00761442">
      <w:pPr>
        <w:pStyle w:val="3"/>
      </w:pPr>
      <w:bookmarkStart w:id="547" w:name="_Ref65658576"/>
      <w:bookmarkStart w:id="548" w:name="_Toc108079250"/>
      <w:r>
        <w:t xml:space="preserve">Просмотр информации </w:t>
      </w:r>
      <w:r w:rsidR="007E0094">
        <w:t xml:space="preserve">о </w:t>
      </w:r>
      <w:r>
        <w:t>программе</w:t>
      </w:r>
      <w:bookmarkEnd w:id="547"/>
      <w:bookmarkEnd w:id="548"/>
    </w:p>
    <w:p w14:paraId="139E1255" w14:textId="77777777" w:rsidR="007E0094" w:rsidRPr="003D2390" w:rsidRDefault="00EC5D90" w:rsidP="007E0094">
      <w:pPr>
        <w:pStyle w:val="phnormal"/>
      </w:pPr>
      <w:r>
        <w:t>Для просмотра</w:t>
      </w:r>
      <w:r w:rsidR="007E0094" w:rsidRPr="003D2390">
        <w:t xml:space="preserve"> информации </w:t>
      </w:r>
      <w:r>
        <w:t xml:space="preserve">о </w:t>
      </w:r>
      <w:r w:rsidR="007E0094" w:rsidRPr="003D2390">
        <w:t xml:space="preserve">версии сборки Системы </w:t>
      </w:r>
      <w:r>
        <w:t>предусмотрено окно</w:t>
      </w:r>
      <w:r w:rsidR="007E0094" w:rsidRPr="003D2390">
        <w:t xml:space="preserve"> «Информация о программе»</w:t>
      </w:r>
      <w:r>
        <w:t xml:space="preserve">. В нем выводится информация </w:t>
      </w:r>
      <w:r w:rsidR="007E0094" w:rsidRPr="003D2390">
        <w:t>о лицензионном ключе Системы, об ограничениях ключа, о компании</w:t>
      </w:r>
      <w:r>
        <w:t>-разработчике</w:t>
      </w:r>
      <w:r w:rsidR="007E0094" w:rsidRPr="003D2390">
        <w:t>, о платформе, ссылк</w:t>
      </w:r>
      <w:r w:rsidR="008F7A4C">
        <w:t>а</w:t>
      </w:r>
      <w:r w:rsidR="007E0094" w:rsidRPr="003D2390">
        <w:t xml:space="preserve"> на сайт </w:t>
      </w:r>
      <w:r w:rsidR="008F7A4C">
        <w:t>компании-разработчика</w:t>
      </w:r>
      <w:r w:rsidR="007E0094" w:rsidRPr="003D2390">
        <w:t>.</w:t>
      </w:r>
    </w:p>
    <w:p w14:paraId="32320D8A" w14:textId="4617737D" w:rsidR="007E0094" w:rsidRPr="003D2390" w:rsidRDefault="007E0094" w:rsidP="00B2461A">
      <w:pPr>
        <w:pStyle w:val="phlistitemizedtitle"/>
      </w:pPr>
      <w:r w:rsidRPr="003D2390">
        <w:t>Для открытия данного окна выберите пункт «</w:t>
      </w:r>
      <w:r w:rsidR="00EC5D90">
        <w:t>Помощь</w:t>
      </w:r>
      <w:r w:rsidRPr="003D2390">
        <w:t xml:space="preserve">/ </w:t>
      </w:r>
      <w:r w:rsidR="00EC5D90">
        <w:t>Информация о</w:t>
      </w:r>
      <w:r w:rsidRPr="003D2390">
        <w:t xml:space="preserve"> программе». В окне «Информация о программе» представлены следующие вкладки (</w:t>
      </w:r>
      <w:r w:rsidRPr="003D2390">
        <w:fldChar w:fldCharType="begin"/>
      </w:r>
      <w:r w:rsidRPr="003D2390">
        <w:instrText>REF figure_nhb_32j_p2b \h</w:instrText>
      </w:r>
      <w:r>
        <w:instrText xml:space="preserve"> \* MERGEFORMAT </w:instrText>
      </w:r>
      <w:r w:rsidRPr="003D2390">
        <w:fldChar w:fldCharType="separate"/>
      </w:r>
      <w:r w:rsidR="00F634A6" w:rsidRPr="003D2390">
        <w:t>Р</w:t>
      </w:r>
      <w:r w:rsidR="00F634A6">
        <w:t>исунок 334</w:t>
      </w:r>
      <w:r w:rsidRPr="003D2390">
        <w:fldChar w:fldCharType="end"/>
      </w:r>
      <w:r w:rsidRPr="003D2390">
        <w:t>):</w:t>
      </w:r>
    </w:p>
    <w:p w14:paraId="453E259F" w14:textId="77777777" w:rsidR="007E0094" w:rsidRPr="003D2390" w:rsidRDefault="007E0094" w:rsidP="00AF37A1">
      <w:pPr>
        <w:pStyle w:val="phlistitemized1"/>
      </w:pPr>
      <w:r w:rsidRPr="003D2390">
        <w:t xml:space="preserve">«Версия сборки» – содержит информацию о сборках программного комплекса: </w:t>
      </w:r>
      <w:r w:rsidR="008F7A4C">
        <w:t>наименование сборки</w:t>
      </w:r>
      <w:r w:rsidR="008F7A4C" w:rsidRPr="008F7A4C">
        <w:t xml:space="preserve"> </w:t>
      </w:r>
      <w:r w:rsidR="008F7A4C" w:rsidRPr="003D2390">
        <w:t>Системы</w:t>
      </w:r>
      <w:r w:rsidRPr="003D2390">
        <w:t>, расположение, номер версии;</w:t>
      </w:r>
    </w:p>
    <w:p w14:paraId="7C363154" w14:textId="77777777" w:rsidR="007E0094" w:rsidRPr="003D2390" w:rsidRDefault="007E0094" w:rsidP="00AF37A1">
      <w:pPr>
        <w:pStyle w:val="phlistitemized1"/>
      </w:pPr>
      <w:r w:rsidRPr="003D2390">
        <w:t xml:space="preserve">«Версия компонентов» – содержит информацию о компонентах программного комплекса: </w:t>
      </w:r>
      <w:r w:rsidR="008F7A4C">
        <w:t xml:space="preserve">наименование версии </w:t>
      </w:r>
      <w:r w:rsidR="008F7A4C" w:rsidRPr="003D2390">
        <w:t>компонентов</w:t>
      </w:r>
      <w:r w:rsidRPr="003D2390">
        <w:t>, расположение, номер версии;</w:t>
      </w:r>
    </w:p>
    <w:p w14:paraId="460F6B49" w14:textId="77777777" w:rsidR="007E0094" w:rsidRPr="003D2390" w:rsidRDefault="007E0094" w:rsidP="00AF37A1">
      <w:pPr>
        <w:pStyle w:val="phlistitemized1"/>
      </w:pPr>
      <w:r w:rsidRPr="003D2390">
        <w:t>«Подключение к серверу» – содержит информацию о параметрах подключения к серверу Системы: наименование центрального сервера, порт, имя экземпляра БД, наименование схемы подключения;</w:t>
      </w:r>
    </w:p>
    <w:p w14:paraId="5893AE74" w14:textId="77777777" w:rsidR="007E0094" w:rsidRPr="003D2390" w:rsidRDefault="007E0094" w:rsidP="00AF37A1">
      <w:pPr>
        <w:pStyle w:val="phlistitemized1"/>
      </w:pPr>
      <w:r w:rsidRPr="003D2390">
        <w:t>«Лицензионный ключ» – содержит информацию о лицензионном ключе на Систему: кем выдан, срок действия</w:t>
      </w:r>
      <w:r w:rsidR="00097E7C">
        <w:t xml:space="preserve"> лицензии</w:t>
      </w:r>
      <w:r w:rsidRPr="003D2390">
        <w:t>, параметры комплектации.</w:t>
      </w:r>
    </w:p>
    <w:p w14:paraId="3498774D" w14:textId="77777777" w:rsidR="007E0094" w:rsidRPr="003D2390" w:rsidRDefault="00097E7C" w:rsidP="007E0094">
      <w:pPr>
        <w:pStyle w:val="phfigure"/>
      </w:pPr>
      <w:r>
        <w:rPr>
          <w:noProof/>
        </w:rPr>
        <w:lastRenderedPageBreak/>
        <w:drawing>
          <wp:inline distT="0" distB="0" distL="0" distR="0" wp14:anchorId="08067319" wp14:editId="7A7A453E">
            <wp:extent cx="5716988" cy="4005393"/>
            <wp:effectExtent l="19050" t="19050" r="17145" b="14605"/>
            <wp:docPr id="419" name="Рисунок 419" descr="C:\Users\e.shkolnaya\Desktop\2021-03-03_14-1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Users\e.shkolnaya\Desktop\2021-03-03_14-12-48.png"/>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5717439" cy="4005709"/>
                    </a:xfrm>
                    <a:prstGeom prst="rect">
                      <a:avLst/>
                    </a:prstGeom>
                    <a:noFill/>
                    <a:ln w="6348" cmpd="sng">
                      <a:solidFill>
                        <a:srgbClr val="C0C0C0"/>
                      </a:solidFill>
                      <a:prstDash val="solid"/>
                    </a:ln>
                  </pic:spPr>
                </pic:pic>
              </a:graphicData>
            </a:graphic>
          </wp:inline>
        </w:drawing>
      </w:r>
    </w:p>
    <w:p w14:paraId="582592AC" w14:textId="482C5562" w:rsidR="007E0094" w:rsidRPr="003D2390" w:rsidRDefault="007E0094" w:rsidP="007E0094">
      <w:pPr>
        <w:pStyle w:val="phfiguretitle"/>
      </w:pPr>
      <w:bookmarkStart w:id="549" w:name="figure_nhb_32j_p2b"/>
      <w:r w:rsidRPr="003D2390">
        <w:t>Р</w:t>
      </w:r>
      <w:r w:rsidR="002D24A3">
        <w:t>исунок </w:t>
      </w:r>
      <w:r>
        <w:rPr>
          <w:noProof/>
        </w:rPr>
        <w:fldChar w:fldCharType="begin"/>
      </w:r>
      <w:r>
        <w:rPr>
          <w:noProof/>
        </w:rPr>
        <w:instrText xml:space="preserve"> SEQ Рисунок  \* ARABIC </w:instrText>
      </w:r>
      <w:r>
        <w:rPr>
          <w:noProof/>
        </w:rPr>
        <w:fldChar w:fldCharType="separate"/>
      </w:r>
      <w:r w:rsidR="00F634A6">
        <w:rPr>
          <w:noProof/>
        </w:rPr>
        <w:t>334</w:t>
      </w:r>
      <w:r>
        <w:rPr>
          <w:noProof/>
        </w:rPr>
        <w:fldChar w:fldCharType="end"/>
      </w:r>
      <w:bookmarkEnd w:id="549"/>
      <w:r w:rsidRPr="003D2390">
        <w:t xml:space="preserve"> – Окно «Информация о программе»</w:t>
      </w:r>
    </w:p>
    <w:p w14:paraId="3478B830" w14:textId="77777777" w:rsidR="007E0094" w:rsidRPr="007E0094" w:rsidRDefault="00B119D5" w:rsidP="007E0094">
      <w:pPr>
        <w:pStyle w:val="phnormal"/>
      </w:pPr>
      <w:r>
        <w:t>Нажмите на кнопку</w:t>
      </w:r>
      <w:r w:rsidR="007E0094" w:rsidRPr="003D2390">
        <w:t xml:space="preserve"> </w:t>
      </w:r>
      <w:r w:rsidR="0032173C">
        <w:rPr>
          <w:noProof/>
        </w:rPr>
        <w:drawing>
          <wp:inline distT="0" distB="0" distL="0" distR="0" wp14:anchorId="3FBF6072" wp14:editId="2BE3D83F">
            <wp:extent cx="318977" cy="306034"/>
            <wp:effectExtent l="19050" t="19050" r="24130" b="18415"/>
            <wp:docPr id="434" name="Рисунок 434" descr="C:\work\stash.bars-open.ru\Svodi\images\pp_k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work\stash.bars-open.ru\Svodi\images\pp_kno.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31557" cy="318104"/>
                    </a:xfrm>
                    <a:prstGeom prst="rect">
                      <a:avLst/>
                    </a:prstGeom>
                    <a:noFill/>
                    <a:ln w="6348" cmpd="sng">
                      <a:solidFill>
                        <a:srgbClr val="C0C0C0"/>
                      </a:solidFill>
                      <a:prstDash val="solid"/>
                    </a:ln>
                  </pic:spPr>
                </pic:pic>
              </a:graphicData>
            </a:graphic>
          </wp:inline>
        </w:drawing>
      </w:r>
      <w:r>
        <w:t xml:space="preserve"> на панели инструментов окна, чтобы скопировать данные о программе в буфер обмена</w:t>
      </w:r>
      <w:r w:rsidR="007E0094" w:rsidRPr="003D2390">
        <w:t>.</w:t>
      </w:r>
    </w:p>
    <w:p w14:paraId="163ECBE7" w14:textId="77777777" w:rsidR="00BA31EC" w:rsidRPr="00F90101" w:rsidRDefault="002E6C0B">
      <w:pPr>
        <w:pStyle w:val="10"/>
      </w:pPr>
      <w:bookmarkStart w:id="550" w:name="_Toc108079251"/>
      <w:r w:rsidRPr="00F90101">
        <w:lastRenderedPageBreak/>
        <w:t>Аварийные ситуации</w:t>
      </w:r>
      <w:bookmarkEnd w:id="550"/>
    </w:p>
    <w:p w14:paraId="022114D2" w14:textId="77777777" w:rsidR="00BA31EC" w:rsidRPr="00F90101" w:rsidRDefault="002E6C0B" w:rsidP="00B2461A">
      <w:pPr>
        <w:pStyle w:val="phlistitemizedtitle"/>
      </w:pPr>
      <w:r w:rsidRPr="00F90101">
        <w:t>В процессе работы Системы технологический процесс может быть нарушен:</w:t>
      </w:r>
    </w:p>
    <w:p w14:paraId="4A285CBC" w14:textId="77777777" w:rsidR="00BA31EC" w:rsidRPr="00F90101" w:rsidRDefault="002E6C0B" w:rsidP="00AF37A1">
      <w:pPr>
        <w:pStyle w:val="phlistitemized1"/>
        <w:numPr>
          <w:ilvl w:val="0"/>
          <w:numId w:val="8"/>
        </w:numPr>
      </w:pPr>
      <w:r w:rsidRPr="00F90101">
        <w:t xml:space="preserve">действиями </w:t>
      </w:r>
      <w:r w:rsidRPr="00AF37A1">
        <w:t>пользователя</w:t>
      </w:r>
      <w:r w:rsidRPr="00F90101">
        <w:t xml:space="preserve"> (выключение машины в процессе работы, перезагрузка и т. д.);</w:t>
      </w:r>
    </w:p>
    <w:p w14:paraId="097A64BB" w14:textId="77777777" w:rsidR="00BA31EC" w:rsidRPr="00F90101" w:rsidRDefault="002E6C0B" w:rsidP="00AF37A1">
      <w:pPr>
        <w:pStyle w:val="phlistitemized1"/>
      </w:pPr>
      <w:r w:rsidRPr="00F90101">
        <w:t>сбоем в работе оборудования.</w:t>
      </w:r>
    </w:p>
    <w:p w14:paraId="3777088A" w14:textId="77777777" w:rsidR="00BA31EC" w:rsidRPr="00F90101" w:rsidRDefault="002E6C0B">
      <w:pPr>
        <w:pStyle w:val="phnormal"/>
      </w:pPr>
      <w:r w:rsidRPr="00F90101">
        <w:t xml:space="preserve">В случае прерывания технологического процесса </w:t>
      </w:r>
      <w:r w:rsidR="00143539">
        <w:t>повторите</w:t>
      </w:r>
      <w:r w:rsidRPr="00F90101">
        <w:t xml:space="preserve"> ввод данных.</w:t>
      </w:r>
    </w:p>
    <w:p w14:paraId="6C8F6F38" w14:textId="482A3E42" w:rsidR="00BA31EC" w:rsidRPr="00F90101" w:rsidRDefault="002E6C0B">
      <w:pPr>
        <w:pStyle w:val="phnormal"/>
      </w:pPr>
      <w:r w:rsidRPr="00F90101">
        <w:t xml:space="preserve">При работе Системы могут </w:t>
      </w:r>
      <w:r w:rsidR="0017032D">
        <w:t>отображаться</w:t>
      </w:r>
      <w:r w:rsidRPr="00F90101">
        <w:t xml:space="preserve"> сообщения, требующие действий (</w:t>
      </w:r>
      <w:r w:rsidRPr="00F90101">
        <w:fldChar w:fldCharType="begin"/>
      </w:r>
      <w:r w:rsidRPr="00F90101">
        <w:instrText>REF table_wdt_ddz_rgb \h</w:instrText>
      </w:r>
      <w:r w:rsidR="00F90101">
        <w:instrText xml:space="preserve"> \* MERGEFORMAT </w:instrText>
      </w:r>
      <w:r w:rsidRPr="00F90101">
        <w:fldChar w:fldCharType="separate"/>
      </w:r>
      <w:r w:rsidR="00F634A6" w:rsidRPr="00F90101">
        <w:t>Т</w:t>
      </w:r>
      <w:r w:rsidR="00F634A6">
        <w:t>аблица 3</w:t>
      </w:r>
      <w:r w:rsidRPr="00F90101">
        <w:fldChar w:fldCharType="end"/>
      </w:r>
      <w:r w:rsidRPr="00F90101">
        <w:t>).</w:t>
      </w:r>
    </w:p>
    <w:p w14:paraId="55AAB66C" w14:textId="6B8D7031" w:rsidR="00BA31EC" w:rsidRPr="00F90101" w:rsidRDefault="002E6C0B">
      <w:pPr>
        <w:pStyle w:val="phtabletitle"/>
      </w:pPr>
      <w:bookmarkStart w:id="551" w:name="table_wdt_ddz_rgb"/>
      <w:r w:rsidRPr="00F90101">
        <w:t>Т</w:t>
      </w:r>
      <w:r w:rsidR="002D24A3">
        <w:t>аблица </w:t>
      </w:r>
      <w:r w:rsidR="00E9179A">
        <w:rPr>
          <w:noProof/>
        </w:rPr>
        <w:fldChar w:fldCharType="begin"/>
      </w:r>
      <w:r w:rsidR="00E9179A">
        <w:rPr>
          <w:noProof/>
        </w:rPr>
        <w:instrText xml:space="preserve"> SEQ Таблица  \* ARABIC </w:instrText>
      </w:r>
      <w:r w:rsidR="00E9179A">
        <w:rPr>
          <w:noProof/>
        </w:rPr>
        <w:fldChar w:fldCharType="separate"/>
      </w:r>
      <w:r w:rsidR="00F634A6">
        <w:rPr>
          <w:noProof/>
        </w:rPr>
        <w:t>3</w:t>
      </w:r>
      <w:r w:rsidR="00E9179A">
        <w:rPr>
          <w:noProof/>
        </w:rPr>
        <w:fldChar w:fldCharType="end"/>
      </w:r>
      <w:bookmarkEnd w:id="551"/>
      <w:r w:rsidRPr="00F90101">
        <w:t xml:space="preserve"> – </w:t>
      </w:r>
      <w:r w:rsidR="0017032D">
        <w:t>Системные сообщения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0"/>
        <w:gridCol w:w="5211"/>
      </w:tblGrid>
      <w:tr w:rsidR="00BA31EC" w:rsidRPr="00F90101" w14:paraId="08D37E4C" w14:textId="77777777" w:rsidTr="0017032D">
        <w:trPr>
          <w:trHeight w:val="454"/>
          <w:tblHeader/>
        </w:trPr>
        <w:tc>
          <w:tcPr>
            <w:tcW w:w="2500" w:type="pct"/>
          </w:tcPr>
          <w:p w14:paraId="11252979" w14:textId="77777777" w:rsidR="00BA31EC" w:rsidRPr="00F90101" w:rsidRDefault="002E6C0B">
            <w:pPr>
              <w:pStyle w:val="phtablecolcaption"/>
            </w:pPr>
            <w:r w:rsidRPr="00F90101">
              <w:t>Сообщение</w:t>
            </w:r>
          </w:p>
        </w:tc>
        <w:tc>
          <w:tcPr>
            <w:tcW w:w="2500" w:type="pct"/>
          </w:tcPr>
          <w:p w14:paraId="59B4D16F" w14:textId="77777777" w:rsidR="00BA31EC" w:rsidRPr="00F90101" w:rsidRDefault="002E6C0B">
            <w:pPr>
              <w:pStyle w:val="phtablecolcaption"/>
            </w:pPr>
            <w:r w:rsidRPr="00F90101">
              <w:t>Действия пользователя</w:t>
            </w:r>
          </w:p>
        </w:tc>
      </w:tr>
      <w:tr w:rsidR="00BA31EC" w:rsidRPr="00F90101" w14:paraId="74257299" w14:textId="77777777" w:rsidTr="0017032D">
        <w:trPr>
          <w:trHeight w:val="454"/>
        </w:trPr>
        <w:tc>
          <w:tcPr>
            <w:tcW w:w="2500" w:type="pct"/>
          </w:tcPr>
          <w:p w14:paraId="34A0DD76" w14:textId="77777777" w:rsidR="00BA31EC" w:rsidRPr="00F90101" w:rsidRDefault="002E6C0B" w:rsidP="00956097">
            <w:pPr>
              <w:pStyle w:val="phtablecellleft"/>
            </w:pPr>
            <w:r w:rsidRPr="00F90101">
              <w:t xml:space="preserve">Не удалось войти в систему. </w:t>
            </w:r>
            <w:r w:rsidR="00956097">
              <w:t>Введен неверный логин или парол</w:t>
            </w:r>
            <w:r w:rsidRPr="00F90101">
              <w:t>ь</w:t>
            </w:r>
          </w:p>
        </w:tc>
        <w:tc>
          <w:tcPr>
            <w:tcW w:w="2500" w:type="pct"/>
          </w:tcPr>
          <w:p w14:paraId="1A5CC605" w14:textId="77777777" w:rsidR="00BA31EC" w:rsidRPr="00F90101" w:rsidRDefault="002E6C0B" w:rsidP="0017032D">
            <w:pPr>
              <w:pStyle w:val="phtablecellleft"/>
            </w:pPr>
            <w:r w:rsidRPr="00F90101">
              <w:t xml:space="preserve">В окне идентификации пользователя </w:t>
            </w:r>
            <w:r w:rsidR="0017032D">
              <w:t>повторно</w:t>
            </w:r>
            <w:r w:rsidRPr="00F90101">
              <w:t xml:space="preserve"> заполните поля «Логин» и «Пароль», предварительно проверив, не включена ли клавиша </w:t>
            </w:r>
            <w:r w:rsidR="0017032D" w:rsidRPr="0017032D">
              <w:t>&lt;</w:t>
            </w:r>
            <w:r w:rsidRPr="00F90101">
              <w:t>Caps Lock</w:t>
            </w:r>
            <w:r w:rsidR="0017032D" w:rsidRPr="0017032D">
              <w:t>&gt;</w:t>
            </w:r>
            <w:r w:rsidR="0017032D">
              <w:t>,</w:t>
            </w:r>
            <w:r w:rsidRPr="00F90101">
              <w:t xml:space="preserve"> и прав</w:t>
            </w:r>
            <w:r w:rsidR="001305E6">
              <w:t>ильность выбора раскладки языка</w:t>
            </w:r>
          </w:p>
        </w:tc>
      </w:tr>
      <w:tr w:rsidR="00BA31EC" w:rsidRPr="00F90101" w14:paraId="7D9AF8C5" w14:textId="77777777" w:rsidTr="0017032D">
        <w:trPr>
          <w:trHeight w:val="454"/>
        </w:trPr>
        <w:tc>
          <w:tcPr>
            <w:tcW w:w="2500" w:type="pct"/>
          </w:tcPr>
          <w:p w14:paraId="5BAA4E0B" w14:textId="77777777" w:rsidR="00BA31EC" w:rsidRPr="00F90101" w:rsidRDefault="002E6C0B">
            <w:pPr>
              <w:pStyle w:val="phtablecellleft"/>
            </w:pPr>
            <w:r w:rsidRPr="00F90101">
              <w:t>Форма не сохранена, имеются ошибки</w:t>
            </w:r>
          </w:p>
        </w:tc>
        <w:tc>
          <w:tcPr>
            <w:tcW w:w="2500" w:type="pct"/>
          </w:tcPr>
          <w:p w14:paraId="2F80DC94" w14:textId="77777777" w:rsidR="00BA31EC" w:rsidRPr="00F90101" w:rsidRDefault="0017032D" w:rsidP="0017032D">
            <w:pPr>
              <w:pStyle w:val="phtablecellleft"/>
            </w:pPr>
            <w:r>
              <w:t>Допущены</w:t>
            </w:r>
            <w:r w:rsidR="002E6C0B" w:rsidRPr="00F90101">
              <w:t xml:space="preserve"> ошибки</w:t>
            </w:r>
            <w:r>
              <w:t xml:space="preserve"> при</w:t>
            </w:r>
            <w:r w:rsidR="002E6C0B" w:rsidRPr="00F90101">
              <w:t xml:space="preserve"> заполнени</w:t>
            </w:r>
            <w:r>
              <w:t>и</w:t>
            </w:r>
            <w:r w:rsidR="002E6C0B" w:rsidRPr="00F90101">
              <w:t xml:space="preserve"> данных</w:t>
            </w:r>
            <w:r w:rsidRPr="00F90101">
              <w:t xml:space="preserve"> </w:t>
            </w:r>
            <w:r>
              <w:t>в</w:t>
            </w:r>
            <w:r w:rsidRPr="00F90101">
              <w:t xml:space="preserve"> Системе</w:t>
            </w:r>
            <w:r w:rsidR="002E6C0B" w:rsidRPr="00F90101">
              <w:t>. Внесите изменения согласно сформированному протоколу ошибок</w:t>
            </w:r>
          </w:p>
        </w:tc>
      </w:tr>
      <w:tr w:rsidR="00BA31EC" w:rsidRPr="00F90101" w14:paraId="48DA937D" w14:textId="77777777" w:rsidTr="0017032D">
        <w:trPr>
          <w:trHeight w:val="454"/>
        </w:trPr>
        <w:tc>
          <w:tcPr>
            <w:tcW w:w="2500" w:type="pct"/>
          </w:tcPr>
          <w:p w14:paraId="3D46AA0F" w14:textId="77777777" w:rsidR="00BA31EC" w:rsidRPr="00F90101" w:rsidRDefault="002E6C0B">
            <w:pPr>
              <w:pStyle w:val="phtablecellleft"/>
            </w:pPr>
            <w:r w:rsidRPr="00F90101">
              <w:t>Протокол проверки увязок. Ошибки заполнения форм</w:t>
            </w:r>
          </w:p>
        </w:tc>
        <w:tc>
          <w:tcPr>
            <w:tcW w:w="2500" w:type="pct"/>
          </w:tcPr>
          <w:p w14:paraId="5AF6CB1A" w14:textId="77777777" w:rsidR="00BA31EC" w:rsidRPr="00F90101" w:rsidRDefault="0017032D" w:rsidP="0017032D">
            <w:pPr>
              <w:pStyle w:val="phtablecellleft"/>
            </w:pPr>
            <w:r>
              <w:t>Допущены</w:t>
            </w:r>
            <w:r w:rsidRPr="00F90101">
              <w:t xml:space="preserve"> ошибки</w:t>
            </w:r>
            <w:r>
              <w:t xml:space="preserve"> при</w:t>
            </w:r>
            <w:r w:rsidRPr="00F90101">
              <w:t xml:space="preserve"> заполнени</w:t>
            </w:r>
            <w:r>
              <w:t>и</w:t>
            </w:r>
            <w:r w:rsidRPr="00F90101">
              <w:t xml:space="preserve"> данных </w:t>
            </w:r>
            <w:r>
              <w:t>в</w:t>
            </w:r>
            <w:r w:rsidRPr="00F90101">
              <w:t xml:space="preserve"> Системе. </w:t>
            </w:r>
            <w:r w:rsidR="002E6C0B" w:rsidRPr="00F90101">
              <w:t>Внесите изменения согласно сформированному протоколу ошибок</w:t>
            </w:r>
          </w:p>
        </w:tc>
      </w:tr>
      <w:tr w:rsidR="00BA31EC" w:rsidRPr="00F90101" w14:paraId="1CA26469" w14:textId="77777777" w:rsidTr="0017032D">
        <w:trPr>
          <w:trHeight w:val="454"/>
        </w:trPr>
        <w:tc>
          <w:tcPr>
            <w:tcW w:w="2500" w:type="pct"/>
          </w:tcPr>
          <w:p w14:paraId="04590399" w14:textId="77777777" w:rsidR="00BA31EC" w:rsidRPr="00F90101" w:rsidRDefault="002E6C0B">
            <w:pPr>
              <w:pStyle w:val="phtablecellleft"/>
            </w:pPr>
            <w:r w:rsidRPr="00F90101">
              <w:t>Перед импортом будет выполнена очистка данных. Продолжить?</w:t>
            </w:r>
          </w:p>
        </w:tc>
        <w:tc>
          <w:tcPr>
            <w:tcW w:w="2500" w:type="pct"/>
          </w:tcPr>
          <w:p w14:paraId="65EBA83F" w14:textId="77777777" w:rsidR="00BA31EC" w:rsidRPr="00F90101" w:rsidRDefault="00B00E8E">
            <w:pPr>
              <w:pStyle w:val="phtablecellleft"/>
            </w:pPr>
            <w:r>
              <w:t>Для</w:t>
            </w:r>
            <w:r w:rsidR="002E6C0B" w:rsidRPr="00F90101">
              <w:t xml:space="preserve"> продолжения процесса импорта </w:t>
            </w:r>
            <w:r>
              <w:t xml:space="preserve">данных </w:t>
            </w:r>
            <w:r w:rsidR="002E6C0B" w:rsidRPr="00F90101">
              <w:t>нажмите на кнопку «ОК». Для отмены процесса –</w:t>
            </w:r>
            <w:r>
              <w:t xml:space="preserve"> на кнопку</w:t>
            </w:r>
            <w:r w:rsidR="002E6C0B" w:rsidRPr="00F90101">
              <w:t xml:space="preserve"> «Отмена»</w:t>
            </w:r>
          </w:p>
        </w:tc>
      </w:tr>
      <w:tr w:rsidR="00E56A87" w:rsidRPr="00F90101" w14:paraId="02051A52" w14:textId="77777777" w:rsidTr="0017032D">
        <w:trPr>
          <w:trHeight w:val="454"/>
        </w:trPr>
        <w:tc>
          <w:tcPr>
            <w:tcW w:w="2500" w:type="pct"/>
          </w:tcPr>
          <w:p w14:paraId="7E26728D" w14:textId="7E8AACA1" w:rsidR="00E56A87" w:rsidRPr="00F90101" w:rsidRDefault="00E56A87">
            <w:pPr>
              <w:pStyle w:val="phtablecellleft"/>
            </w:pPr>
            <w:r>
              <w:t>Вы не авторизованы, или Ваша сессия истекла</w:t>
            </w:r>
          </w:p>
        </w:tc>
        <w:tc>
          <w:tcPr>
            <w:tcW w:w="2500" w:type="pct"/>
          </w:tcPr>
          <w:p w14:paraId="24057FD0" w14:textId="290D9B45" w:rsidR="00E56A87" w:rsidRDefault="00E56A87">
            <w:pPr>
              <w:pStyle w:val="phtablecellleft"/>
            </w:pPr>
            <w:r>
              <w:t>Нажмите на кнопку «ОК» и в окне идентификации пользователя повторно заполните поля «Логин» и «Пароль»</w:t>
            </w:r>
          </w:p>
        </w:tc>
      </w:tr>
    </w:tbl>
    <w:p w14:paraId="10A939A3" w14:textId="77777777" w:rsidR="002E6C0B" w:rsidRDefault="002E6C0B" w:rsidP="008129F1">
      <w:pPr>
        <w:pStyle w:val="phnormal"/>
      </w:pPr>
    </w:p>
    <w:p w14:paraId="4714D11F" w14:textId="77777777" w:rsidR="00CB337B" w:rsidRPr="003D2390" w:rsidRDefault="00CB337B" w:rsidP="00CB337B">
      <w:pPr>
        <w:pStyle w:val="phtitlevoid"/>
      </w:pPr>
      <w:r w:rsidRPr="003D2390">
        <w:lastRenderedPageBreak/>
        <w:t>Лист регистрации изменений</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56" w:type="dxa"/>
          <w:right w:w="56" w:type="dxa"/>
        </w:tblCellMar>
        <w:tblLook w:val="0000" w:firstRow="0" w:lastRow="0" w:firstColumn="0" w:lastColumn="0" w:noHBand="0" w:noVBand="0"/>
      </w:tblPr>
      <w:tblGrid>
        <w:gridCol w:w="667"/>
        <w:gridCol w:w="1236"/>
        <w:gridCol w:w="1411"/>
        <w:gridCol w:w="1449"/>
        <w:gridCol w:w="1739"/>
        <w:gridCol w:w="3815"/>
      </w:tblGrid>
      <w:tr w:rsidR="00CB337B" w:rsidRPr="003D2390" w14:paraId="6B5B1F9D" w14:textId="77777777" w:rsidTr="001D136D">
        <w:trPr>
          <w:cantSplit/>
          <w:trHeight w:val="454"/>
          <w:tblHeader/>
          <w:jc w:val="center"/>
        </w:trPr>
        <w:tc>
          <w:tcPr>
            <w:tcW w:w="323" w:type="pct"/>
            <w:vAlign w:val="center"/>
          </w:tcPr>
          <w:p w14:paraId="04A760DE" w14:textId="77777777" w:rsidR="00CB337B" w:rsidRPr="003D2390" w:rsidRDefault="00CB337B" w:rsidP="009D03B1">
            <w:pPr>
              <w:pStyle w:val="phtablecolcaption"/>
            </w:pPr>
            <w:r w:rsidRPr="003D2390">
              <w:t>Изм.</w:t>
            </w:r>
          </w:p>
        </w:tc>
        <w:tc>
          <w:tcPr>
            <w:tcW w:w="599" w:type="pct"/>
            <w:vAlign w:val="center"/>
          </w:tcPr>
          <w:p w14:paraId="243BC685" w14:textId="77777777" w:rsidR="00CB337B" w:rsidRPr="003D2390" w:rsidRDefault="00CB337B" w:rsidP="009D03B1">
            <w:pPr>
              <w:pStyle w:val="phtablecolcaption"/>
            </w:pPr>
            <w:r w:rsidRPr="003D2390">
              <w:t>Версия Системы</w:t>
            </w:r>
          </w:p>
        </w:tc>
        <w:tc>
          <w:tcPr>
            <w:tcW w:w="684" w:type="pct"/>
            <w:vAlign w:val="center"/>
          </w:tcPr>
          <w:p w14:paraId="243B93B1" w14:textId="77777777" w:rsidR="00CB337B" w:rsidRPr="003D2390" w:rsidRDefault="00CB337B" w:rsidP="009D03B1">
            <w:pPr>
              <w:pStyle w:val="phtablecolcaption"/>
            </w:pPr>
            <w:r w:rsidRPr="003D2390">
              <w:t>Версия документа</w:t>
            </w:r>
          </w:p>
        </w:tc>
        <w:tc>
          <w:tcPr>
            <w:tcW w:w="702" w:type="pct"/>
            <w:vAlign w:val="center"/>
          </w:tcPr>
          <w:p w14:paraId="1C9DA9B2" w14:textId="77777777" w:rsidR="00CB337B" w:rsidRPr="003D2390" w:rsidRDefault="00CB337B" w:rsidP="009D03B1">
            <w:pPr>
              <w:pStyle w:val="phtablecolcaption"/>
            </w:pPr>
            <w:r w:rsidRPr="003D2390">
              <w:t>Дата внесения изменений</w:t>
            </w:r>
          </w:p>
        </w:tc>
        <w:tc>
          <w:tcPr>
            <w:tcW w:w="843" w:type="pct"/>
            <w:vAlign w:val="center"/>
          </w:tcPr>
          <w:p w14:paraId="6783D493" w14:textId="77777777" w:rsidR="00CB337B" w:rsidRPr="003D2390" w:rsidRDefault="00CB337B" w:rsidP="009D03B1">
            <w:pPr>
              <w:pStyle w:val="phtablecolcaption"/>
            </w:pPr>
            <w:r w:rsidRPr="003D2390">
              <w:t>Автор изменений</w:t>
            </w:r>
          </w:p>
        </w:tc>
        <w:tc>
          <w:tcPr>
            <w:tcW w:w="1849" w:type="pct"/>
            <w:vAlign w:val="center"/>
          </w:tcPr>
          <w:p w14:paraId="477EED1C" w14:textId="77777777" w:rsidR="00CB337B" w:rsidRPr="003D2390" w:rsidRDefault="00CB337B" w:rsidP="009D03B1">
            <w:pPr>
              <w:pStyle w:val="phtablecolcaption"/>
            </w:pPr>
            <w:r w:rsidRPr="003D2390">
              <w:t>Краткое описание изменений</w:t>
            </w:r>
          </w:p>
        </w:tc>
      </w:tr>
      <w:tr w:rsidR="00CB337B" w:rsidRPr="003D2390" w14:paraId="39BA0701" w14:textId="77777777" w:rsidTr="001D136D">
        <w:trPr>
          <w:cantSplit/>
          <w:trHeight w:val="454"/>
          <w:jc w:val="center"/>
        </w:trPr>
        <w:tc>
          <w:tcPr>
            <w:tcW w:w="323" w:type="pct"/>
          </w:tcPr>
          <w:p w14:paraId="21D8BF13" w14:textId="77777777" w:rsidR="00CB337B" w:rsidRPr="003D2390" w:rsidRDefault="00CB337B" w:rsidP="009D03B1">
            <w:pPr>
              <w:pStyle w:val="phtablecellleft"/>
            </w:pPr>
            <w:r w:rsidRPr="003D2390">
              <w:t>1</w:t>
            </w:r>
          </w:p>
        </w:tc>
        <w:tc>
          <w:tcPr>
            <w:tcW w:w="599" w:type="pct"/>
          </w:tcPr>
          <w:p w14:paraId="13270B41" w14:textId="77777777" w:rsidR="00CB337B" w:rsidRPr="003D2390" w:rsidRDefault="00CB337B" w:rsidP="009D03B1">
            <w:pPr>
              <w:pStyle w:val="phtablecellleft"/>
            </w:pPr>
            <w:r>
              <w:t>5.0</w:t>
            </w:r>
          </w:p>
        </w:tc>
        <w:tc>
          <w:tcPr>
            <w:tcW w:w="684" w:type="pct"/>
          </w:tcPr>
          <w:p w14:paraId="5BE77DCD" w14:textId="77777777" w:rsidR="00CB337B" w:rsidRPr="003D2390" w:rsidRDefault="00CB337B" w:rsidP="009D03B1">
            <w:pPr>
              <w:pStyle w:val="phtablecellleft"/>
            </w:pPr>
            <w:r>
              <w:t>1</w:t>
            </w:r>
          </w:p>
        </w:tc>
        <w:tc>
          <w:tcPr>
            <w:tcW w:w="702" w:type="pct"/>
          </w:tcPr>
          <w:p w14:paraId="5AD1FC5C" w14:textId="77777777" w:rsidR="00CB337B" w:rsidRPr="003D2390" w:rsidRDefault="000A50DE" w:rsidP="00071C70">
            <w:pPr>
              <w:pStyle w:val="phtablecellleft"/>
            </w:pPr>
            <w:r>
              <w:t>18.05</w:t>
            </w:r>
            <w:r w:rsidR="00CB337B">
              <w:t>.2021</w:t>
            </w:r>
          </w:p>
        </w:tc>
        <w:tc>
          <w:tcPr>
            <w:tcW w:w="843" w:type="pct"/>
          </w:tcPr>
          <w:p w14:paraId="44CB3BEC" w14:textId="77777777" w:rsidR="00CB337B" w:rsidRPr="003D2390" w:rsidRDefault="00CB337B" w:rsidP="009D03B1">
            <w:pPr>
              <w:pStyle w:val="phtablecellleft"/>
            </w:pPr>
            <w:r>
              <w:t>Школьная Е.О</w:t>
            </w:r>
            <w:r w:rsidR="00D322D9">
              <w:t>.</w:t>
            </w:r>
          </w:p>
        </w:tc>
        <w:tc>
          <w:tcPr>
            <w:tcW w:w="1849" w:type="pct"/>
          </w:tcPr>
          <w:p w14:paraId="43C6B928" w14:textId="77777777" w:rsidR="00CB337B" w:rsidRPr="003D2390" w:rsidRDefault="00CB337B" w:rsidP="007B1CBC">
            <w:pPr>
              <w:pStyle w:val="phtablecellleft"/>
            </w:pPr>
            <w:r w:rsidRPr="003D2390">
              <w:t xml:space="preserve">Задокументированы изменения </w:t>
            </w:r>
            <w:r w:rsidR="007B1CBC">
              <w:t>в рамках совершенствования платформы</w:t>
            </w:r>
          </w:p>
        </w:tc>
      </w:tr>
      <w:tr w:rsidR="00CB337B" w:rsidRPr="003D2390" w14:paraId="7A9F2CBB" w14:textId="77777777" w:rsidTr="001D136D">
        <w:trPr>
          <w:cantSplit/>
          <w:trHeight w:val="454"/>
          <w:jc w:val="center"/>
        </w:trPr>
        <w:tc>
          <w:tcPr>
            <w:tcW w:w="323" w:type="pct"/>
          </w:tcPr>
          <w:p w14:paraId="30AB722D" w14:textId="77777777" w:rsidR="00CB337B" w:rsidRPr="003D2390" w:rsidRDefault="006C096A" w:rsidP="009D03B1">
            <w:pPr>
              <w:pStyle w:val="phtablecellleft"/>
            </w:pPr>
            <w:r>
              <w:t>2</w:t>
            </w:r>
          </w:p>
        </w:tc>
        <w:tc>
          <w:tcPr>
            <w:tcW w:w="599" w:type="pct"/>
          </w:tcPr>
          <w:p w14:paraId="3C4806C2" w14:textId="77777777" w:rsidR="00CB337B" w:rsidRPr="003D2390" w:rsidRDefault="006C096A" w:rsidP="009D03B1">
            <w:pPr>
              <w:pStyle w:val="phtablecellleft"/>
            </w:pPr>
            <w:r>
              <w:t>5.0</w:t>
            </w:r>
          </w:p>
        </w:tc>
        <w:tc>
          <w:tcPr>
            <w:tcW w:w="684" w:type="pct"/>
          </w:tcPr>
          <w:p w14:paraId="32381539" w14:textId="77777777" w:rsidR="00CB337B" w:rsidRPr="003D2390" w:rsidRDefault="006C096A" w:rsidP="009D03B1">
            <w:pPr>
              <w:pStyle w:val="phtablecellleft"/>
            </w:pPr>
            <w:r>
              <w:t>2</w:t>
            </w:r>
          </w:p>
        </w:tc>
        <w:tc>
          <w:tcPr>
            <w:tcW w:w="702" w:type="pct"/>
          </w:tcPr>
          <w:p w14:paraId="2C92EFE5" w14:textId="77777777" w:rsidR="00CB337B" w:rsidRPr="003D2390" w:rsidRDefault="006C096A" w:rsidP="009D03B1">
            <w:pPr>
              <w:pStyle w:val="phtablecellleft"/>
            </w:pPr>
            <w:r>
              <w:t>03.11.2021</w:t>
            </w:r>
          </w:p>
        </w:tc>
        <w:tc>
          <w:tcPr>
            <w:tcW w:w="843" w:type="pct"/>
          </w:tcPr>
          <w:p w14:paraId="1C09E2E9" w14:textId="77777777" w:rsidR="00CB337B" w:rsidRDefault="006C096A" w:rsidP="009D03B1">
            <w:pPr>
              <w:pStyle w:val="phtablecellleft"/>
            </w:pPr>
            <w:r>
              <w:t>Пырихина Е.В.</w:t>
            </w:r>
          </w:p>
        </w:tc>
        <w:tc>
          <w:tcPr>
            <w:tcW w:w="1849" w:type="pct"/>
          </w:tcPr>
          <w:p w14:paraId="4252B965" w14:textId="77777777" w:rsidR="00CB337B" w:rsidRPr="003D2390" w:rsidRDefault="006C096A" w:rsidP="009D03B1">
            <w:pPr>
              <w:pStyle w:val="phtablecellleft"/>
            </w:pPr>
            <w:r>
              <w:t>Документ скорректирован</w:t>
            </w:r>
          </w:p>
        </w:tc>
      </w:tr>
      <w:tr w:rsidR="00CB337B" w:rsidRPr="003D2390" w14:paraId="506FEA30" w14:textId="77777777" w:rsidTr="001D136D">
        <w:trPr>
          <w:cantSplit/>
          <w:trHeight w:val="454"/>
          <w:jc w:val="center"/>
        </w:trPr>
        <w:tc>
          <w:tcPr>
            <w:tcW w:w="323" w:type="pct"/>
          </w:tcPr>
          <w:p w14:paraId="4784085B" w14:textId="77777777" w:rsidR="00CB337B" w:rsidRPr="003D2390" w:rsidRDefault="006B7399" w:rsidP="009D03B1">
            <w:pPr>
              <w:pStyle w:val="phtablecellleft"/>
            </w:pPr>
            <w:r>
              <w:t>3</w:t>
            </w:r>
          </w:p>
        </w:tc>
        <w:tc>
          <w:tcPr>
            <w:tcW w:w="599" w:type="pct"/>
          </w:tcPr>
          <w:p w14:paraId="2F415FCE" w14:textId="77777777" w:rsidR="00CB337B" w:rsidRPr="003D2390" w:rsidRDefault="006B7399" w:rsidP="009D03B1">
            <w:pPr>
              <w:pStyle w:val="phtablecellleft"/>
            </w:pPr>
            <w:r>
              <w:t>5.0</w:t>
            </w:r>
          </w:p>
        </w:tc>
        <w:tc>
          <w:tcPr>
            <w:tcW w:w="684" w:type="pct"/>
          </w:tcPr>
          <w:p w14:paraId="7A052604" w14:textId="77777777" w:rsidR="00CB337B" w:rsidRPr="003D2390" w:rsidRDefault="006B7399" w:rsidP="009D03B1">
            <w:pPr>
              <w:pStyle w:val="phtablecellleft"/>
            </w:pPr>
            <w:r>
              <w:t>3</w:t>
            </w:r>
          </w:p>
        </w:tc>
        <w:tc>
          <w:tcPr>
            <w:tcW w:w="702" w:type="pct"/>
          </w:tcPr>
          <w:p w14:paraId="329072E5" w14:textId="77777777" w:rsidR="00CB337B" w:rsidRPr="003D2390" w:rsidRDefault="006B7399" w:rsidP="009D03B1">
            <w:pPr>
              <w:pStyle w:val="phtablecellleft"/>
            </w:pPr>
            <w:r>
              <w:t>29.12.2021</w:t>
            </w:r>
          </w:p>
        </w:tc>
        <w:tc>
          <w:tcPr>
            <w:tcW w:w="843" w:type="pct"/>
          </w:tcPr>
          <w:p w14:paraId="6A949660" w14:textId="77777777" w:rsidR="00CB337B" w:rsidRDefault="006B7399" w:rsidP="009D03B1">
            <w:pPr>
              <w:pStyle w:val="phtablecellleft"/>
            </w:pPr>
            <w:r>
              <w:t>Пырихина Е.В.</w:t>
            </w:r>
          </w:p>
        </w:tc>
        <w:tc>
          <w:tcPr>
            <w:tcW w:w="1849" w:type="pct"/>
          </w:tcPr>
          <w:p w14:paraId="6159E340" w14:textId="77777777" w:rsidR="00CB337B" w:rsidRPr="003D2390" w:rsidRDefault="006B7399" w:rsidP="009D03B1">
            <w:pPr>
              <w:pStyle w:val="phtablecellleft"/>
            </w:pPr>
            <w:r>
              <w:t xml:space="preserve">Добавлен п. </w:t>
            </w:r>
            <w:r>
              <w:fldChar w:fldCharType="begin"/>
            </w:r>
            <w:r>
              <w:instrText xml:space="preserve"> REF _Ref91664454 \n \h </w:instrText>
            </w:r>
            <w:r>
              <w:fldChar w:fldCharType="separate"/>
            </w:r>
            <w:r w:rsidR="00F634A6">
              <w:t>4.4.10</w:t>
            </w:r>
            <w:r>
              <w:fldChar w:fldCharType="end"/>
            </w:r>
          </w:p>
        </w:tc>
      </w:tr>
      <w:tr w:rsidR="00CB337B" w:rsidRPr="003D2390" w14:paraId="729511A8" w14:textId="77777777" w:rsidTr="001D136D">
        <w:trPr>
          <w:cantSplit/>
          <w:trHeight w:val="454"/>
          <w:jc w:val="center"/>
        </w:trPr>
        <w:tc>
          <w:tcPr>
            <w:tcW w:w="323" w:type="pct"/>
          </w:tcPr>
          <w:p w14:paraId="70780867" w14:textId="0AB46E87" w:rsidR="00CB337B" w:rsidRPr="003D2390" w:rsidRDefault="009D3DDD" w:rsidP="009D03B1">
            <w:pPr>
              <w:pStyle w:val="phtablecellleft"/>
            </w:pPr>
            <w:r>
              <w:t>4</w:t>
            </w:r>
          </w:p>
        </w:tc>
        <w:tc>
          <w:tcPr>
            <w:tcW w:w="599" w:type="pct"/>
          </w:tcPr>
          <w:p w14:paraId="47E756DF" w14:textId="4700ED36" w:rsidR="00CB337B" w:rsidRPr="003D2390" w:rsidRDefault="009D3DDD" w:rsidP="009D03B1">
            <w:pPr>
              <w:pStyle w:val="phtablecellleft"/>
            </w:pPr>
            <w:r>
              <w:t>5.1</w:t>
            </w:r>
          </w:p>
        </w:tc>
        <w:tc>
          <w:tcPr>
            <w:tcW w:w="684" w:type="pct"/>
          </w:tcPr>
          <w:p w14:paraId="10FC81CE" w14:textId="099904FD" w:rsidR="00CB337B" w:rsidRPr="003D2390" w:rsidRDefault="009D3DDD" w:rsidP="009D03B1">
            <w:pPr>
              <w:pStyle w:val="phtablecellleft"/>
            </w:pPr>
            <w:r>
              <w:t>1</w:t>
            </w:r>
          </w:p>
        </w:tc>
        <w:tc>
          <w:tcPr>
            <w:tcW w:w="702" w:type="pct"/>
          </w:tcPr>
          <w:p w14:paraId="420C78AE" w14:textId="1E963BCA" w:rsidR="00CB337B" w:rsidRPr="003D2390" w:rsidRDefault="0026541B" w:rsidP="009D03B1">
            <w:pPr>
              <w:pStyle w:val="phtablecellleft"/>
            </w:pPr>
            <w:r>
              <w:rPr>
                <w:lang w:val="en-US"/>
              </w:rPr>
              <w:t>28</w:t>
            </w:r>
            <w:r w:rsidR="00047F24">
              <w:t>.03.2022</w:t>
            </w:r>
          </w:p>
        </w:tc>
        <w:tc>
          <w:tcPr>
            <w:tcW w:w="843" w:type="pct"/>
          </w:tcPr>
          <w:p w14:paraId="737E7191" w14:textId="5876A69B" w:rsidR="00CB337B" w:rsidRPr="001D411B" w:rsidRDefault="00607FEB" w:rsidP="009D03B1">
            <w:pPr>
              <w:pStyle w:val="phtablecellleft"/>
            </w:pPr>
            <w:r>
              <w:t>Пырихина Е.В.</w:t>
            </w:r>
            <w:r w:rsidR="001D411B">
              <w:t>, Жуков</w:t>
            </w:r>
            <w:r w:rsidR="001D411B" w:rsidRPr="0094203A">
              <w:t>а</w:t>
            </w:r>
            <w:r w:rsidR="001D411B">
              <w:t xml:space="preserve"> А.И.</w:t>
            </w:r>
          </w:p>
        </w:tc>
        <w:tc>
          <w:tcPr>
            <w:tcW w:w="1849" w:type="pct"/>
          </w:tcPr>
          <w:p w14:paraId="31DDF576" w14:textId="5D682ABD" w:rsidR="00CB337B" w:rsidRDefault="00C1159F" w:rsidP="009D03B1">
            <w:pPr>
              <w:pStyle w:val="phtablecellleft"/>
            </w:pPr>
            <w:r>
              <w:t xml:space="preserve">Актуализированы п.: </w:t>
            </w:r>
            <w:r>
              <w:fldChar w:fldCharType="begin"/>
            </w:r>
            <w:r>
              <w:instrText xml:space="preserve"> REF sect3_wph_4yy_rgb \r \h  \* MERGEFORMAT </w:instrText>
            </w:r>
            <w:r>
              <w:fldChar w:fldCharType="separate"/>
            </w:r>
            <w:r w:rsidR="00F634A6">
              <w:t>3.1.1.1</w:t>
            </w:r>
            <w:r>
              <w:fldChar w:fldCharType="end"/>
            </w:r>
            <w:r>
              <w:t xml:space="preserve">, </w:t>
            </w:r>
            <w:r>
              <w:fldChar w:fldCharType="begin"/>
            </w:r>
            <w:r>
              <w:instrText xml:space="preserve"> REF _Ref97036621 \r \h  \* MERGEFORMAT </w:instrText>
            </w:r>
            <w:r>
              <w:fldChar w:fldCharType="separate"/>
            </w:r>
            <w:r w:rsidR="00F634A6">
              <w:t>3.1.1.3</w:t>
            </w:r>
            <w:r>
              <w:fldChar w:fldCharType="end"/>
            </w:r>
            <w:r>
              <w:t xml:space="preserve">, </w:t>
            </w:r>
            <w:r>
              <w:fldChar w:fldCharType="begin"/>
            </w:r>
            <w:r>
              <w:instrText xml:space="preserve"> REF _Ref97036627 \r \h  \* MERGEFORMAT </w:instrText>
            </w:r>
            <w:r>
              <w:fldChar w:fldCharType="separate"/>
            </w:r>
            <w:r w:rsidR="00F634A6">
              <w:t>3.1.1.4</w:t>
            </w:r>
            <w:r>
              <w:fldChar w:fldCharType="end"/>
            </w:r>
            <w:r>
              <w:t xml:space="preserve">, </w:t>
            </w:r>
            <w:r>
              <w:fldChar w:fldCharType="begin"/>
            </w:r>
            <w:r>
              <w:instrText xml:space="preserve"> REF _Ref97036634 \r \h  \* MERGEFORMAT </w:instrText>
            </w:r>
            <w:r>
              <w:fldChar w:fldCharType="separate"/>
            </w:r>
            <w:r w:rsidR="00F634A6">
              <w:t>4.2.4</w:t>
            </w:r>
            <w:r>
              <w:fldChar w:fldCharType="end"/>
            </w:r>
            <w:r>
              <w:t xml:space="preserve">, </w:t>
            </w:r>
            <w:r>
              <w:fldChar w:fldCharType="begin"/>
            </w:r>
            <w:r>
              <w:instrText xml:space="preserve"> REF _Ref96434563 \r \h  \* MERGEFORMAT </w:instrText>
            </w:r>
            <w:r>
              <w:fldChar w:fldCharType="separate"/>
            </w:r>
            <w:r w:rsidR="00F634A6">
              <w:t>4.2.5</w:t>
            </w:r>
            <w:r>
              <w:fldChar w:fldCharType="end"/>
            </w:r>
            <w:r>
              <w:t xml:space="preserve">, </w:t>
            </w:r>
            <w:r>
              <w:fldChar w:fldCharType="begin"/>
            </w:r>
            <w:r>
              <w:instrText xml:space="preserve"> REF _Ref97036643 \r \h  \* MERGEFORMAT </w:instrText>
            </w:r>
            <w:r>
              <w:fldChar w:fldCharType="separate"/>
            </w:r>
            <w:r w:rsidR="00F634A6">
              <w:t>4.3.1</w:t>
            </w:r>
            <w:r>
              <w:fldChar w:fldCharType="end"/>
            </w:r>
            <w:r>
              <w:t xml:space="preserve">, </w:t>
            </w:r>
            <w:r>
              <w:fldChar w:fldCharType="begin"/>
            </w:r>
            <w:r>
              <w:instrText xml:space="preserve"> REF _Ref67038191 \r \h  \* MERGEFORMAT </w:instrText>
            </w:r>
            <w:r>
              <w:fldChar w:fldCharType="separate"/>
            </w:r>
            <w:r w:rsidR="00F634A6">
              <w:t>4.3.3</w:t>
            </w:r>
            <w:r>
              <w:fldChar w:fldCharType="end"/>
            </w:r>
            <w:r>
              <w:t xml:space="preserve">, </w:t>
            </w:r>
            <w:r>
              <w:fldChar w:fldCharType="begin"/>
            </w:r>
            <w:r>
              <w:instrText xml:space="preserve"> REF sect2_szy_mqj_tgb \r \h  \* MERGEFORMAT </w:instrText>
            </w:r>
            <w:r>
              <w:fldChar w:fldCharType="separate"/>
            </w:r>
            <w:r w:rsidR="00F634A6">
              <w:t>4.4.1.1</w:t>
            </w:r>
            <w:r>
              <w:fldChar w:fldCharType="end"/>
            </w:r>
            <w:r>
              <w:t xml:space="preserve">, </w:t>
            </w:r>
            <w:r>
              <w:fldChar w:fldCharType="begin"/>
            </w:r>
            <w:r>
              <w:instrText xml:space="preserve"> REF sect2_x1z_mqj_tgb \r \h </w:instrText>
            </w:r>
            <w:r>
              <w:fldChar w:fldCharType="separate"/>
            </w:r>
            <w:r w:rsidR="00F634A6">
              <w:t>4.4.1.2</w:t>
            </w:r>
            <w:r>
              <w:fldChar w:fldCharType="end"/>
            </w:r>
            <w:r>
              <w:t xml:space="preserve">, </w:t>
            </w:r>
            <w:r>
              <w:fldChar w:fldCharType="begin"/>
            </w:r>
            <w:r>
              <w:instrText xml:space="preserve"> REF sect2_cbz_mqj_tgb \r \h </w:instrText>
            </w:r>
            <w:r>
              <w:fldChar w:fldCharType="separate"/>
            </w:r>
            <w:r w:rsidR="00F634A6">
              <w:t>4.4.1.3</w:t>
            </w:r>
            <w:r>
              <w:fldChar w:fldCharType="end"/>
            </w:r>
            <w:r>
              <w:t xml:space="preserve">, </w:t>
            </w:r>
            <w:r>
              <w:fldChar w:fldCharType="begin"/>
            </w:r>
            <w:r>
              <w:instrText xml:space="preserve"> REF _Ref21082879 \r \h </w:instrText>
            </w:r>
            <w:r>
              <w:fldChar w:fldCharType="separate"/>
            </w:r>
            <w:r w:rsidR="00F634A6">
              <w:t>4.4.1.4</w:t>
            </w:r>
            <w:r>
              <w:fldChar w:fldCharType="end"/>
            </w:r>
            <w:r>
              <w:t xml:space="preserve">, </w:t>
            </w:r>
            <w:r>
              <w:fldChar w:fldCharType="begin"/>
            </w:r>
            <w:r>
              <w:instrText xml:space="preserve"> REF sect2_hcz_mqj_tgb \r \h </w:instrText>
            </w:r>
            <w:r>
              <w:fldChar w:fldCharType="separate"/>
            </w:r>
            <w:r w:rsidR="00F634A6">
              <w:t>4.4.1.7</w:t>
            </w:r>
            <w:r>
              <w:fldChar w:fldCharType="end"/>
            </w:r>
            <w:r>
              <w:t xml:space="preserve">, </w:t>
            </w:r>
            <w:r>
              <w:fldChar w:fldCharType="begin"/>
            </w:r>
            <w:r>
              <w:instrText xml:space="preserve"> REF _Ref29569852 \r \h </w:instrText>
            </w:r>
            <w:r>
              <w:fldChar w:fldCharType="separate"/>
            </w:r>
            <w:r w:rsidR="00F634A6">
              <w:t>4.4.1.9</w:t>
            </w:r>
            <w:r>
              <w:fldChar w:fldCharType="end"/>
            </w:r>
            <w:r>
              <w:t xml:space="preserve">, </w:t>
            </w:r>
            <w:r>
              <w:fldChar w:fldCharType="begin"/>
            </w:r>
            <w:r>
              <w:instrText xml:space="preserve"> REF sect2_pdz_mqj_tgb \r \h </w:instrText>
            </w:r>
            <w:r>
              <w:fldChar w:fldCharType="separate"/>
            </w:r>
            <w:r w:rsidR="00F634A6">
              <w:t>4.4.1.12</w:t>
            </w:r>
            <w:r>
              <w:fldChar w:fldCharType="end"/>
            </w:r>
            <w:r>
              <w:t xml:space="preserve">, </w:t>
            </w:r>
            <w:r>
              <w:fldChar w:fldCharType="begin"/>
            </w:r>
            <w:r>
              <w:instrText xml:space="preserve"> REF sect2_wdz_mqj_tgb \r \h </w:instrText>
            </w:r>
            <w:r>
              <w:fldChar w:fldCharType="separate"/>
            </w:r>
            <w:r w:rsidR="00F634A6">
              <w:t>4.4.1.13</w:t>
            </w:r>
            <w:r>
              <w:fldChar w:fldCharType="end"/>
            </w:r>
            <w:r>
              <w:t xml:space="preserve">, </w:t>
            </w:r>
            <w:r>
              <w:fldChar w:fldCharType="begin"/>
            </w:r>
            <w:r>
              <w:instrText xml:space="preserve"> REF _Ref72241634 \r \h </w:instrText>
            </w:r>
            <w:r>
              <w:fldChar w:fldCharType="separate"/>
            </w:r>
            <w:r w:rsidR="00F634A6">
              <w:t>4.4.1.17</w:t>
            </w:r>
            <w:r>
              <w:fldChar w:fldCharType="end"/>
            </w:r>
            <w:r>
              <w:t xml:space="preserve">, </w:t>
            </w:r>
            <w:r>
              <w:fldChar w:fldCharType="begin"/>
            </w:r>
            <w:r>
              <w:instrText xml:space="preserve"> REF _Ref66368092 \r \h </w:instrText>
            </w:r>
            <w:r>
              <w:fldChar w:fldCharType="separate"/>
            </w:r>
            <w:r w:rsidR="00F634A6">
              <w:t>4.4.8</w:t>
            </w:r>
            <w:r>
              <w:fldChar w:fldCharType="end"/>
            </w:r>
            <w:r>
              <w:t>,</w:t>
            </w:r>
            <w:r w:rsidR="00E11CE2">
              <w:t xml:space="preserve"> </w:t>
            </w:r>
            <w:r w:rsidR="00E11CE2">
              <w:fldChar w:fldCharType="begin"/>
            </w:r>
            <w:r w:rsidR="00E11CE2">
              <w:instrText xml:space="preserve"> REF _Ref91664454 \r \h </w:instrText>
            </w:r>
            <w:r w:rsidR="00E11CE2">
              <w:fldChar w:fldCharType="separate"/>
            </w:r>
            <w:r w:rsidR="00F634A6">
              <w:t>4.4.10</w:t>
            </w:r>
            <w:r w:rsidR="00E11CE2">
              <w:fldChar w:fldCharType="end"/>
            </w:r>
            <w:r w:rsidR="00E11CE2">
              <w:t>,</w:t>
            </w:r>
            <w:r>
              <w:t xml:space="preserve"> </w:t>
            </w:r>
            <w:r>
              <w:fldChar w:fldCharType="begin"/>
            </w:r>
            <w:r>
              <w:instrText xml:space="preserve"> REF _Ref97036753 \r \h </w:instrText>
            </w:r>
            <w:r>
              <w:fldChar w:fldCharType="separate"/>
            </w:r>
            <w:r w:rsidR="00F634A6">
              <w:t>4.5.2</w:t>
            </w:r>
            <w:r>
              <w:fldChar w:fldCharType="end"/>
            </w:r>
            <w:r>
              <w:t>.</w:t>
            </w:r>
          </w:p>
          <w:p w14:paraId="54D7B705" w14:textId="28BE5DCE" w:rsidR="00C1159F" w:rsidRPr="00C1159F" w:rsidRDefault="00C1159F" w:rsidP="00E11CE2">
            <w:pPr>
              <w:pStyle w:val="phtablecellleft"/>
            </w:pPr>
            <w:r>
              <w:t xml:space="preserve">Добавлены п.: </w:t>
            </w:r>
            <w:r>
              <w:fldChar w:fldCharType="begin"/>
            </w:r>
            <w:r>
              <w:instrText xml:space="preserve"> REF _Ref97036840 \r \h </w:instrText>
            </w:r>
            <w:r>
              <w:fldChar w:fldCharType="separate"/>
            </w:r>
            <w:r w:rsidR="00F634A6">
              <w:t>3.1.1.6</w:t>
            </w:r>
            <w:r>
              <w:fldChar w:fldCharType="end"/>
            </w:r>
            <w:r>
              <w:t xml:space="preserve">, </w:t>
            </w:r>
            <w:r>
              <w:fldChar w:fldCharType="begin"/>
            </w:r>
            <w:r>
              <w:instrText xml:space="preserve"> REF _Ref97036872 \r \h </w:instrText>
            </w:r>
            <w:r>
              <w:fldChar w:fldCharType="separate"/>
            </w:r>
            <w:r w:rsidR="00F634A6">
              <w:t>3.1.1.7</w:t>
            </w:r>
            <w:r>
              <w:fldChar w:fldCharType="end"/>
            </w:r>
            <w:r>
              <w:t xml:space="preserve">, </w:t>
            </w:r>
            <w:r>
              <w:fldChar w:fldCharType="begin"/>
            </w:r>
            <w:r>
              <w:instrText xml:space="preserve"> REF _Ref97036878 \r \h </w:instrText>
            </w:r>
            <w:r>
              <w:fldChar w:fldCharType="separate"/>
            </w:r>
            <w:r w:rsidR="00F634A6">
              <w:t>4.2.3</w:t>
            </w:r>
            <w:r>
              <w:fldChar w:fldCharType="end"/>
            </w:r>
            <w:r>
              <w:t xml:space="preserve">,  </w:t>
            </w:r>
            <w:r>
              <w:fldChar w:fldCharType="begin"/>
            </w:r>
            <w:r>
              <w:instrText xml:space="preserve"> REF _Ref96686795 \r \h </w:instrText>
            </w:r>
            <w:r>
              <w:fldChar w:fldCharType="separate"/>
            </w:r>
            <w:r w:rsidR="00F634A6">
              <w:t>4.4.11</w:t>
            </w:r>
            <w:r>
              <w:fldChar w:fldCharType="end"/>
            </w:r>
            <w:r>
              <w:t xml:space="preserve">, </w:t>
            </w:r>
            <w:r>
              <w:fldChar w:fldCharType="begin"/>
            </w:r>
            <w:r>
              <w:instrText xml:space="preserve"> REF _Ref97036906 \r \h </w:instrText>
            </w:r>
            <w:r>
              <w:fldChar w:fldCharType="separate"/>
            </w:r>
            <w:r w:rsidR="00F634A6">
              <w:t>4.4.12</w:t>
            </w:r>
            <w:r>
              <w:fldChar w:fldCharType="end"/>
            </w:r>
            <w:r>
              <w:t xml:space="preserve">, </w:t>
            </w:r>
            <w:r>
              <w:fldChar w:fldCharType="begin"/>
            </w:r>
            <w:r>
              <w:instrText xml:space="preserve"> REF _Ref96694455 \r \h </w:instrText>
            </w:r>
            <w:r>
              <w:fldChar w:fldCharType="separate"/>
            </w:r>
            <w:r w:rsidR="00F634A6">
              <w:t>4.5.2.1.1</w:t>
            </w:r>
            <w:r>
              <w:fldChar w:fldCharType="end"/>
            </w:r>
            <w:r>
              <w:t xml:space="preserve">, </w:t>
            </w:r>
            <w:r>
              <w:fldChar w:fldCharType="begin"/>
            </w:r>
            <w:r>
              <w:instrText xml:space="preserve"> REF _Ref97036919 \r \h </w:instrText>
            </w:r>
            <w:r>
              <w:fldChar w:fldCharType="separate"/>
            </w:r>
            <w:r w:rsidR="00F634A6">
              <w:t>4.5.2.1.2</w:t>
            </w:r>
            <w:r>
              <w:fldChar w:fldCharType="end"/>
            </w:r>
            <w:r>
              <w:t xml:space="preserve">, </w:t>
            </w:r>
            <w:r>
              <w:fldChar w:fldCharType="begin"/>
            </w:r>
            <w:r>
              <w:instrText xml:space="preserve"> REF _Ref97036930 \r \h </w:instrText>
            </w:r>
            <w:r>
              <w:fldChar w:fldCharType="separate"/>
            </w:r>
            <w:r w:rsidR="00F634A6">
              <w:t>4.5.3</w:t>
            </w:r>
            <w:r>
              <w:fldChar w:fldCharType="end"/>
            </w:r>
            <w:r>
              <w:t xml:space="preserve">, </w:t>
            </w:r>
            <w:r>
              <w:fldChar w:fldCharType="begin"/>
            </w:r>
            <w:r>
              <w:instrText xml:space="preserve"> REF _Ref97018316 \r \h </w:instrText>
            </w:r>
            <w:r>
              <w:fldChar w:fldCharType="separate"/>
            </w:r>
            <w:r w:rsidR="00F634A6">
              <w:t>4.5.3.1</w:t>
            </w:r>
            <w:r>
              <w:fldChar w:fldCharType="end"/>
            </w:r>
            <w:r>
              <w:t xml:space="preserve">, </w:t>
            </w:r>
            <w:r>
              <w:fldChar w:fldCharType="begin"/>
            </w:r>
            <w:r>
              <w:instrText xml:space="preserve"> REF _Ref96701016 \r \h </w:instrText>
            </w:r>
            <w:r>
              <w:fldChar w:fldCharType="separate"/>
            </w:r>
            <w:r w:rsidR="00F634A6">
              <w:t>4.5.3.2</w:t>
            </w:r>
            <w:r>
              <w:fldChar w:fldCharType="end"/>
            </w:r>
            <w:r>
              <w:t xml:space="preserve">, </w:t>
            </w:r>
            <w:r>
              <w:fldChar w:fldCharType="begin"/>
            </w:r>
            <w:r>
              <w:instrText xml:space="preserve"> REF _Ref96701300 \r \h </w:instrText>
            </w:r>
            <w:r>
              <w:fldChar w:fldCharType="separate"/>
            </w:r>
            <w:r w:rsidR="00F634A6">
              <w:t>4.5.3.3</w:t>
            </w:r>
            <w:r>
              <w:fldChar w:fldCharType="end"/>
            </w:r>
            <w:r>
              <w:t xml:space="preserve">, </w:t>
            </w:r>
            <w:r>
              <w:fldChar w:fldCharType="begin"/>
            </w:r>
            <w:r>
              <w:instrText xml:space="preserve"> REF _Ref96952831 \r \h </w:instrText>
            </w:r>
            <w:r>
              <w:fldChar w:fldCharType="separate"/>
            </w:r>
            <w:r w:rsidR="00F634A6">
              <w:t>4.5.3.4</w:t>
            </w:r>
            <w:r>
              <w:fldChar w:fldCharType="end"/>
            </w:r>
            <w:r>
              <w:t xml:space="preserve">, </w:t>
            </w:r>
            <w:r>
              <w:fldChar w:fldCharType="begin"/>
            </w:r>
            <w:r>
              <w:instrText xml:space="preserve"> REF article_m44_bgc_zqb \r \h </w:instrText>
            </w:r>
            <w:r>
              <w:fldChar w:fldCharType="separate"/>
            </w:r>
            <w:r w:rsidR="00F634A6">
              <w:t>4.5.3.4.1</w:t>
            </w:r>
            <w:r>
              <w:fldChar w:fldCharType="end"/>
            </w:r>
            <w:r>
              <w:t xml:space="preserve">, </w:t>
            </w:r>
            <w:r>
              <w:fldChar w:fldCharType="begin"/>
            </w:r>
            <w:r>
              <w:instrText xml:space="preserve"> REF article_bff_qgc_zqb \r \h </w:instrText>
            </w:r>
            <w:r>
              <w:fldChar w:fldCharType="separate"/>
            </w:r>
            <w:r w:rsidR="00F634A6">
              <w:t>4.5.3.4.2</w:t>
            </w:r>
            <w:r>
              <w:fldChar w:fldCharType="end"/>
            </w:r>
            <w:r>
              <w:t xml:space="preserve">, </w:t>
            </w:r>
            <w:r>
              <w:fldChar w:fldCharType="begin"/>
            </w:r>
            <w:r>
              <w:instrText xml:space="preserve"> REF article_gn1_nhc_zqb \r \h </w:instrText>
            </w:r>
            <w:r>
              <w:fldChar w:fldCharType="separate"/>
            </w:r>
            <w:r w:rsidR="00F634A6">
              <w:t>4.5.3.4.3</w:t>
            </w:r>
            <w:r>
              <w:fldChar w:fldCharType="end"/>
            </w:r>
            <w:r>
              <w:t xml:space="preserve">, </w:t>
            </w:r>
            <w:r>
              <w:fldChar w:fldCharType="begin"/>
            </w:r>
            <w:r>
              <w:instrText xml:space="preserve"> REF _Ref97036961 \r \h </w:instrText>
            </w:r>
            <w:r>
              <w:fldChar w:fldCharType="separate"/>
            </w:r>
            <w:r w:rsidR="00F634A6">
              <w:t>4.5.3.4.4</w:t>
            </w:r>
            <w:r>
              <w:fldChar w:fldCharType="end"/>
            </w:r>
            <w:r>
              <w:t xml:space="preserve">, </w:t>
            </w:r>
            <w:r>
              <w:fldChar w:fldCharType="begin"/>
            </w:r>
            <w:r>
              <w:instrText xml:space="preserve"> REF _Ref97036965 \r \h </w:instrText>
            </w:r>
            <w:r>
              <w:fldChar w:fldCharType="separate"/>
            </w:r>
            <w:r w:rsidR="00F634A6">
              <w:t>4.5.3.4.4.1</w:t>
            </w:r>
            <w:r>
              <w:fldChar w:fldCharType="end"/>
            </w:r>
          </w:p>
        </w:tc>
      </w:tr>
      <w:tr w:rsidR="00CB337B" w:rsidRPr="003D2390" w14:paraId="422AA1F7" w14:textId="77777777" w:rsidTr="001D136D">
        <w:trPr>
          <w:cantSplit/>
          <w:trHeight w:val="454"/>
          <w:jc w:val="center"/>
        </w:trPr>
        <w:tc>
          <w:tcPr>
            <w:tcW w:w="323" w:type="pct"/>
          </w:tcPr>
          <w:p w14:paraId="5BD347E0" w14:textId="237E415B" w:rsidR="00CB337B" w:rsidRPr="003D2390" w:rsidRDefault="00282614" w:rsidP="009D03B1">
            <w:pPr>
              <w:pStyle w:val="phtablecellleft"/>
            </w:pPr>
            <w:r>
              <w:t>5</w:t>
            </w:r>
          </w:p>
        </w:tc>
        <w:tc>
          <w:tcPr>
            <w:tcW w:w="599" w:type="pct"/>
          </w:tcPr>
          <w:p w14:paraId="5379414D" w14:textId="16B471CB" w:rsidR="00CB337B" w:rsidRPr="003D2390" w:rsidRDefault="00282614" w:rsidP="009D03B1">
            <w:pPr>
              <w:pStyle w:val="phtablecellleft"/>
            </w:pPr>
            <w:r>
              <w:t>5.1.1</w:t>
            </w:r>
          </w:p>
        </w:tc>
        <w:tc>
          <w:tcPr>
            <w:tcW w:w="684" w:type="pct"/>
          </w:tcPr>
          <w:p w14:paraId="6DCB1A82" w14:textId="3D9DF3E9" w:rsidR="00CB337B" w:rsidRPr="003D2390" w:rsidRDefault="00282614" w:rsidP="009D03B1">
            <w:pPr>
              <w:pStyle w:val="phtablecellleft"/>
            </w:pPr>
            <w:r>
              <w:t>1</w:t>
            </w:r>
          </w:p>
        </w:tc>
        <w:tc>
          <w:tcPr>
            <w:tcW w:w="702" w:type="pct"/>
          </w:tcPr>
          <w:p w14:paraId="23C4F0E1" w14:textId="26EE9671" w:rsidR="00CB337B" w:rsidRPr="003D2390" w:rsidRDefault="00A25B3B" w:rsidP="009D03B1">
            <w:pPr>
              <w:pStyle w:val="phtablecellleft"/>
            </w:pPr>
            <w:r>
              <w:t>22.06.2022</w:t>
            </w:r>
          </w:p>
        </w:tc>
        <w:tc>
          <w:tcPr>
            <w:tcW w:w="843" w:type="pct"/>
          </w:tcPr>
          <w:p w14:paraId="5559A0C2" w14:textId="264C81CE" w:rsidR="00CB337B" w:rsidRDefault="00A25B3B" w:rsidP="009D03B1">
            <w:pPr>
              <w:pStyle w:val="phtablecellleft"/>
            </w:pPr>
            <w:r>
              <w:t>Пырихина Е.В.</w:t>
            </w:r>
          </w:p>
        </w:tc>
        <w:tc>
          <w:tcPr>
            <w:tcW w:w="1849" w:type="pct"/>
          </w:tcPr>
          <w:p w14:paraId="6A791514" w14:textId="1701D4E2" w:rsidR="00CB337B" w:rsidRPr="003D2390" w:rsidRDefault="00CD6483" w:rsidP="009D03B1">
            <w:pPr>
              <w:pStyle w:val="phtablecellleft"/>
            </w:pPr>
            <w:r>
              <w:t xml:space="preserve">Актуализированы скрины, Актуализированы п. </w:t>
            </w:r>
            <w:r>
              <w:fldChar w:fldCharType="begin"/>
            </w:r>
            <w:r>
              <w:instrText xml:space="preserve"> REF _Ref96434531 \n \h </w:instrText>
            </w:r>
            <w:r>
              <w:fldChar w:fldCharType="separate"/>
            </w:r>
            <w:r w:rsidR="00F634A6">
              <w:t>4.2.1</w:t>
            </w:r>
            <w:r>
              <w:fldChar w:fldCharType="end"/>
            </w:r>
            <w:r>
              <w:t xml:space="preserve">, </w:t>
            </w:r>
            <w:r>
              <w:fldChar w:fldCharType="begin"/>
            </w:r>
            <w:r>
              <w:instrText xml:space="preserve"> REF _Ref97036634 \n \h </w:instrText>
            </w:r>
            <w:r>
              <w:fldChar w:fldCharType="separate"/>
            </w:r>
            <w:r w:rsidR="00F634A6">
              <w:t>4.2.4</w:t>
            </w:r>
            <w:r>
              <w:fldChar w:fldCharType="end"/>
            </w:r>
            <w:r>
              <w:t xml:space="preserve">, </w:t>
            </w:r>
            <w:r>
              <w:fldChar w:fldCharType="begin"/>
            </w:r>
            <w:r>
              <w:instrText xml:space="preserve"> REF sect2_cbz_mqj_tgb \n \h </w:instrText>
            </w:r>
            <w:r>
              <w:fldChar w:fldCharType="separate"/>
            </w:r>
            <w:r w:rsidR="00F634A6">
              <w:t>4.4.1.3</w:t>
            </w:r>
            <w:r>
              <w:fldChar w:fldCharType="end"/>
            </w:r>
          </w:p>
        </w:tc>
      </w:tr>
      <w:tr w:rsidR="00CB337B" w:rsidRPr="003D2390" w14:paraId="4A1B0948" w14:textId="77777777" w:rsidTr="001D136D">
        <w:trPr>
          <w:cantSplit/>
          <w:trHeight w:val="454"/>
          <w:jc w:val="center"/>
        </w:trPr>
        <w:tc>
          <w:tcPr>
            <w:tcW w:w="323" w:type="pct"/>
          </w:tcPr>
          <w:p w14:paraId="78946AAD" w14:textId="77777777" w:rsidR="00CB337B" w:rsidRPr="003D2390" w:rsidRDefault="00CB337B" w:rsidP="009D03B1">
            <w:pPr>
              <w:pStyle w:val="phtablecellleft"/>
            </w:pPr>
          </w:p>
        </w:tc>
        <w:tc>
          <w:tcPr>
            <w:tcW w:w="599" w:type="pct"/>
          </w:tcPr>
          <w:p w14:paraId="70CD68E7" w14:textId="77777777" w:rsidR="00CB337B" w:rsidRPr="003D2390" w:rsidRDefault="00CB337B" w:rsidP="009D03B1">
            <w:pPr>
              <w:pStyle w:val="phtablecellleft"/>
            </w:pPr>
          </w:p>
        </w:tc>
        <w:tc>
          <w:tcPr>
            <w:tcW w:w="684" w:type="pct"/>
          </w:tcPr>
          <w:p w14:paraId="133E6214" w14:textId="77777777" w:rsidR="00CB337B" w:rsidRPr="003D2390" w:rsidRDefault="00CB337B" w:rsidP="009D03B1">
            <w:pPr>
              <w:pStyle w:val="phtablecellleft"/>
            </w:pPr>
          </w:p>
        </w:tc>
        <w:tc>
          <w:tcPr>
            <w:tcW w:w="702" w:type="pct"/>
          </w:tcPr>
          <w:p w14:paraId="5B454BFE" w14:textId="77777777" w:rsidR="00CB337B" w:rsidRPr="003D2390" w:rsidRDefault="00CB337B" w:rsidP="009D03B1">
            <w:pPr>
              <w:pStyle w:val="phtablecellleft"/>
            </w:pPr>
          </w:p>
        </w:tc>
        <w:tc>
          <w:tcPr>
            <w:tcW w:w="843" w:type="pct"/>
          </w:tcPr>
          <w:p w14:paraId="0C8127FE" w14:textId="77777777" w:rsidR="00CB337B" w:rsidRDefault="00CB337B" w:rsidP="009D03B1">
            <w:pPr>
              <w:pStyle w:val="phtablecellleft"/>
            </w:pPr>
          </w:p>
        </w:tc>
        <w:tc>
          <w:tcPr>
            <w:tcW w:w="1849" w:type="pct"/>
          </w:tcPr>
          <w:p w14:paraId="51E7F125" w14:textId="77777777" w:rsidR="00CB337B" w:rsidRPr="003D2390" w:rsidRDefault="00CB337B" w:rsidP="009D03B1">
            <w:pPr>
              <w:pStyle w:val="phtablecellleft"/>
            </w:pPr>
          </w:p>
        </w:tc>
      </w:tr>
      <w:tr w:rsidR="00CB337B" w:rsidRPr="003D2390" w14:paraId="6EB6A4B4" w14:textId="77777777" w:rsidTr="001D136D">
        <w:trPr>
          <w:cantSplit/>
          <w:trHeight w:val="454"/>
          <w:jc w:val="center"/>
        </w:trPr>
        <w:tc>
          <w:tcPr>
            <w:tcW w:w="323" w:type="pct"/>
          </w:tcPr>
          <w:p w14:paraId="0A3FFE21" w14:textId="77777777" w:rsidR="00CB337B" w:rsidRPr="003D2390" w:rsidRDefault="00CB337B" w:rsidP="009D03B1">
            <w:pPr>
              <w:pStyle w:val="phtablecellleft"/>
            </w:pPr>
          </w:p>
        </w:tc>
        <w:tc>
          <w:tcPr>
            <w:tcW w:w="599" w:type="pct"/>
          </w:tcPr>
          <w:p w14:paraId="5404EBD6" w14:textId="77777777" w:rsidR="00CB337B" w:rsidRPr="003D2390" w:rsidRDefault="00CB337B" w:rsidP="009D03B1">
            <w:pPr>
              <w:pStyle w:val="phtablecellleft"/>
            </w:pPr>
          </w:p>
        </w:tc>
        <w:tc>
          <w:tcPr>
            <w:tcW w:w="684" w:type="pct"/>
          </w:tcPr>
          <w:p w14:paraId="5BD86541" w14:textId="77777777" w:rsidR="00CB337B" w:rsidRPr="003D2390" w:rsidRDefault="00CB337B" w:rsidP="009D03B1">
            <w:pPr>
              <w:pStyle w:val="phtablecellleft"/>
            </w:pPr>
          </w:p>
        </w:tc>
        <w:tc>
          <w:tcPr>
            <w:tcW w:w="702" w:type="pct"/>
          </w:tcPr>
          <w:p w14:paraId="17B159C3" w14:textId="77777777" w:rsidR="00CB337B" w:rsidRPr="003D2390" w:rsidRDefault="00CB337B" w:rsidP="009D03B1">
            <w:pPr>
              <w:pStyle w:val="phtablecellleft"/>
            </w:pPr>
          </w:p>
        </w:tc>
        <w:tc>
          <w:tcPr>
            <w:tcW w:w="843" w:type="pct"/>
          </w:tcPr>
          <w:p w14:paraId="09CD5DF1" w14:textId="77777777" w:rsidR="00CB337B" w:rsidRDefault="00CB337B" w:rsidP="009D03B1">
            <w:pPr>
              <w:pStyle w:val="phtablecellleft"/>
            </w:pPr>
          </w:p>
        </w:tc>
        <w:tc>
          <w:tcPr>
            <w:tcW w:w="1849" w:type="pct"/>
          </w:tcPr>
          <w:p w14:paraId="2699A0B2" w14:textId="77777777" w:rsidR="00CB337B" w:rsidRPr="003D2390" w:rsidRDefault="00CB337B" w:rsidP="009D03B1">
            <w:pPr>
              <w:pStyle w:val="phtablecellleft"/>
            </w:pPr>
          </w:p>
        </w:tc>
      </w:tr>
      <w:tr w:rsidR="00CB337B" w:rsidRPr="003D2390" w14:paraId="43C2CC04" w14:textId="77777777" w:rsidTr="001D136D">
        <w:trPr>
          <w:cantSplit/>
          <w:trHeight w:val="454"/>
          <w:jc w:val="center"/>
        </w:trPr>
        <w:tc>
          <w:tcPr>
            <w:tcW w:w="323" w:type="pct"/>
          </w:tcPr>
          <w:p w14:paraId="6FD977A3" w14:textId="77777777" w:rsidR="00CB337B" w:rsidRPr="003D2390" w:rsidRDefault="00CB337B" w:rsidP="009D03B1">
            <w:pPr>
              <w:pStyle w:val="phtablecellleft"/>
            </w:pPr>
          </w:p>
        </w:tc>
        <w:tc>
          <w:tcPr>
            <w:tcW w:w="599" w:type="pct"/>
          </w:tcPr>
          <w:p w14:paraId="04CF97F0" w14:textId="77777777" w:rsidR="00CB337B" w:rsidRPr="003D2390" w:rsidRDefault="00CB337B" w:rsidP="009D03B1">
            <w:pPr>
              <w:pStyle w:val="phtablecellleft"/>
            </w:pPr>
          </w:p>
        </w:tc>
        <w:tc>
          <w:tcPr>
            <w:tcW w:w="684" w:type="pct"/>
          </w:tcPr>
          <w:p w14:paraId="2B047F12" w14:textId="77777777" w:rsidR="00CB337B" w:rsidRPr="003D2390" w:rsidRDefault="00CB337B" w:rsidP="009D03B1">
            <w:pPr>
              <w:pStyle w:val="phtablecellleft"/>
            </w:pPr>
          </w:p>
        </w:tc>
        <w:tc>
          <w:tcPr>
            <w:tcW w:w="702" w:type="pct"/>
          </w:tcPr>
          <w:p w14:paraId="668BA7CF" w14:textId="77777777" w:rsidR="00CB337B" w:rsidRPr="003D2390" w:rsidRDefault="00CB337B" w:rsidP="009D03B1">
            <w:pPr>
              <w:pStyle w:val="phtablecellleft"/>
            </w:pPr>
          </w:p>
        </w:tc>
        <w:tc>
          <w:tcPr>
            <w:tcW w:w="843" w:type="pct"/>
          </w:tcPr>
          <w:p w14:paraId="16B19AFA" w14:textId="77777777" w:rsidR="00CB337B" w:rsidRDefault="00CB337B" w:rsidP="009D03B1">
            <w:pPr>
              <w:pStyle w:val="phtablecellleft"/>
            </w:pPr>
          </w:p>
        </w:tc>
        <w:tc>
          <w:tcPr>
            <w:tcW w:w="1849" w:type="pct"/>
          </w:tcPr>
          <w:p w14:paraId="36931614" w14:textId="77777777" w:rsidR="00CB337B" w:rsidRPr="003D2390" w:rsidRDefault="00CB337B" w:rsidP="009D03B1">
            <w:pPr>
              <w:pStyle w:val="phtablecellleft"/>
            </w:pPr>
          </w:p>
        </w:tc>
      </w:tr>
      <w:tr w:rsidR="00CB337B" w:rsidRPr="003D2390" w14:paraId="04C2EEBF" w14:textId="77777777" w:rsidTr="001D136D">
        <w:trPr>
          <w:cantSplit/>
          <w:trHeight w:val="454"/>
          <w:jc w:val="center"/>
        </w:trPr>
        <w:tc>
          <w:tcPr>
            <w:tcW w:w="323" w:type="pct"/>
          </w:tcPr>
          <w:p w14:paraId="23198B9F" w14:textId="77777777" w:rsidR="00CB337B" w:rsidRPr="003D2390" w:rsidRDefault="00CB337B" w:rsidP="009D03B1">
            <w:pPr>
              <w:pStyle w:val="phtablecellleft"/>
            </w:pPr>
          </w:p>
        </w:tc>
        <w:tc>
          <w:tcPr>
            <w:tcW w:w="599" w:type="pct"/>
          </w:tcPr>
          <w:p w14:paraId="260E2842" w14:textId="77777777" w:rsidR="00CB337B" w:rsidRPr="003D2390" w:rsidRDefault="00CB337B" w:rsidP="009D03B1">
            <w:pPr>
              <w:pStyle w:val="phtablecellleft"/>
            </w:pPr>
          </w:p>
        </w:tc>
        <w:tc>
          <w:tcPr>
            <w:tcW w:w="684" w:type="pct"/>
          </w:tcPr>
          <w:p w14:paraId="082B291F" w14:textId="77777777" w:rsidR="00CB337B" w:rsidRPr="003D2390" w:rsidRDefault="00CB337B" w:rsidP="009D03B1">
            <w:pPr>
              <w:pStyle w:val="phtablecellleft"/>
            </w:pPr>
          </w:p>
        </w:tc>
        <w:tc>
          <w:tcPr>
            <w:tcW w:w="702" w:type="pct"/>
          </w:tcPr>
          <w:p w14:paraId="7AD54620" w14:textId="77777777" w:rsidR="00CB337B" w:rsidRPr="003D2390" w:rsidRDefault="00CB337B" w:rsidP="009D03B1">
            <w:pPr>
              <w:pStyle w:val="phtablecellleft"/>
            </w:pPr>
          </w:p>
        </w:tc>
        <w:tc>
          <w:tcPr>
            <w:tcW w:w="843" w:type="pct"/>
          </w:tcPr>
          <w:p w14:paraId="62F03ED9" w14:textId="77777777" w:rsidR="00CB337B" w:rsidRDefault="00CB337B" w:rsidP="009D03B1">
            <w:pPr>
              <w:pStyle w:val="phtablecellleft"/>
            </w:pPr>
          </w:p>
        </w:tc>
        <w:tc>
          <w:tcPr>
            <w:tcW w:w="1849" w:type="pct"/>
          </w:tcPr>
          <w:p w14:paraId="35A7E32C" w14:textId="77777777" w:rsidR="00CB337B" w:rsidRPr="003D2390" w:rsidRDefault="00CB337B" w:rsidP="009D03B1">
            <w:pPr>
              <w:pStyle w:val="phtablecellleft"/>
            </w:pPr>
          </w:p>
        </w:tc>
      </w:tr>
      <w:tr w:rsidR="00CB337B" w:rsidRPr="003D2390" w14:paraId="458F38F0" w14:textId="77777777" w:rsidTr="001D136D">
        <w:trPr>
          <w:cantSplit/>
          <w:trHeight w:val="454"/>
          <w:jc w:val="center"/>
        </w:trPr>
        <w:tc>
          <w:tcPr>
            <w:tcW w:w="323" w:type="pct"/>
          </w:tcPr>
          <w:p w14:paraId="454DCE1C" w14:textId="77777777" w:rsidR="00CB337B" w:rsidRPr="003D2390" w:rsidRDefault="00CB337B" w:rsidP="009D03B1">
            <w:pPr>
              <w:pStyle w:val="phtablecellleft"/>
            </w:pPr>
          </w:p>
        </w:tc>
        <w:tc>
          <w:tcPr>
            <w:tcW w:w="599" w:type="pct"/>
          </w:tcPr>
          <w:p w14:paraId="54E8CEE7" w14:textId="77777777" w:rsidR="00CB337B" w:rsidRPr="003D2390" w:rsidRDefault="00CB337B" w:rsidP="009D03B1">
            <w:pPr>
              <w:pStyle w:val="phtablecellleft"/>
            </w:pPr>
          </w:p>
        </w:tc>
        <w:tc>
          <w:tcPr>
            <w:tcW w:w="684" w:type="pct"/>
          </w:tcPr>
          <w:p w14:paraId="02565FBE" w14:textId="77777777" w:rsidR="00CB337B" w:rsidRPr="003D2390" w:rsidRDefault="00CB337B" w:rsidP="009D03B1">
            <w:pPr>
              <w:pStyle w:val="phtablecellleft"/>
            </w:pPr>
          </w:p>
        </w:tc>
        <w:tc>
          <w:tcPr>
            <w:tcW w:w="702" w:type="pct"/>
          </w:tcPr>
          <w:p w14:paraId="46A3BE1C" w14:textId="77777777" w:rsidR="00CB337B" w:rsidRPr="003D2390" w:rsidRDefault="00CB337B" w:rsidP="009D03B1">
            <w:pPr>
              <w:pStyle w:val="phtablecellleft"/>
            </w:pPr>
          </w:p>
        </w:tc>
        <w:tc>
          <w:tcPr>
            <w:tcW w:w="843" w:type="pct"/>
          </w:tcPr>
          <w:p w14:paraId="12C119F5" w14:textId="77777777" w:rsidR="00CB337B" w:rsidRDefault="00CB337B" w:rsidP="009D03B1">
            <w:pPr>
              <w:pStyle w:val="phtablecellleft"/>
            </w:pPr>
          </w:p>
        </w:tc>
        <w:tc>
          <w:tcPr>
            <w:tcW w:w="1849" w:type="pct"/>
          </w:tcPr>
          <w:p w14:paraId="150D980F" w14:textId="77777777" w:rsidR="00CB337B" w:rsidRPr="003D2390" w:rsidRDefault="00CB337B" w:rsidP="009D03B1">
            <w:pPr>
              <w:pStyle w:val="phtablecellleft"/>
            </w:pPr>
          </w:p>
        </w:tc>
      </w:tr>
      <w:tr w:rsidR="00CB337B" w:rsidRPr="003D2390" w14:paraId="596DFA3F" w14:textId="77777777" w:rsidTr="001D136D">
        <w:trPr>
          <w:cantSplit/>
          <w:trHeight w:val="454"/>
          <w:jc w:val="center"/>
        </w:trPr>
        <w:tc>
          <w:tcPr>
            <w:tcW w:w="323" w:type="pct"/>
          </w:tcPr>
          <w:p w14:paraId="22881F96" w14:textId="77777777" w:rsidR="00CB337B" w:rsidRPr="003D2390" w:rsidRDefault="00CB337B" w:rsidP="009D03B1">
            <w:pPr>
              <w:pStyle w:val="phtablecellleft"/>
            </w:pPr>
          </w:p>
        </w:tc>
        <w:tc>
          <w:tcPr>
            <w:tcW w:w="599" w:type="pct"/>
          </w:tcPr>
          <w:p w14:paraId="5B309382" w14:textId="77777777" w:rsidR="00CB337B" w:rsidRPr="003D2390" w:rsidRDefault="00CB337B" w:rsidP="009D03B1">
            <w:pPr>
              <w:pStyle w:val="phtablecellleft"/>
            </w:pPr>
          </w:p>
        </w:tc>
        <w:tc>
          <w:tcPr>
            <w:tcW w:w="684" w:type="pct"/>
          </w:tcPr>
          <w:p w14:paraId="7197D025" w14:textId="77777777" w:rsidR="00CB337B" w:rsidRPr="003D2390" w:rsidRDefault="00CB337B" w:rsidP="009D03B1">
            <w:pPr>
              <w:pStyle w:val="phtablecellleft"/>
            </w:pPr>
          </w:p>
        </w:tc>
        <w:tc>
          <w:tcPr>
            <w:tcW w:w="702" w:type="pct"/>
          </w:tcPr>
          <w:p w14:paraId="68190730" w14:textId="77777777" w:rsidR="00CB337B" w:rsidRPr="003D2390" w:rsidRDefault="00CB337B" w:rsidP="009D03B1">
            <w:pPr>
              <w:pStyle w:val="phtablecellleft"/>
            </w:pPr>
          </w:p>
        </w:tc>
        <w:tc>
          <w:tcPr>
            <w:tcW w:w="843" w:type="pct"/>
          </w:tcPr>
          <w:p w14:paraId="23359E12" w14:textId="77777777" w:rsidR="00CB337B" w:rsidRDefault="00CB337B" w:rsidP="009D03B1">
            <w:pPr>
              <w:pStyle w:val="phtablecellleft"/>
            </w:pPr>
          </w:p>
        </w:tc>
        <w:tc>
          <w:tcPr>
            <w:tcW w:w="1849" w:type="pct"/>
          </w:tcPr>
          <w:p w14:paraId="5AFDE603" w14:textId="77777777" w:rsidR="00CB337B" w:rsidRPr="003D2390" w:rsidRDefault="00CB337B" w:rsidP="009D03B1">
            <w:pPr>
              <w:pStyle w:val="phtablecellleft"/>
            </w:pPr>
          </w:p>
        </w:tc>
      </w:tr>
      <w:tr w:rsidR="00CB337B" w:rsidRPr="003D2390" w14:paraId="41BBC628" w14:textId="77777777" w:rsidTr="001D136D">
        <w:trPr>
          <w:cantSplit/>
          <w:trHeight w:val="454"/>
          <w:jc w:val="center"/>
        </w:trPr>
        <w:tc>
          <w:tcPr>
            <w:tcW w:w="323" w:type="pct"/>
          </w:tcPr>
          <w:p w14:paraId="6B263812" w14:textId="77777777" w:rsidR="00CB337B" w:rsidRPr="003D2390" w:rsidRDefault="00CB337B" w:rsidP="009D03B1">
            <w:pPr>
              <w:pStyle w:val="phtablecellleft"/>
            </w:pPr>
          </w:p>
        </w:tc>
        <w:tc>
          <w:tcPr>
            <w:tcW w:w="599" w:type="pct"/>
          </w:tcPr>
          <w:p w14:paraId="34420E0A" w14:textId="77777777" w:rsidR="00CB337B" w:rsidRPr="003D2390" w:rsidRDefault="00CB337B" w:rsidP="009D03B1">
            <w:pPr>
              <w:pStyle w:val="phtablecellleft"/>
            </w:pPr>
          </w:p>
        </w:tc>
        <w:tc>
          <w:tcPr>
            <w:tcW w:w="684" w:type="pct"/>
          </w:tcPr>
          <w:p w14:paraId="65216714" w14:textId="77777777" w:rsidR="00CB337B" w:rsidRPr="003D2390" w:rsidRDefault="00CB337B" w:rsidP="009D03B1">
            <w:pPr>
              <w:pStyle w:val="phtablecellleft"/>
            </w:pPr>
          </w:p>
        </w:tc>
        <w:tc>
          <w:tcPr>
            <w:tcW w:w="702" w:type="pct"/>
          </w:tcPr>
          <w:p w14:paraId="4D7C551D" w14:textId="77777777" w:rsidR="00CB337B" w:rsidRPr="003D2390" w:rsidRDefault="00CB337B" w:rsidP="009D03B1">
            <w:pPr>
              <w:pStyle w:val="phtablecellleft"/>
            </w:pPr>
          </w:p>
        </w:tc>
        <w:tc>
          <w:tcPr>
            <w:tcW w:w="843" w:type="pct"/>
          </w:tcPr>
          <w:p w14:paraId="35DA1420" w14:textId="77777777" w:rsidR="00CB337B" w:rsidRDefault="00CB337B" w:rsidP="009D03B1">
            <w:pPr>
              <w:pStyle w:val="phtablecellleft"/>
            </w:pPr>
          </w:p>
        </w:tc>
        <w:tc>
          <w:tcPr>
            <w:tcW w:w="1849" w:type="pct"/>
          </w:tcPr>
          <w:p w14:paraId="0A42DA42" w14:textId="77777777" w:rsidR="00CB337B" w:rsidRPr="003D2390" w:rsidRDefault="00CB337B" w:rsidP="009D03B1">
            <w:pPr>
              <w:pStyle w:val="phtablecellleft"/>
            </w:pPr>
          </w:p>
        </w:tc>
      </w:tr>
      <w:tr w:rsidR="00CB337B" w:rsidRPr="003D2390" w14:paraId="18D6870D" w14:textId="77777777" w:rsidTr="001D136D">
        <w:trPr>
          <w:cantSplit/>
          <w:trHeight w:val="454"/>
          <w:jc w:val="center"/>
        </w:trPr>
        <w:tc>
          <w:tcPr>
            <w:tcW w:w="323" w:type="pct"/>
          </w:tcPr>
          <w:p w14:paraId="5BADBE80" w14:textId="77777777" w:rsidR="00CB337B" w:rsidRPr="003D2390" w:rsidRDefault="00CB337B" w:rsidP="009D03B1">
            <w:pPr>
              <w:pStyle w:val="phtablecellleft"/>
            </w:pPr>
          </w:p>
        </w:tc>
        <w:tc>
          <w:tcPr>
            <w:tcW w:w="599" w:type="pct"/>
          </w:tcPr>
          <w:p w14:paraId="337229C4" w14:textId="77777777" w:rsidR="00CB337B" w:rsidRPr="003D2390" w:rsidRDefault="00CB337B" w:rsidP="009D03B1">
            <w:pPr>
              <w:pStyle w:val="phtablecellleft"/>
            </w:pPr>
          </w:p>
        </w:tc>
        <w:tc>
          <w:tcPr>
            <w:tcW w:w="684" w:type="pct"/>
          </w:tcPr>
          <w:p w14:paraId="3DB901F2" w14:textId="77777777" w:rsidR="00CB337B" w:rsidRPr="003D2390" w:rsidRDefault="00CB337B" w:rsidP="009D03B1">
            <w:pPr>
              <w:pStyle w:val="phtablecellleft"/>
            </w:pPr>
          </w:p>
        </w:tc>
        <w:tc>
          <w:tcPr>
            <w:tcW w:w="702" w:type="pct"/>
          </w:tcPr>
          <w:p w14:paraId="7D8C6E29" w14:textId="77777777" w:rsidR="00CB337B" w:rsidRPr="003D2390" w:rsidRDefault="00CB337B" w:rsidP="009D03B1">
            <w:pPr>
              <w:pStyle w:val="phtablecellleft"/>
            </w:pPr>
          </w:p>
        </w:tc>
        <w:tc>
          <w:tcPr>
            <w:tcW w:w="843" w:type="pct"/>
          </w:tcPr>
          <w:p w14:paraId="0F6B2584" w14:textId="77777777" w:rsidR="00CB337B" w:rsidRDefault="00CB337B" w:rsidP="009D03B1">
            <w:pPr>
              <w:pStyle w:val="phtablecellleft"/>
            </w:pPr>
          </w:p>
        </w:tc>
        <w:tc>
          <w:tcPr>
            <w:tcW w:w="1849" w:type="pct"/>
          </w:tcPr>
          <w:p w14:paraId="1C8AEDEE" w14:textId="77777777" w:rsidR="00CB337B" w:rsidRPr="003D2390" w:rsidRDefault="00CB337B" w:rsidP="009D03B1">
            <w:pPr>
              <w:pStyle w:val="phtablecellleft"/>
            </w:pPr>
          </w:p>
        </w:tc>
      </w:tr>
      <w:tr w:rsidR="00CB337B" w:rsidRPr="003D2390" w14:paraId="60F30D7D" w14:textId="77777777" w:rsidTr="001D136D">
        <w:trPr>
          <w:cantSplit/>
          <w:trHeight w:val="454"/>
          <w:jc w:val="center"/>
        </w:trPr>
        <w:tc>
          <w:tcPr>
            <w:tcW w:w="323" w:type="pct"/>
          </w:tcPr>
          <w:p w14:paraId="7907AB0D" w14:textId="77777777" w:rsidR="00CB337B" w:rsidRPr="003D2390" w:rsidRDefault="00CB337B" w:rsidP="009D03B1">
            <w:pPr>
              <w:pStyle w:val="phtablecellleft"/>
            </w:pPr>
          </w:p>
        </w:tc>
        <w:tc>
          <w:tcPr>
            <w:tcW w:w="599" w:type="pct"/>
          </w:tcPr>
          <w:p w14:paraId="363A0DCE" w14:textId="77777777" w:rsidR="00CB337B" w:rsidRPr="003D2390" w:rsidRDefault="00CB337B" w:rsidP="009D03B1">
            <w:pPr>
              <w:pStyle w:val="phtablecellleft"/>
            </w:pPr>
          </w:p>
        </w:tc>
        <w:tc>
          <w:tcPr>
            <w:tcW w:w="684" w:type="pct"/>
          </w:tcPr>
          <w:p w14:paraId="6C3069E1" w14:textId="77777777" w:rsidR="00CB337B" w:rsidRPr="003D2390" w:rsidRDefault="00CB337B" w:rsidP="009D03B1">
            <w:pPr>
              <w:pStyle w:val="phtablecellleft"/>
            </w:pPr>
          </w:p>
        </w:tc>
        <w:tc>
          <w:tcPr>
            <w:tcW w:w="702" w:type="pct"/>
          </w:tcPr>
          <w:p w14:paraId="185AD8F9" w14:textId="77777777" w:rsidR="00CB337B" w:rsidRPr="003D2390" w:rsidRDefault="00CB337B" w:rsidP="009D03B1">
            <w:pPr>
              <w:pStyle w:val="phtablecellleft"/>
            </w:pPr>
          </w:p>
        </w:tc>
        <w:tc>
          <w:tcPr>
            <w:tcW w:w="843" w:type="pct"/>
          </w:tcPr>
          <w:p w14:paraId="70428239" w14:textId="77777777" w:rsidR="00CB337B" w:rsidRDefault="00CB337B" w:rsidP="009D03B1">
            <w:pPr>
              <w:pStyle w:val="phtablecellleft"/>
            </w:pPr>
          </w:p>
        </w:tc>
        <w:tc>
          <w:tcPr>
            <w:tcW w:w="1849" w:type="pct"/>
          </w:tcPr>
          <w:p w14:paraId="428AC6A2" w14:textId="77777777" w:rsidR="00CB337B" w:rsidRPr="003D2390" w:rsidRDefault="00CB337B" w:rsidP="009D03B1">
            <w:pPr>
              <w:pStyle w:val="phtablecellleft"/>
            </w:pPr>
          </w:p>
        </w:tc>
      </w:tr>
      <w:tr w:rsidR="00CB337B" w:rsidRPr="003D2390" w14:paraId="60AE33FF" w14:textId="77777777" w:rsidTr="001D136D">
        <w:trPr>
          <w:cantSplit/>
          <w:trHeight w:val="454"/>
          <w:jc w:val="center"/>
        </w:trPr>
        <w:tc>
          <w:tcPr>
            <w:tcW w:w="323" w:type="pct"/>
          </w:tcPr>
          <w:p w14:paraId="5C93D0C1" w14:textId="77777777" w:rsidR="00CB337B" w:rsidRPr="003D2390" w:rsidRDefault="00CB337B" w:rsidP="009D03B1">
            <w:pPr>
              <w:pStyle w:val="phtablecellleft"/>
            </w:pPr>
          </w:p>
        </w:tc>
        <w:tc>
          <w:tcPr>
            <w:tcW w:w="599" w:type="pct"/>
          </w:tcPr>
          <w:p w14:paraId="2DBC71E7" w14:textId="77777777" w:rsidR="00CB337B" w:rsidRPr="003D2390" w:rsidRDefault="00CB337B" w:rsidP="009D03B1">
            <w:pPr>
              <w:pStyle w:val="phtablecellleft"/>
            </w:pPr>
          </w:p>
        </w:tc>
        <w:tc>
          <w:tcPr>
            <w:tcW w:w="684" w:type="pct"/>
          </w:tcPr>
          <w:p w14:paraId="316A7313" w14:textId="77777777" w:rsidR="00CB337B" w:rsidRPr="003D2390" w:rsidRDefault="00CB337B" w:rsidP="009D03B1">
            <w:pPr>
              <w:pStyle w:val="phtablecellleft"/>
            </w:pPr>
          </w:p>
        </w:tc>
        <w:tc>
          <w:tcPr>
            <w:tcW w:w="702" w:type="pct"/>
          </w:tcPr>
          <w:p w14:paraId="5BCD76AB" w14:textId="77777777" w:rsidR="00CB337B" w:rsidRPr="003D2390" w:rsidRDefault="00CB337B" w:rsidP="009D03B1">
            <w:pPr>
              <w:pStyle w:val="phtablecellleft"/>
            </w:pPr>
          </w:p>
        </w:tc>
        <w:tc>
          <w:tcPr>
            <w:tcW w:w="843" w:type="pct"/>
          </w:tcPr>
          <w:p w14:paraId="744E64FF" w14:textId="77777777" w:rsidR="00CB337B" w:rsidRDefault="00CB337B" w:rsidP="009D03B1">
            <w:pPr>
              <w:pStyle w:val="phtablecellleft"/>
            </w:pPr>
          </w:p>
        </w:tc>
        <w:tc>
          <w:tcPr>
            <w:tcW w:w="1849" w:type="pct"/>
          </w:tcPr>
          <w:p w14:paraId="7E857388" w14:textId="77777777" w:rsidR="00CB337B" w:rsidRPr="003D2390" w:rsidRDefault="00CB337B" w:rsidP="009D03B1">
            <w:pPr>
              <w:pStyle w:val="phtablecellleft"/>
            </w:pPr>
          </w:p>
        </w:tc>
      </w:tr>
      <w:tr w:rsidR="00CB337B" w:rsidRPr="003D2390" w14:paraId="5D2512D1" w14:textId="77777777" w:rsidTr="001D136D">
        <w:trPr>
          <w:cantSplit/>
          <w:trHeight w:val="454"/>
          <w:jc w:val="center"/>
        </w:trPr>
        <w:tc>
          <w:tcPr>
            <w:tcW w:w="323" w:type="pct"/>
          </w:tcPr>
          <w:p w14:paraId="160DA6C4" w14:textId="77777777" w:rsidR="00CB337B" w:rsidRPr="003D2390" w:rsidRDefault="00CB337B" w:rsidP="009D03B1">
            <w:pPr>
              <w:pStyle w:val="phtablecellleft"/>
            </w:pPr>
          </w:p>
        </w:tc>
        <w:tc>
          <w:tcPr>
            <w:tcW w:w="599" w:type="pct"/>
          </w:tcPr>
          <w:p w14:paraId="24C35A9D" w14:textId="77777777" w:rsidR="00CB337B" w:rsidRPr="003D2390" w:rsidRDefault="00CB337B" w:rsidP="009D03B1">
            <w:pPr>
              <w:pStyle w:val="phtablecellleft"/>
            </w:pPr>
          </w:p>
        </w:tc>
        <w:tc>
          <w:tcPr>
            <w:tcW w:w="684" w:type="pct"/>
          </w:tcPr>
          <w:p w14:paraId="7577EF5B" w14:textId="77777777" w:rsidR="00CB337B" w:rsidRPr="003D2390" w:rsidRDefault="00CB337B" w:rsidP="009D03B1">
            <w:pPr>
              <w:pStyle w:val="phtablecellleft"/>
            </w:pPr>
          </w:p>
        </w:tc>
        <w:tc>
          <w:tcPr>
            <w:tcW w:w="702" w:type="pct"/>
          </w:tcPr>
          <w:p w14:paraId="15266A5A" w14:textId="77777777" w:rsidR="00CB337B" w:rsidRPr="003D2390" w:rsidRDefault="00CB337B" w:rsidP="009D03B1">
            <w:pPr>
              <w:pStyle w:val="phtablecellleft"/>
            </w:pPr>
          </w:p>
        </w:tc>
        <w:tc>
          <w:tcPr>
            <w:tcW w:w="843" w:type="pct"/>
          </w:tcPr>
          <w:p w14:paraId="7DCAAE92" w14:textId="77777777" w:rsidR="00CB337B" w:rsidRDefault="00CB337B" w:rsidP="009D03B1">
            <w:pPr>
              <w:pStyle w:val="phtablecellleft"/>
            </w:pPr>
          </w:p>
        </w:tc>
        <w:tc>
          <w:tcPr>
            <w:tcW w:w="1849" w:type="pct"/>
          </w:tcPr>
          <w:p w14:paraId="639819DD" w14:textId="77777777" w:rsidR="00CB337B" w:rsidRPr="003D2390" w:rsidRDefault="00CB337B" w:rsidP="009D03B1">
            <w:pPr>
              <w:pStyle w:val="phtablecellleft"/>
            </w:pPr>
          </w:p>
        </w:tc>
      </w:tr>
      <w:tr w:rsidR="00CB337B" w:rsidRPr="003D2390" w14:paraId="1793B1BB" w14:textId="77777777" w:rsidTr="001D136D">
        <w:trPr>
          <w:cantSplit/>
          <w:trHeight w:val="454"/>
          <w:jc w:val="center"/>
        </w:trPr>
        <w:tc>
          <w:tcPr>
            <w:tcW w:w="323" w:type="pct"/>
          </w:tcPr>
          <w:p w14:paraId="40265876" w14:textId="77777777" w:rsidR="00CB337B" w:rsidRPr="003D2390" w:rsidRDefault="00CB337B" w:rsidP="009D03B1">
            <w:pPr>
              <w:pStyle w:val="phtablecellleft"/>
            </w:pPr>
          </w:p>
        </w:tc>
        <w:tc>
          <w:tcPr>
            <w:tcW w:w="599" w:type="pct"/>
          </w:tcPr>
          <w:p w14:paraId="1A1C7492" w14:textId="77777777" w:rsidR="00CB337B" w:rsidRPr="003D2390" w:rsidRDefault="00CB337B" w:rsidP="009D03B1">
            <w:pPr>
              <w:pStyle w:val="phtablecellleft"/>
            </w:pPr>
          </w:p>
        </w:tc>
        <w:tc>
          <w:tcPr>
            <w:tcW w:w="684" w:type="pct"/>
          </w:tcPr>
          <w:p w14:paraId="50B0C660" w14:textId="77777777" w:rsidR="00CB337B" w:rsidRPr="003D2390" w:rsidRDefault="00CB337B" w:rsidP="009D03B1">
            <w:pPr>
              <w:pStyle w:val="phtablecellleft"/>
            </w:pPr>
          </w:p>
        </w:tc>
        <w:tc>
          <w:tcPr>
            <w:tcW w:w="702" w:type="pct"/>
          </w:tcPr>
          <w:p w14:paraId="28B739B4" w14:textId="77777777" w:rsidR="00CB337B" w:rsidRPr="003D2390" w:rsidRDefault="00CB337B" w:rsidP="009D03B1">
            <w:pPr>
              <w:pStyle w:val="phtablecellleft"/>
            </w:pPr>
          </w:p>
        </w:tc>
        <w:tc>
          <w:tcPr>
            <w:tcW w:w="843" w:type="pct"/>
          </w:tcPr>
          <w:p w14:paraId="182D664A" w14:textId="77777777" w:rsidR="00CB337B" w:rsidRDefault="00CB337B" w:rsidP="009D03B1">
            <w:pPr>
              <w:pStyle w:val="phtablecellleft"/>
            </w:pPr>
          </w:p>
        </w:tc>
        <w:tc>
          <w:tcPr>
            <w:tcW w:w="1849" w:type="pct"/>
          </w:tcPr>
          <w:p w14:paraId="20B9EBB1" w14:textId="77777777" w:rsidR="00CB337B" w:rsidRPr="003D2390" w:rsidRDefault="00CB337B" w:rsidP="009D03B1">
            <w:pPr>
              <w:pStyle w:val="phtablecellleft"/>
            </w:pPr>
          </w:p>
        </w:tc>
      </w:tr>
      <w:tr w:rsidR="00CB337B" w:rsidRPr="003D2390" w14:paraId="3B150E20" w14:textId="77777777" w:rsidTr="001D136D">
        <w:trPr>
          <w:cantSplit/>
          <w:trHeight w:val="454"/>
          <w:jc w:val="center"/>
        </w:trPr>
        <w:tc>
          <w:tcPr>
            <w:tcW w:w="323" w:type="pct"/>
          </w:tcPr>
          <w:p w14:paraId="181610E7" w14:textId="77777777" w:rsidR="00CB337B" w:rsidRPr="003D2390" w:rsidRDefault="00CB337B" w:rsidP="009D03B1">
            <w:pPr>
              <w:pStyle w:val="phtablecellleft"/>
            </w:pPr>
          </w:p>
        </w:tc>
        <w:tc>
          <w:tcPr>
            <w:tcW w:w="599" w:type="pct"/>
          </w:tcPr>
          <w:p w14:paraId="219329B7" w14:textId="77777777" w:rsidR="00CB337B" w:rsidRPr="003D2390" w:rsidRDefault="00CB337B" w:rsidP="009D03B1">
            <w:pPr>
              <w:pStyle w:val="phtablecellleft"/>
            </w:pPr>
          </w:p>
        </w:tc>
        <w:tc>
          <w:tcPr>
            <w:tcW w:w="684" w:type="pct"/>
          </w:tcPr>
          <w:p w14:paraId="25B40303" w14:textId="77777777" w:rsidR="00CB337B" w:rsidRPr="003D2390" w:rsidRDefault="00CB337B" w:rsidP="009D03B1">
            <w:pPr>
              <w:pStyle w:val="phtablecellleft"/>
            </w:pPr>
          </w:p>
        </w:tc>
        <w:tc>
          <w:tcPr>
            <w:tcW w:w="702" w:type="pct"/>
          </w:tcPr>
          <w:p w14:paraId="05E4400B" w14:textId="77777777" w:rsidR="00CB337B" w:rsidRPr="003D2390" w:rsidRDefault="00CB337B" w:rsidP="009D03B1">
            <w:pPr>
              <w:pStyle w:val="phtablecellleft"/>
            </w:pPr>
          </w:p>
        </w:tc>
        <w:tc>
          <w:tcPr>
            <w:tcW w:w="843" w:type="pct"/>
          </w:tcPr>
          <w:p w14:paraId="20799115" w14:textId="77777777" w:rsidR="00CB337B" w:rsidRDefault="00CB337B" w:rsidP="009D03B1">
            <w:pPr>
              <w:pStyle w:val="phtablecellleft"/>
            </w:pPr>
          </w:p>
        </w:tc>
        <w:tc>
          <w:tcPr>
            <w:tcW w:w="1849" w:type="pct"/>
          </w:tcPr>
          <w:p w14:paraId="72BF971C" w14:textId="77777777" w:rsidR="00CB337B" w:rsidRPr="003D2390" w:rsidRDefault="00CB337B" w:rsidP="009D03B1">
            <w:pPr>
              <w:pStyle w:val="phtablecellleft"/>
            </w:pPr>
          </w:p>
        </w:tc>
      </w:tr>
      <w:tr w:rsidR="00CB337B" w:rsidRPr="003D2390" w14:paraId="2ECE779D" w14:textId="77777777" w:rsidTr="001D136D">
        <w:trPr>
          <w:cantSplit/>
          <w:trHeight w:val="454"/>
          <w:jc w:val="center"/>
        </w:trPr>
        <w:tc>
          <w:tcPr>
            <w:tcW w:w="323" w:type="pct"/>
          </w:tcPr>
          <w:p w14:paraId="31CBAC54" w14:textId="77777777" w:rsidR="00CB337B" w:rsidRPr="003D2390" w:rsidRDefault="00CB337B" w:rsidP="009D03B1">
            <w:pPr>
              <w:pStyle w:val="phtablecellleft"/>
            </w:pPr>
          </w:p>
        </w:tc>
        <w:tc>
          <w:tcPr>
            <w:tcW w:w="599" w:type="pct"/>
          </w:tcPr>
          <w:p w14:paraId="6D9EF006" w14:textId="77777777" w:rsidR="00CB337B" w:rsidRPr="003D2390" w:rsidRDefault="00CB337B" w:rsidP="009D03B1">
            <w:pPr>
              <w:pStyle w:val="phtablecellleft"/>
            </w:pPr>
          </w:p>
        </w:tc>
        <w:tc>
          <w:tcPr>
            <w:tcW w:w="684" w:type="pct"/>
          </w:tcPr>
          <w:p w14:paraId="056B0A66" w14:textId="77777777" w:rsidR="00CB337B" w:rsidRPr="003D2390" w:rsidRDefault="00CB337B" w:rsidP="009D03B1">
            <w:pPr>
              <w:pStyle w:val="phtablecellleft"/>
            </w:pPr>
          </w:p>
        </w:tc>
        <w:tc>
          <w:tcPr>
            <w:tcW w:w="702" w:type="pct"/>
          </w:tcPr>
          <w:p w14:paraId="767A940A" w14:textId="77777777" w:rsidR="00CB337B" w:rsidRPr="003D2390" w:rsidRDefault="00CB337B" w:rsidP="009D03B1">
            <w:pPr>
              <w:pStyle w:val="phtablecellleft"/>
            </w:pPr>
          </w:p>
        </w:tc>
        <w:tc>
          <w:tcPr>
            <w:tcW w:w="843" w:type="pct"/>
          </w:tcPr>
          <w:p w14:paraId="578E2B2F" w14:textId="77777777" w:rsidR="00CB337B" w:rsidRDefault="00CB337B" w:rsidP="009D03B1">
            <w:pPr>
              <w:pStyle w:val="phtablecellleft"/>
            </w:pPr>
          </w:p>
        </w:tc>
        <w:tc>
          <w:tcPr>
            <w:tcW w:w="1849" w:type="pct"/>
          </w:tcPr>
          <w:p w14:paraId="041B851E" w14:textId="77777777" w:rsidR="00CB337B" w:rsidRPr="003D2390" w:rsidRDefault="00CB337B" w:rsidP="009D03B1">
            <w:pPr>
              <w:pStyle w:val="phtablecellleft"/>
            </w:pPr>
          </w:p>
        </w:tc>
      </w:tr>
    </w:tbl>
    <w:p w14:paraId="6671DF6E" w14:textId="77777777" w:rsidR="00A811F0" w:rsidRPr="008F5137" w:rsidRDefault="00A811F0" w:rsidP="008F5137">
      <w:pPr>
        <w:pStyle w:val="phnormal"/>
      </w:pPr>
    </w:p>
    <w:sectPr w:rsidR="00A811F0" w:rsidRPr="008F5137" w:rsidSect="000851A0">
      <w:footerReference w:type="default" r:id="rId515"/>
      <w:headerReference w:type="first" r:id="rId516"/>
      <w:footerReference w:type="first" r:id="rId517"/>
      <w:pgSz w:w="11906" w:h="16838"/>
      <w:pgMar w:top="1134" w:right="567" w:bottom="1134" w:left="1134" w:header="720" w:footer="720" w:gutter="0"/>
      <w:pgNumType w:start="1"/>
      <w:cols w:space="0"/>
      <w:titlePg/>
      <w:docGrid w:linePitch="326"/>
    </w:sectPr>
  </w:body>
</w:document>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71F109F5" w15:done="0"/>
  <w15:commentEx w15:paraId="5ABB94A7" w15:paraIdParent="71F109F5" w15:done="0"/>
  <w15:commentEx w15:paraId="6EC9E358" w15:done="0"/>
  <w15:commentEx w15:paraId="286E5F40" w15:paraIdParent="6EC9E358" w15:done="0"/>
  <w15:commentEx w15:paraId="05ABADC6" w15:done="0"/>
  <w15:commentEx w15:paraId="79EAEC09" w15:paraIdParent="05ABADC6" w15:done="0"/>
  <w15:commentEx w15:paraId="4C50ED72" w15:done="0"/>
  <w15:commentEx w15:paraId="164FDBBC" w15:paraIdParent="4C50ED72" w15:done="0"/>
  <w15:commentEx w15:paraId="2918F8F1" w15:done="0"/>
  <w15:commentEx w15:paraId="2CECF231" w15:paraIdParent="2918F8F1" w15:done="0"/>
  <w15:commentEx w15:paraId="42A4E36D" w15:done="0"/>
  <w15:commentEx w15:paraId="307457C7" w15:paraIdParent="42A4E36D" w15:done="0"/>
  <w15:commentEx w15:paraId="6287999B" w15:done="0"/>
  <w15:commentEx w15:paraId="73CA0BFC" w15:paraIdParent="6287999B" w15:done="0"/>
  <w15:commentEx w15:paraId="1263E428" w15:done="0"/>
  <w15:commentEx w15:paraId="49E0C2C6" w15:paraIdParent="1263E428" w15:done="0"/>
  <w15:commentEx w15:paraId="57645169" w15:done="0"/>
  <w15:commentEx w15:paraId="255B0CD1" w15:paraIdParent="57645169" w15:done="0"/>
  <w15:commentEx w15:paraId="7697FC38" w15:done="0"/>
  <w15:commentEx w15:paraId="69C2C365" w15:paraIdParent="7697FC38" w15:done="0"/>
  <w15:commentEx w15:paraId="026678CF" w15:done="0"/>
  <w15:commentEx w15:paraId="32346802" w15:paraIdParent="026678CF" w15:done="0"/>
  <w15:commentEx w15:paraId="5A153CDE" w15:done="0"/>
  <w15:commentEx w15:paraId="1EEBC2CC" w15:paraIdParent="5A153CDE" w15:done="0"/>
  <w15:commentEx w15:paraId="257B96FE" w15:done="0"/>
  <w15:commentEx w15:paraId="220B86A4" w15:paraIdParent="257B96FE" w15:done="0"/>
  <w15:commentEx w15:paraId="7D1A1AB5" w15:done="0"/>
  <w15:commentEx w15:paraId="4D967083" w15:paraIdParent="7D1A1AB5" w15:done="0"/>
  <w15:commentEx w15:paraId="61DDF249" w15:done="0"/>
  <w15:commentEx w15:paraId="17EF9B03" w15:paraIdParent="61DDF249" w15:done="0"/>
  <w15:commentEx w15:paraId="00DF75FF" w15:done="0"/>
  <w15:commentEx w15:paraId="34640D47" w15:paraIdParent="00DF75FF" w15:done="0"/>
  <w15:commentEx w15:paraId="4F294AD7" w15:done="0"/>
  <w15:commentEx w15:paraId="1B9B59F7" w15:paraIdParent="4F294AD7" w15:done="0"/>
  <w15:commentEx w15:paraId="652AADA8" w15:done="0"/>
  <w15:commentEx w15:paraId="54F919BB" w15:paraIdParent="652AADA8" w15:done="0"/>
  <w15:commentEx w15:paraId="40750513" w15:done="0"/>
  <w15:commentEx w15:paraId="43928D8B" w15:paraIdParent="40750513" w15:done="0"/>
  <w15:commentEx w15:paraId="4A8EE034" w15:done="0"/>
  <w15:commentEx w15:paraId="1B20852F" w15:paraIdParent="4A8EE034" w15:done="0"/>
  <w15:commentEx w15:paraId="0EDEAC2B" w15:done="0"/>
  <w15:commentEx w15:paraId="4FF3F6B2" w15:paraIdParent="0EDEAC2B" w15:done="0"/>
  <w15:commentEx w15:paraId="03BCAE61" w15:done="0"/>
  <w15:commentEx w15:paraId="450C3911" w15:paraIdParent="03BCAE61" w15:done="0"/>
  <w15:commentEx w15:paraId="5AFD2B59" w15:done="0"/>
  <w15:commentEx w15:paraId="1F72665C" w15:paraIdParent="5AFD2B59" w15:done="0"/>
  <w15:commentEx w15:paraId="7F91D220" w15:done="0"/>
  <w15:commentEx w15:paraId="414AE288" w15:paraIdParent="7F91D220" w15:done="0"/>
  <w15:commentEx w15:paraId="154ACA19" w15:done="0"/>
  <w15:commentEx w15:paraId="4FB1AC27" w15:paraIdParent="154ACA19" w15:done="0"/>
  <w15:commentEx w15:paraId="48457AD5" w15:done="0"/>
  <w15:commentEx w15:paraId="5DE50CF4" w15:done="0"/>
  <w15:commentEx w15:paraId="4EE7E217" w15:paraIdParent="5DE50CF4" w15:done="0"/>
  <w15:commentEx w15:paraId="25291B18" w15:done="0"/>
  <w15:commentEx w15:paraId="236E29A6" w15:paraIdParent="25291B18" w15:done="0"/>
  <w15:commentEx w15:paraId="22D24E94" w15:done="0"/>
  <w15:commentEx w15:paraId="777039A6" w15:paraIdParent="22D24E94" w15:done="0"/>
  <w15:commentEx w15:paraId="717CC4F4" w15:done="0"/>
  <w15:commentEx w15:paraId="16D1DC7F" w15:paraIdParent="717CC4F4" w15:done="0"/>
  <w15:commentEx w15:paraId="0194DDB6" w15:done="0"/>
  <w15:commentEx w15:paraId="777EB319" w15:paraIdParent="0194DDB6" w15:done="0"/>
  <w15:commentEx w15:paraId="58B9F0D0" w15:done="0"/>
  <w15:commentEx w15:paraId="1E72E33B" w15:paraIdParent="58B9F0D0" w15:done="0"/>
  <w15:commentEx w15:paraId="4BF8A009" w15:done="0"/>
  <w15:commentEx w15:paraId="4DA95F2A" w15:paraIdParent="4BF8A009" w15:done="0"/>
  <w15:commentEx w15:paraId="4A9DC29F" w15:done="0"/>
  <w15:commentEx w15:paraId="1205863B" w15:paraIdParent="4A9DC29F" w15:done="0"/>
  <w15:commentEx w15:paraId="6E7305D0" w15:done="0"/>
  <w15:commentEx w15:paraId="25D8CEB1" w15:paraIdParent="6E7305D0" w15:done="0"/>
  <w15:commentEx w15:paraId="7B24C46B" w15:done="0"/>
  <w15:commentEx w15:paraId="1FA8B691" w15:paraIdParent="7B24C46B" w15:done="0"/>
  <w15:commentEx w15:paraId="286E35CF" w15:done="0"/>
  <w15:commentEx w15:paraId="4D75AFBB" w15:paraIdParent="286E35CF" w15:done="0"/>
  <w15:commentEx w15:paraId="2EB52A0F" w15:done="0"/>
  <w15:commentEx w15:paraId="13A59E84" w15:paraIdParent="2EB52A0F" w15:done="0"/>
  <w15:commentEx w15:paraId="6049FCDF" w15:done="0"/>
  <w15:commentEx w15:paraId="3CFDEF74" w15:paraIdParent="6049FCDF" w15:done="0"/>
  <w15:commentEx w15:paraId="7F00CCB7" w15:done="0"/>
  <w15:commentEx w15:paraId="577F97F2" w15:paraIdParent="7F00CCB7" w15:done="0"/>
  <w15:commentEx w15:paraId="23D8CF7A" w15:done="0"/>
  <w15:commentEx w15:paraId="38170099" w15:paraIdParent="23D8CF7A" w15:done="0"/>
  <w15:commentEx w15:paraId="570924B7" w15:done="0"/>
  <w15:commentEx w15:paraId="6F336DA8" w15:paraIdParent="570924B7" w15:done="0"/>
  <w15:commentEx w15:paraId="712F7DEA" w15:done="0"/>
  <w15:commentEx w15:paraId="4B5E3831" w15:paraIdParent="712F7DEA" w15:done="0"/>
  <w15:commentEx w15:paraId="515013D2" w15:done="0"/>
  <w15:commentEx w15:paraId="3E6872D5" w15:paraIdParent="515013D2" w15:done="0"/>
  <w15:commentEx w15:paraId="491E97AF" w15:done="0"/>
  <w15:commentEx w15:paraId="4BD1E89F" w15:paraIdParent="491E97AF" w15:done="0"/>
  <w15:commentEx w15:paraId="3B07E5A2" w15:done="0"/>
  <w15:commentEx w15:paraId="687D3B00" w15:paraIdParent="3B07E5A2" w15:done="0"/>
  <w15:commentEx w15:paraId="2A7FEC9B" w15:done="0"/>
  <w15:commentEx w15:paraId="1548EFD6" w15:paraIdParent="2A7FEC9B" w15:done="0"/>
  <w15:commentEx w15:paraId="6ADBCCAA" w15:done="0"/>
  <w15:commentEx w15:paraId="4D361A7E" w15:paraIdParent="6ADBCCAA" w15:done="0"/>
  <w15:commentEx w15:paraId="7032AC4C" w15:done="0"/>
  <w15:commentEx w15:paraId="7375EC36" w15:paraIdParent="7032AC4C"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08D299C" w14:textId="77777777" w:rsidR="00667EC8" w:rsidRDefault="00667EC8">
      <w:pPr>
        <w:spacing w:before="0" w:after="0" w:line="240" w:lineRule="auto"/>
      </w:pPr>
      <w:r>
        <w:separator/>
      </w:r>
    </w:p>
  </w:endnote>
  <w:endnote w:type="continuationSeparator" w:id="0">
    <w:p w14:paraId="77E27506" w14:textId="77777777" w:rsidR="00667EC8" w:rsidRDefault="00667EC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3" w:usb1="10000000" w:usb2="00000000" w:usb3="00000000" w:csb0="80000001" w:csb1="00000000"/>
  </w:font>
  <w:font w:name="Times New Roman">
    <w:panose1 w:val="02020603050405020304"/>
    <w:charset w:val="CC"/>
    <w:family w:val="roman"/>
    <w:pitch w:val="variable"/>
    <w:sig w:usb0="20002A87" w:usb1="00000000" w:usb2="00000000" w:usb3="00000000" w:csb0="000001FF" w:csb1="00000000"/>
  </w:font>
  <w:font w:name="Arial">
    <w:panose1 w:val="020B0604020202020204"/>
    <w:charset w:val="CC"/>
    <w:family w:val="swiss"/>
    <w:pitch w:val="variable"/>
    <w:sig w:usb0="20002A87" w:usb1="00000000" w:usb2="00000000" w:usb3="00000000" w:csb0="000001FF" w:csb1="00000000"/>
  </w:font>
  <w:font w:name="Wingdings">
    <w:panose1 w:val="05000000000000000000"/>
    <w:charset w:val="02"/>
    <w:family w:val="auto"/>
    <w:pitch w:val="variable"/>
    <w:sig w:usb0="00000003" w:usb1="10000000" w:usb2="00000000" w:usb3="00000000" w:csb0="80000001" w:csb1="00000000"/>
  </w:font>
  <w:font w:name="Courier New">
    <w:panose1 w:val="02070309020205020404"/>
    <w:charset w:val="CC"/>
    <w:family w:val="modern"/>
    <w:pitch w:val="fixed"/>
    <w:sig w:usb0="E0002E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0B195D" w14:textId="439B3972" w:rsidR="00A03948" w:rsidRDefault="00A03948">
    <w:pPr>
      <w:pStyle w:val="phpagenumber"/>
    </w:pPr>
    <w:r>
      <w:fldChar w:fldCharType="begin"/>
    </w:r>
    <w:r>
      <w:instrText>PAGE Page</w:instrText>
    </w:r>
    <w:r>
      <w:fldChar w:fldCharType="separate"/>
    </w:r>
    <w:r w:rsidR="00F634A6">
      <w:rPr>
        <w:noProof/>
      </w:rPr>
      <w:t>251</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538538" w14:textId="59682085" w:rsidR="00A03948" w:rsidRPr="006B7160" w:rsidRDefault="00A03948" w:rsidP="002E6C0B">
    <w:pPr>
      <w:pStyle w:val="phtitlepagedocpart"/>
    </w:pPr>
    <w:r>
      <w:rPr>
        <w:lang w:val="en-US"/>
      </w:rPr>
      <w:t>20</w:t>
    </w:r>
    <w:r>
      <w:t>22</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9D25BCE" w14:textId="77777777" w:rsidR="00667EC8" w:rsidRDefault="00667EC8">
      <w:pPr>
        <w:spacing w:before="0" w:after="0" w:line="240" w:lineRule="auto"/>
      </w:pPr>
      <w:r>
        <w:separator/>
      </w:r>
    </w:p>
  </w:footnote>
  <w:footnote w:type="continuationSeparator" w:id="0">
    <w:p w14:paraId="6DE51E36" w14:textId="77777777" w:rsidR="00667EC8" w:rsidRDefault="00667EC8">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8FF06E" w14:textId="77777777" w:rsidR="00A03948" w:rsidRDefault="00A03948" w:rsidP="002E6C0B">
    <w:pPr>
      <w:pStyle w:val="phtitlepagecustomer"/>
    </w:pPr>
    <w:r w:rsidRPr="00C1230F">
      <w:t>АО «БАРС Груп»</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8092FA22"/>
    <w:lvl w:ilvl="0">
      <w:start w:val="1"/>
      <w:numFmt w:val="decimal"/>
      <w:lvlText w:val="%1."/>
      <w:lvlJc w:val="left"/>
      <w:pPr>
        <w:tabs>
          <w:tab w:val="num" w:pos="1492"/>
        </w:tabs>
        <w:ind w:left="1492" w:hanging="360"/>
      </w:pPr>
    </w:lvl>
  </w:abstractNum>
  <w:abstractNum w:abstractNumId="1">
    <w:nsid w:val="FFFFFF7D"/>
    <w:multiLevelType w:val="singleLevel"/>
    <w:tmpl w:val="1886136A"/>
    <w:lvl w:ilvl="0">
      <w:start w:val="1"/>
      <w:numFmt w:val="decimal"/>
      <w:lvlText w:val="%1."/>
      <w:lvlJc w:val="left"/>
      <w:pPr>
        <w:tabs>
          <w:tab w:val="num" w:pos="1209"/>
        </w:tabs>
        <w:ind w:left="1209" w:hanging="360"/>
      </w:pPr>
    </w:lvl>
  </w:abstractNum>
  <w:abstractNum w:abstractNumId="2">
    <w:nsid w:val="FFFFFF7E"/>
    <w:multiLevelType w:val="singleLevel"/>
    <w:tmpl w:val="FADEE0A8"/>
    <w:lvl w:ilvl="0">
      <w:start w:val="1"/>
      <w:numFmt w:val="decimal"/>
      <w:lvlText w:val="%1."/>
      <w:lvlJc w:val="left"/>
      <w:pPr>
        <w:tabs>
          <w:tab w:val="num" w:pos="926"/>
        </w:tabs>
        <w:ind w:left="926" w:hanging="360"/>
      </w:pPr>
    </w:lvl>
  </w:abstractNum>
  <w:abstractNum w:abstractNumId="3">
    <w:nsid w:val="FFFFFF7F"/>
    <w:multiLevelType w:val="singleLevel"/>
    <w:tmpl w:val="21FC3042"/>
    <w:lvl w:ilvl="0">
      <w:start w:val="1"/>
      <w:numFmt w:val="decimal"/>
      <w:lvlText w:val="%1."/>
      <w:lvlJc w:val="left"/>
      <w:pPr>
        <w:tabs>
          <w:tab w:val="num" w:pos="643"/>
        </w:tabs>
        <w:ind w:left="643" w:hanging="360"/>
      </w:pPr>
    </w:lvl>
  </w:abstractNum>
  <w:abstractNum w:abstractNumId="4">
    <w:nsid w:val="FFFFFF80"/>
    <w:multiLevelType w:val="singleLevel"/>
    <w:tmpl w:val="6098FEB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40A40A4"/>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2BC23D8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EA9277F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ABE28894"/>
    <w:lvl w:ilvl="0">
      <w:start w:val="1"/>
      <w:numFmt w:val="decimal"/>
      <w:lvlText w:val="%1."/>
      <w:lvlJc w:val="left"/>
      <w:pPr>
        <w:tabs>
          <w:tab w:val="num" w:pos="360"/>
        </w:tabs>
        <w:ind w:left="360" w:hanging="360"/>
      </w:pPr>
    </w:lvl>
  </w:abstractNum>
  <w:abstractNum w:abstractNumId="9">
    <w:nsid w:val="FFFFFF89"/>
    <w:multiLevelType w:val="singleLevel"/>
    <w:tmpl w:val="4FD055BC"/>
    <w:lvl w:ilvl="0">
      <w:start w:val="1"/>
      <w:numFmt w:val="bullet"/>
      <w:lvlText w:val=""/>
      <w:lvlJc w:val="left"/>
      <w:pPr>
        <w:tabs>
          <w:tab w:val="num" w:pos="360"/>
        </w:tabs>
        <w:ind w:left="360" w:hanging="360"/>
      </w:pPr>
      <w:rPr>
        <w:rFonts w:ascii="Symbol" w:hAnsi="Symbol" w:hint="default"/>
      </w:rPr>
    </w:lvl>
  </w:abstractNum>
  <w:abstractNum w:abstractNumId="10">
    <w:nsid w:val="094B2842"/>
    <w:multiLevelType w:val="multilevel"/>
    <w:tmpl w:val="A32E8E92"/>
    <w:lvl w:ilvl="0">
      <w:start w:val="1"/>
      <w:numFmt w:val="decimal"/>
      <w:lvlText w:val="%1"/>
      <w:lvlJc w:val="left"/>
      <w:pPr>
        <w:tabs>
          <w:tab w:val="num" w:pos="1004"/>
        </w:tabs>
        <w:ind w:left="720" w:firstLine="0"/>
      </w:pPr>
      <w:rPr>
        <w:rFonts w:hint="default"/>
      </w:rPr>
    </w:lvl>
    <w:lvl w:ilvl="1">
      <w:start w:val="1"/>
      <w:numFmt w:val="decimal"/>
      <w:lvlText w:val="%1.%2"/>
      <w:lvlJc w:val="left"/>
      <w:pPr>
        <w:tabs>
          <w:tab w:val="num" w:pos="1004"/>
        </w:tabs>
        <w:ind w:left="720" w:firstLine="0"/>
      </w:pPr>
      <w:rPr>
        <w:rFonts w:hint="default"/>
      </w:rPr>
    </w:lvl>
    <w:lvl w:ilvl="2">
      <w:start w:val="1"/>
      <w:numFmt w:val="decimal"/>
      <w:lvlText w:val="%1.%2.%3"/>
      <w:lvlJc w:val="left"/>
      <w:pPr>
        <w:tabs>
          <w:tab w:val="num" w:pos="1004"/>
        </w:tabs>
        <w:ind w:left="720" w:firstLine="0"/>
      </w:pPr>
      <w:rPr>
        <w:rFonts w:hint="default"/>
      </w:rPr>
    </w:lvl>
    <w:lvl w:ilvl="3">
      <w:start w:val="1"/>
      <w:numFmt w:val="decimal"/>
      <w:lvlText w:val="%1.%2.%3.%4"/>
      <w:lvlJc w:val="left"/>
      <w:pPr>
        <w:tabs>
          <w:tab w:val="num" w:pos="1571"/>
        </w:tabs>
        <w:ind w:left="720" w:firstLine="0"/>
      </w:pPr>
      <w:rPr>
        <w:rFonts w:hint="default"/>
      </w:rPr>
    </w:lvl>
    <w:lvl w:ilvl="4">
      <w:start w:val="1"/>
      <w:numFmt w:val="decimal"/>
      <w:lvlText w:val="%1.%2.%3.%4.%5"/>
      <w:lvlJc w:val="left"/>
      <w:pPr>
        <w:tabs>
          <w:tab w:val="num" w:pos="1571"/>
        </w:tabs>
        <w:ind w:left="0" w:firstLine="720"/>
      </w:pPr>
      <w:rPr>
        <w:rFonts w:ascii="Arial" w:hAnsi="Arial" w:hint="default"/>
        <w:b/>
        <w:i w:val="0"/>
        <w:caps w:val="0"/>
        <w:strike w:val="0"/>
        <w:dstrike w:val="0"/>
        <w:vanish w:val="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Restart w:val="3"/>
      <w:lvlText w:val="%1.%2.%3.%4.%5.%6"/>
      <w:lvlJc w:val="left"/>
      <w:pPr>
        <w:tabs>
          <w:tab w:val="num" w:pos="1571"/>
        </w:tabs>
        <w:ind w:left="0" w:firstLine="720"/>
      </w:pPr>
      <w:rPr>
        <w:rFonts w:hint="default"/>
      </w:rPr>
    </w:lvl>
    <w:lvl w:ilvl="6">
      <w:start w:val="1"/>
      <w:numFmt w:val="decimal"/>
      <w:lvlText w:val="%1.%2.%3.%4.%5.%6.%7"/>
      <w:lvlJc w:val="left"/>
      <w:pPr>
        <w:tabs>
          <w:tab w:val="num" w:pos="1001"/>
        </w:tabs>
        <w:ind w:left="1001" w:hanging="1296"/>
      </w:pPr>
      <w:rPr>
        <w:rFonts w:hint="default"/>
      </w:rPr>
    </w:lvl>
    <w:lvl w:ilvl="7">
      <w:start w:val="1"/>
      <w:numFmt w:val="decimal"/>
      <w:lvlText w:val="%1.%2.%3.%4.%5.%6.%7.%8"/>
      <w:lvlJc w:val="left"/>
      <w:pPr>
        <w:tabs>
          <w:tab w:val="num" w:pos="1145"/>
        </w:tabs>
        <w:ind w:left="1145" w:hanging="1440"/>
      </w:pPr>
      <w:rPr>
        <w:rFonts w:hint="default"/>
      </w:rPr>
    </w:lvl>
    <w:lvl w:ilvl="8">
      <w:start w:val="1"/>
      <w:numFmt w:val="decimal"/>
      <w:lvlText w:val="%1.%2.%3.%4.%5.%6.%7.%8.%9"/>
      <w:lvlJc w:val="left"/>
      <w:pPr>
        <w:tabs>
          <w:tab w:val="num" w:pos="1289"/>
        </w:tabs>
        <w:ind w:left="1289" w:hanging="1584"/>
      </w:pPr>
      <w:rPr>
        <w:rFonts w:hint="default"/>
      </w:rPr>
    </w:lvl>
  </w:abstractNum>
  <w:abstractNum w:abstractNumId="11">
    <w:nsid w:val="0EFB65C7"/>
    <w:multiLevelType w:val="multilevel"/>
    <w:tmpl w:val="FCC0FA54"/>
    <w:lvl w:ilvl="0">
      <w:start w:val="1"/>
      <w:numFmt w:val="upperLetter"/>
      <w:lvlText w:val="Приложение %1"/>
      <w:lvlJc w:val="left"/>
      <w:pPr>
        <w:tabs>
          <w:tab w:val="num" w:pos="0"/>
        </w:tabs>
        <w:ind w:left="0" w:firstLine="0"/>
      </w:pPr>
      <w:rPr>
        <w:rFonts w:hint="default"/>
      </w:rPr>
    </w:lvl>
    <w:lvl w:ilvl="1">
      <w:start w:val="1"/>
      <w:numFmt w:val="decimal"/>
      <w:lvlText w:val="%1.%2"/>
      <w:lvlJc w:val="left"/>
      <w:pPr>
        <w:tabs>
          <w:tab w:val="num" w:pos="720"/>
        </w:tabs>
        <w:ind w:left="720" w:firstLine="0"/>
      </w:pPr>
      <w:rPr>
        <w:rFonts w:hint="default"/>
      </w:rPr>
    </w:lvl>
    <w:lvl w:ilvl="2">
      <w:start w:val="1"/>
      <w:numFmt w:val="decimal"/>
      <w:lvlText w:val="%1.%2.%3"/>
      <w:lvlJc w:val="left"/>
      <w:pPr>
        <w:tabs>
          <w:tab w:val="num" w:pos="720"/>
        </w:tabs>
        <w:ind w:left="720" w:firstLine="0"/>
      </w:pPr>
      <w:rPr>
        <w:rFonts w:hint="default"/>
      </w:rPr>
    </w:lvl>
    <w:lvl w:ilvl="3">
      <w:start w:val="1"/>
      <w:numFmt w:val="decimal"/>
      <w:lvlText w:val="%1.%2.%3.%4"/>
      <w:lvlJc w:val="left"/>
      <w:pPr>
        <w:tabs>
          <w:tab w:val="num" w:pos="3738"/>
        </w:tabs>
        <w:ind w:left="3738" w:hanging="864"/>
      </w:pPr>
      <w:rPr>
        <w:rFonts w:hint="default"/>
      </w:rPr>
    </w:lvl>
    <w:lvl w:ilvl="4">
      <w:start w:val="1"/>
      <w:numFmt w:val="decimal"/>
      <w:lvlText w:val="%1.%2.%3.%4.%5"/>
      <w:lvlJc w:val="left"/>
      <w:pPr>
        <w:tabs>
          <w:tab w:val="num" w:pos="3882"/>
        </w:tabs>
        <w:ind w:left="3882" w:hanging="1008"/>
      </w:pPr>
      <w:rPr>
        <w:rFonts w:hint="default"/>
      </w:rPr>
    </w:lvl>
    <w:lvl w:ilvl="5">
      <w:start w:val="1"/>
      <w:numFmt w:val="decimal"/>
      <w:lvlText w:val="%1.%2.%3.%4.%5.%6"/>
      <w:lvlJc w:val="left"/>
      <w:pPr>
        <w:tabs>
          <w:tab w:val="num" w:pos="4026"/>
        </w:tabs>
        <w:ind w:left="4026" w:hanging="1152"/>
      </w:pPr>
      <w:rPr>
        <w:rFonts w:hint="default"/>
      </w:rPr>
    </w:lvl>
    <w:lvl w:ilvl="6">
      <w:start w:val="1"/>
      <w:numFmt w:val="decimal"/>
      <w:lvlText w:val="%1.%2.%3.%4.%5.%6.%7"/>
      <w:lvlJc w:val="left"/>
      <w:pPr>
        <w:tabs>
          <w:tab w:val="num" w:pos="4170"/>
        </w:tabs>
        <w:ind w:left="4170" w:hanging="1296"/>
      </w:pPr>
      <w:rPr>
        <w:rFonts w:hint="default"/>
      </w:rPr>
    </w:lvl>
    <w:lvl w:ilvl="7">
      <w:start w:val="1"/>
      <w:numFmt w:val="decimal"/>
      <w:lvlText w:val="%1.%2.%3.%4.%5.%6.%7.%8"/>
      <w:lvlJc w:val="left"/>
      <w:pPr>
        <w:tabs>
          <w:tab w:val="num" w:pos="4314"/>
        </w:tabs>
        <w:ind w:left="4314" w:hanging="1440"/>
      </w:pPr>
      <w:rPr>
        <w:rFonts w:hint="default"/>
      </w:rPr>
    </w:lvl>
    <w:lvl w:ilvl="8">
      <w:start w:val="1"/>
      <w:numFmt w:val="decimal"/>
      <w:lvlText w:val="%1.%2.%3.%4.%5.%6.%7.%8.%9"/>
      <w:lvlJc w:val="left"/>
      <w:pPr>
        <w:tabs>
          <w:tab w:val="num" w:pos="4458"/>
        </w:tabs>
        <w:ind w:left="4458" w:hanging="1584"/>
      </w:pPr>
      <w:rPr>
        <w:rFonts w:hint="default"/>
      </w:rPr>
    </w:lvl>
  </w:abstractNum>
  <w:abstractNum w:abstractNumId="12">
    <w:nsid w:val="11495CF7"/>
    <w:multiLevelType w:val="multilevel"/>
    <w:tmpl w:val="C8AE6888"/>
    <w:lvl w:ilvl="0">
      <w:start w:val="1"/>
      <w:numFmt w:val="bullet"/>
      <w:lvlText w:val="–"/>
      <w:lvlJc w:val="left"/>
      <w:pPr>
        <w:tabs>
          <w:tab w:val="num" w:pos="1780"/>
        </w:tabs>
        <w:ind w:left="1780" w:hanging="465"/>
      </w:pPr>
      <w:rPr>
        <w:rFonts w:ascii="Arial" w:hAnsi="Arial" w:hint="default"/>
      </w:rPr>
    </w:lvl>
    <w:lvl w:ilvl="1">
      <w:start w:val="1"/>
      <w:numFmt w:val="bullet"/>
      <w:lvlText w:val=""/>
      <w:lvlJc w:val="left"/>
      <w:pPr>
        <w:tabs>
          <w:tab w:val="num" w:pos="2245"/>
        </w:tabs>
        <w:ind w:left="2245" w:hanging="465"/>
      </w:pPr>
      <w:rPr>
        <w:rFonts w:ascii="Symbol" w:hAnsi="Symbol" w:hint="default"/>
      </w:rPr>
    </w:lvl>
    <w:lvl w:ilvl="2">
      <w:start w:val="1"/>
      <w:numFmt w:val="lowerRoman"/>
      <w:lvlText w:val="%3."/>
      <w:lvlJc w:val="right"/>
      <w:pPr>
        <w:tabs>
          <w:tab w:val="num" w:pos="3060"/>
        </w:tabs>
        <w:ind w:left="3060" w:hanging="180"/>
      </w:pPr>
      <w:rPr>
        <w:rFonts w:hint="default"/>
      </w:rPr>
    </w:lvl>
    <w:lvl w:ilvl="3">
      <w:start w:val="1"/>
      <w:numFmt w:val="decimal"/>
      <w:lvlText w:val="%4."/>
      <w:lvlJc w:val="left"/>
      <w:pPr>
        <w:tabs>
          <w:tab w:val="num" w:pos="3780"/>
        </w:tabs>
        <w:ind w:left="3780" w:hanging="360"/>
      </w:pPr>
      <w:rPr>
        <w:rFonts w:hint="default"/>
      </w:rPr>
    </w:lvl>
    <w:lvl w:ilvl="4">
      <w:start w:val="1"/>
      <w:numFmt w:val="lowerLetter"/>
      <w:lvlText w:val="%5."/>
      <w:lvlJc w:val="left"/>
      <w:pPr>
        <w:tabs>
          <w:tab w:val="num" w:pos="4500"/>
        </w:tabs>
        <w:ind w:left="4500" w:hanging="360"/>
      </w:pPr>
      <w:rPr>
        <w:rFonts w:hint="default"/>
      </w:rPr>
    </w:lvl>
    <w:lvl w:ilvl="5">
      <w:start w:val="1"/>
      <w:numFmt w:val="lowerRoman"/>
      <w:lvlText w:val="%6."/>
      <w:lvlJc w:val="right"/>
      <w:pPr>
        <w:tabs>
          <w:tab w:val="num" w:pos="5220"/>
        </w:tabs>
        <w:ind w:left="5220" w:hanging="180"/>
      </w:pPr>
      <w:rPr>
        <w:rFonts w:hint="default"/>
      </w:rPr>
    </w:lvl>
    <w:lvl w:ilvl="6">
      <w:start w:val="1"/>
      <w:numFmt w:val="decimal"/>
      <w:lvlText w:val="%7."/>
      <w:lvlJc w:val="left"/>
      <w:pPr>
        <w:tabs>
          <w:tab w:val="num" w:pos="5940"/>
        </w:tabs>
        <w:ind w:left="5940" w:hanging="360"/>
      </w:pPr>
      <w:rPr>
        <w:rFonts w:hint="default"/>
      </w:rPr>
    </w:lvl>
    <w:lvl w:ilvl="7">
      <w:start w:val="1"/>
      <w:numFmt w:val="lowerLetter"/>
      <w:lvlText w:val="%8."/>
      <w:lvlJc w:val="left"/>
      <w:pPr>
        <w:tabs>
          <w:tab w:val="num" w:pos="6660"/>
        </w:tabs>
        <w:ind w:left="6660" w:hanging="360"/>
      </w:pPr>
      <w:rPr>
        <w:rFonts w:hint="default"/>
      </w:rPr>
    </w:lvl>
    <w:lvl w:ilvl="8">
      <w:start w:val="1"/>
      <w:numFmt w:val="lowerRoman"/>
      <w:lvlText w:val="%9."/>
      <w:lvlJc w:val="right"/>
      <w:pPr>
        <w:tabs>
          <w:tab w:val="num" w:pos="7380"/>
        </w:tabs>
        <w:ind w:left="7380" w:hanging="180"/>
      </w:pPr>
      <w:rPr>
        <w:rFonts w:hint="default"/>
      </w:rPr>
    </w:lvl>
  </w:abstractNum>
  <w:abstractNum w:abstractNumId="13">
    <w:nsid w:val="12865DC4"/>
    <w:multiLevelType w:val="multilevel"/>
    <w:tmpl w:val="17988822"/>
    <w:lvl w:ilvl="0">
      <w:start w:val="1"/>
      <w:numFmt w:val="upperLetter"/>
      <w:lvlText w:val="Приложение %1"/>
      <w:lvlJc w:val="left"/>
      <w:pPr>
        <w:tabs>
          <w:tab w:val="num" w:pos="720"/>
        </w:tabs>
        <w:ind w:left="720" w:firstLine="0"/>
      </w:pPr>
      <w:rPr>
        <w:rFonts w:hint="default"/>
      </w:rPr>
    </w:lvl>
    <w:lvl w:ilvl="1">
      <w:start w:val="1"/>
      <w:numFmt w:val="decimal"/>
      <w:lvlText w:val="%1.%2"/>
      <w:lvlJc w:val="left"/>
      <w:pPr>
        <w:tabs>
          <w:tab w:val="num" w:pos="1440"/>
        </w:tabs>
        <w:ind w:left="1440" w:firstLine="0"/>
      </w:pPr>
      <w:rPr>
        <w:rFonts w:hint="default"/>
      </w:rPr>
    </w:lvl>
    <w:lvl w:ilvl="2">
      <w:start w:val="1"/>
      <w:numFmt w:val="decimal"/>
      <w:lvlText w:val="%1.%2.%3"/>
      <w:lvlJc w:val="left"/>
      <w:pPr>
        <w:tabs>
          <w:tab w:val="num" w:pos="1440"/>
        </w:tabs>
        <w:ind w:left="1440" w:firstLine="0"/>
      </w:pPr>
      <w:rPr>
        <w:rFonts w:hint="default"/>
      </w:rPr>
    </w:lvl>
    <w:lvl w:ilvl="3">
      <w:start w:val="1"/>
      <w:numFmt w:val="decimal"/>
      <w:lvlText w:val="%1.%2.%3.%4"/>
      <w:lvlJc w:val="left"/>
      <w:pPr>
        <w:tabs>
          <w:tab w:val="num" w:pos="4458"/>
        </w:tabs>
        <w:ind w:left="4458" w:hanging="864"/>
      </w:pPr>
      <w:rPr>
        <w:rFonts w:hint="default"/>
      </w:rPr>
    </w:lvl>
    <w:lvl w:ilvl="4">
      <w:start w:val="1"/>
      <w:numFmt w:val="decimal"/>
      <w:lvlText w:val="%1.%2.%3.%4.%5"/>
      <w:lvlJc w:val="left"/>
      <w:pPr>
        <w:tabs>
          <w:tab w:val="num" w:pos="4602"/>
        </w:tabs>
        <w:ind w:left="4602" w:hanging="1008"/>
      </w:pPr>
      <w:rPr>
        <w:rFonts w:hint="default"/>
      </w:rPr>
    </w:lvl>
    <w:lvl w:ilvl="5">
      <w:start w:val="1"/>
      <w:numFmt w:val="decimal"/>
      <w:lvlText w:val="%1.%2.%3.%4.%5.%6"/>
      <w:lvlJc w:val="left"/>
      <w:pPr>
        <w:tabs>
          <w:tab w:val="num" w:pos="4746"/>
        </w:tabs>
        <w:ind w:left="4746" w:hanging="1152"/>
      </w:pPr>
      <w:rPr>
        <w:rFonts w:hint="default"/>
      </w:rPr>
    </w:lvl>
    <w:lvl w:ilvl="6">
      <w:start w:val="1"/>
      <w:numFmt w:val="decimal"/>
      <w:lvlText w:val="%1.%2.%3.%4.%5.%6.%7"/>
      <w:lvlJc w:val="left"/>
      <w:pPr>
        <w:tabs>
          <w:tab w:val="num" w:pos="4890"/>
        </w:tabs>
        <w:ind w:left="4890" w:hanging="1296"/>
      </w:pPr>
      <w:rPr>
        <w:rFonts w:hint="default"/>
      </w:rPr>
    </w:lvl>
    <w:lvl w:ilvl="7">
      <w:start w:val="1"/>
      <w:numFmt w:val="decimal"/>
      <w:lvlText w:val="%1.%2.%3.%4.%5.%6.%7.%8"/>
      <w:lvlJc w:val="left"/>
      <w:pPr>
        <w:tabs>
          <w:tab w:val="num" w:pos="5034"/>
        </w:tabs>
        <w:ind w:left="5034" w:hanging="1440"/>
      </w:pPr>
      <w:rPr>
        <w:rFonts w:hint="default"/>
      </w:rPr>
    </w:lvl>
    <w:lvl w:ilvl="8">
      <w:start w:val="1"/>
      <w:numFmt w:val="decimal"/>
      <w:lvlText w:val="%1.%2.%3.%4.%5.%6.%7.%8.%9"/>
      <w:lvlJc w:val="left"/>
      <w:pPr>
        <w:tabs>
          <w:tab w:val="num" w:pos="5178"/>
        </w:tabs>
        <w:ind w:left="5178" w:hanging="1584"/>
      </w:pPr>
      <w:rPr>
        <w:rFonts w:hint="default"/>
      </w:rPr>
    </w:lvl>
  </w:abstractNum>
  <w:abstractNum w:abstractNumId="14">
    <w:nsid w:val="13BA77A7"/>
    <w:multiLevelType w:val="multilevel"/>
    <w:tmpl w:val="3724BF9A"/>
    <w:lvl w:ilvl="0">
      <w:start w:val="1"/>
      <w:numFmt w:val="decimal"/>
      <w:lvlText w:val="%1)"/>
      <w:lvlJc w:val="left"/>
      <w:pPr>
        <w:tabs>
          <w:tab w:val="num" w:pos="1780"/>
        </w:tabs>
        <w:ind w:left="1780" w:hanging="465"/>
      </w:pPr>
      <w:rPr>
        <w:rFonts w:hint="default"/>
      </w:rPr>
    </w:lvl>
    <w:lvl w:ilvl="1">
      <w:start w:val="1"/>
      <w:numFmt w:val="decimal"/>
      <w:lvlText w:val="%2)"/>
      <w:lvlJc w:val="left"/>
      <w:pPr>
        <w:tabs>
          <w:tab w:val="num" w:pos="1080"/>
        </w:tabs>
        <w:ind w:left="1080" w:hanging="360"/>
      </w:pPr>
      <w:rPr>
        <w:rFonts w:hint="default"/>
      </w:rPr>
    </w:lvl>
    <w:lvl w:ilvl="2">
      <w:start w:val="1"/>
      <w:numFmt w:val="lowerRoman"/>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lowerLetter"/>
      <w:lvlText w:val="(%5)"/>
      <w:lvlJc w:val="left"/>
      <w:pPr>
        <w:tabs>
          <w:tab w:val="num" w:pos="2160"/>
        </w:tabs>
        <w:ind w:left="2160" w:hanging="360"/>
      </w:pPr>
      <w:rPr>
        <w:rFonts w:hint="default"/>
      </w:rPr>
    </w:lvl>
    <w:lvl w:ilvl="5">
      <w:start w:val="1"/>
      <w:numFmt w:val="lowerRoman"/>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lowerLetter"/>
      <w:lvlText w:val="%8."/>
      <w:lvlJc w:val="left"/>
      <w:pPr>
        <w:tabs>
          <w:tab w:val="num" w:pos="3240"/>
        </w:tabs>
        <w:ind w:left="3240" w:hanging="360"/>
      </w:pPr>
      <w:rPr>
        <w:rFonts w:hint="default"/>
      </w:rPr>
    </w:lvl>
    <w:lvl w:ilvl="8">
      <w:start w:val="1"/>
      <w:numFmt w:val="lowerRoman"/>
      <w:lvlText w:val="%9."/>
      <w:lvlJc w:val="left"/>
      <w:pPr>
        <w:tabs>
          <w:tab w:val="num" w:pos="3600"/>
        </w:tabs>
        <w:ind w:left="3600" w:hanging="360"/>
      </w:pPr>
      <w:rPr>
        <w:rFonts w:hint="default"/>
      </w:rPr>
    </w:lvl>
  </w:abstractNum>
  <w:abstractNum w:abstractNumId="15">
    <w:nsid w:val="19952A7E"/>
    <w:multiLevelType w:val="multilevel"/>
    <w:tmpl w:val="4B268900"/>
    <w:lvl w:ilvl="0">
      <w:start w:val="1"/>
      <w:numFmt w:val="russianLower"/>
      <w:pStyle w:val="phlistordereda"/>
      <w:lvlText w:val="%1)"/>
      <w:lvlJc w:val="left"/>
      <w:pPr>
        <w:tabs>
          <w:tab w:val="num" w:pos="1208"/>
        </w:tabs>
        <w:ind w:left="1208" w:hanging="357"/>
      </w:pPr>
      <w:rPr>
        <w:rFonts w:hint="default"/>
      </w:rPr>
    </w:lvl>
    <w:lvl w:ilvl="1">
      <w:start w:val="1"/>
      <w:numFmt w:val="decimal"/>
      <w:pStyle w:val="phlistordered1"/>
      <w:lvlText w:val="%2)"/>
      <w:lvlJc w:val="left"/>
      <w:pPr>
        <w:tabs>
          <w:tab w:val="num" w:pos="1565"/>
        </w:tabs>
        <w:ind w:left="1565" w:hanging="357"/>
      </w:pPr>
      <w:rPr>
        <w:rFonts w:hint="default"/>
      </w:rPr>
    </w:lvl>
    <w:lvl w:ilvl="2">
      <w:start w:val="1"/>
      <w:numFmt w:val="lowerRoman"/>
      <w:lvlText w:val="%3."/>
      <w:lvlJc w:val="right"/>
      <w:pPr>
        <w:tabs>
          <w:tab w:val="num" w:pos="3197"/>
        </w:tabs>
        <w:ind w:left="3197" w:hanging="180"/>
      </w:pPr>
      <w:rPr>
        <w:rFonts w:hint="default"/>
      </w:rPr>
    </w:lvl>
    <w:lvl w:ilvl="3">
      <w:start w:val="1"/>
      <w:numFmt w:val="decimal"/>
      <w:lvlText w:val="%4."/>
      <w:lvlJc w:val="left"/>
      <w:pPr>
        <w:tabs>
          <w:tab w:val="num" w:pos="3917"/>
        </w:tabs>
        <w:ind w:left="3917" w:hanging="360"/>
      </w:pPr>
      <w:rPr>
        <w:rFonts w:hint="default"/>
      </w:rPr>
    </w:lvl>
    <w:lvl w:ilvl="4">
      <w:start w:val="1"/>
      <w:numFmt w:val="lowerLetter"/>
      <w:lvlText w:val="%5."/>
      <w:lvlJc w:val="left"/>
      <w:pPr>
        <w:tabs>
          <w:tab w:val="num" w:pos="4637"/>
        </w:tabs>
        <w:ind w:left="4637" w:hanging="360"/>
      </w:pPr>
      <w:rPr>
        <w:rFonts w:hint="default"/>
      </w:rPr>
    </w:lvl>
    <w:lvl w:ilvl="5">
      <w:start w:val="1"/>
      <w:numFmt w:val="lowerRoman"/>
      <w:lvlText w:val="%6."/>
      <w:lvlJc w:val="right"/>
      <w:pPr>
        <w:tabs>
          <w:tab w:val="num" w:pos="5357"/>
        </w:tabs>
        <w:ind w:left="5357" w:hanging="180"/>
      </w:pPr>
      <w:rPr>
        <w:rFonts w:hint="default"/>
      </w:rPr>
    </w:lvl>
    <w:lvl w:ilvl="6">
      <w:start w:val="1"/>
      <w:numFmt w:val="decimal"/>
      <w:lvlText w:val="%7."/>
      <w:lvlJc w:val="left"/>
      <w:pPr>
        <w:tabs>
          <w:tab w:val="num" w:pos="6077"/>
        </w:tabs>
        <w:ind w:left="6077" w:hanging="360"/>
      </w:pPr>
      <w:rPr>
        <w:rFonts w:hint="default"/>
      </w:rPr>
    </w:lvl>
    <w:lvl w:ilvl="7">
      <w:start w:val="1"/>
      <w:numFmt w:val="lowerLetter"/>
      <w:lvlText w:val="%8."/>
      <w:lvlJc w:val="left"/>
      <w:pPr>
        <w:tabs>
          <w:tab w:val="num" w:pos="6797"/>
        </w:tabs>
        <w:ind w:left="6797" w:hanging="360"/>
      </w:pPr>
      <w:rPr>
        <w:rFonts w:hint="default"/>
      </w:rPr>
    </w:lvl>
    <w:lvl w:ilvl="8">
      <w:start w:val="1"/>
      <w:numFmt w:val="lowerRoman"/>
      <w:lvlText w:val="%9."/>
      <w:lvlJc w:val="right"/>
      <w:pPr>
        <w:tabs>
          <w:tab w:val="num" w:pos="7517"/>
        </w:tabs>
        <w:ind w:left="7517" w:hanging="180"/>
      </w:pPr>
      <w:rPr>
        <w:rFonts w:hint="default"/>
      </w:rPr>
    </w:lvl>
  </w:abstractNum>
  <w:abstractNum w:abstractNumId="16">
    <w:nsid w:val="1B6E0E9D"/>
    <w:multiLevelType w:val="multilevel"/>
    <w:tmpl w:val="041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nsid w:val="1DB862E0"/>
    <w:multiLevelType w:val="hybridMultilevel"/>
    <w:tmpl w:val="5DAE4584"/>
    <w:lvl w:ilvl="0" w:tplc="5922E858">
      <w:start w:val="1"/>
      <w:numFmt w:val="decimal"/>
      <w:pStyle w:val="1"/>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12A5CED"/>
    <w:multiLevelType w:val="multilevel"/>
    <w:tmpl w:val="7DD4B31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9">
    <w:nsid w:val="32260F13"/>
    <w:multiLevelType w:val="multilevel"/>
    <w:tmpl w:val="B4B28836"/>
    <w:lvl w:ilvl="0">
      <w:start w:val="1"/>
      <w:numFmt w:val="upperLetter"/>
      <w:lvlText w:val="Приложение %1"/>
      <w:lvlJc w:val="left"/>
      <w:pPr>
        <w:tabs>
          <w:tab w:val="num" w:pos="720"/>
        </w:tabs>
        <w:ind w:left="720" w:firstLine="0"/>
      </w:pPr>
      <w:rPr>
        <w:rFonts w:hint="default"/>
      </w:rPr>
    </w:lvl>
    <w:lvl w:ilvl="1">
      <w:start w:val="1"/>
      <w:numFmt w:val="decimal"/>
      <w:lvlText w:val="%1.%2"/>
      <w:lvlJc w:val="left"/>
      <w:pPr>
        <w:tabs>
          <w:tab w:val="num" w:pos="1440"/>
        </w:tabs>
        <w:ind w:left="1440" w:firstLine="0"/>
      </w:pPr>
      <w:rPr>
        <w:rFonts w:hint="default"/>
      </w:rPr>
    </w:lvl>
    <w:lvl w:ilvl="2">
      <w:start w:val="1"/>
      <w:numFmt w:val="decimal"/>
      <w:lvlText w:val="%1.%2.%3"/>
      <w:lvlJc w:val="left"/>
      <w:pPr>
        <w:tabs>
          <w:tab w:val="num" w:pos="1440"/>
        </w:tabs>
        <w:ind w:left="1440" w:firstLine="0"/>
      </w:pPr>
      <w:rPr>
        <w:rFonts w:hint="default"/>
      </w:rPr>
    </w:lvl>
    <w:lvl w:ilvl="3">
      <w:start w:val="1"/>
      <w:numFmt w:val="decimal"/>
      <w:lvlText w:val="%1.%2.%3.%4"/>
      <w:lvlJc w:val="left"/>
      <w:pPr>
        <w:tabs>
          <w:tab w:val="num" w:pos="4458"/>
        </w:tabs>
        <w:ind w:left="4458" w:hanging="864"/>
      </w:pPr>
      <w:rPr>
        <w:rFonts w:hint="default"/>
      </w:rPr>
    </w:lvl>
    <w:lvl w:ilvl="4">
      <w:start w:val="1"/>
      <w:numFmt w:val="decimal"/>
      <w:lvlText w:val="%1.%2.%3.%4.%5"/>
      <w:lvlJc w:val="left"/>
      <w:pPr>
        <w:tabs>
          <w:tab w:val="num" w:pos="4602"/>
        </w:tabs>
        <w:ind w:left="4602" w:hanging="1008"/>
      </w:pPr>
      <w:rPr>
        <w:rFonts w:hint="default"/>
      </w:rPr>
    </w:lvl>
    <w:lvl w:ilvl="5">
      <w:start w:val="1"/>
      <w:numFmt w:val="decimal"/>
      <w:lvlText w:val="%1.%2.%3.%4.%5.%6"/>
      <w:lvlJc w:val="left"/>
      <w:pPr>
        <w:tabs>
          <w:tab w:val="num" w:pos="4746"/>
        </w:tabs>
        <w:ind w:left="4746" w:hanging="1152"/>
      </w:pPr>
      <w:rPr>
        <w:rFonts w:hint="default"/>
      </w:rPr>
    </w:lvl>
    <w:lvl w:ilvl="6">
      <w:start w:val="1"/>
      <w:numFmt w:val="decimal"/>
      <w:lvlText w:val="%1.%2.%3.%4.%5.%6.%7"/>
      <w:lvlJc w:val="left"/>
      <w:pPr>
        <w:tabs>
          <w:tab w:val="num" w:pos="4890"/>
        </w:tabs>
        <w:ind w:left="4890" w:hanging="1296"/>
      </w:pPr>
      <w:rPr>
        <w:rFonts w:hint="default"/>
      </w:rPr>
    </w:lvl>
    <w:lvl w:ilvl="7">
      <w:start w:val="1"/>
      <w:numFmt w:val="decimal"/>
      <w:lvlText w:val="%1.%2.%3.%4.%5.%6.%7.%8"/>
      <w:lvlJc w:val="left"/>
      <w:pPr>
        <w:tabs>
          <w:tab w:val="num" w:pos="5034"/>
        </w:tabs>
        <w:ind w:left="5034" w:hanging="1440"/>
      </w:pPr>
      <w:rPr>
        <w:rFonts w:hint="default"/>
      </w:rPr>
    </w:lvl>
    <w:lvl w:ilvl="8">
      <w:start w:val="1"/>
      <w:numFmt w:val="decimal"/>
      <w:lvlText w:val="%1.%2.%3.%4.%5.%6.%7.%8.%9"/>
      <w:lvlJc w:val="left"/>
      <w:pPr>
        <w:tabs>
          <w:tab w:val="num" w:pos="5178"/>
        </w:tabs>
        <w:ind w:left="5178" w:hanging="1584"/>
      </w:pPr>
      <w:rPr>
        <w:rFonts w:hint="default"/>
      </w:rPr>
    </w:lvl>
  </w:abstractNum>
  <w:abstractNum w:abstractNumId="20">
    <w:nsid w:val="3D2504B3"/>
    <w:multiLevelType w:val="multilevel"/>
    <w:tmpl w:val="3440C532"/>
    <w:lvl w:ilvl="0">
      <w:start w:val="1"/>
      <w:numFmt w:val="bullet"/>
      <w:pStyle w:val="phtableitemizedlist1"/>
      <w:lvlText w:val=""/>
      <w:lvlJc w:val="left"/>
      <w:pPr>
        <w:ind w:left="346" w:hanging="340"/>
      </w:pPr>
      <w:rPr>
        <w:rFonts w:ascii="Symbol" w:hAnsi="Symbol" w:hint="default"/>
      </w:rPr>
    </w:lvl>
    <w:lvl w:ilvl="1">
      <w:start w:val="1"/>
      <w:numFmt w:val="bullet"/>
      <w:lvlText w:val=""/>
      <w:lvlJc w:val="left"/>
      <w:pPr>
        <w:tabs>
          <w:tab w:val="num" w:pos="697"/>
        </w:tabs>
        <w:ind w:left="697" w:hanging="345"/>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nsid w:val="3EC42DA7"/>
    <w:multiLevelType w:val="multilevel"/>
    <w:tmpl w:val="5A8E652C"/>
    <w:lvl w:ilvl="0">
      <w:start w:val="1"/>
      <w:numFmt w:val="decimal"/>
      <w:pStyle w:val="phtableorderedlist1"/>
      <w:lvlText w:val="%1)"/>
      <w:lvlJc w:val="left"/>
      <w:pPr>
        <w:ind w:left="346" w:hanging="34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
    <w:nsid w:val="3F090CF7"/>
    <w:multiLevelType w:val="multilevel"/>
    <w:tmpl w:val="19DA1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45772172"/>
    <w:multiLevelType w:val="hybridMultilevel"/>
    <w:tmpl w:val="4B8EEF08"/>
    <w:lvl w:ilvl="0" w:tplc="BE34701A">
      <w:start w:val="1"/>
      <w:numFmt w:val="decimal"/>
      <w:pStyle w:val="phtableorderlist1"/>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BFB32A9"/>
    <w:multiLevelType w:val="multilevel"/>
    <w:tmpl w:val="DF8697A0"/>
    <w:lvl w:ilvl="0">
      <w:start w:val="1"/>
      <w:numFmt w:val="russianUpper"/>
      <w:lvlText w:val="Приложение %1"/>
      <w:lvlJc w:val="left"/>
      <w:pPr>
        <w:ind w:left="360" w:hanging="360"/>
      </w:pPr>
      <w:rPr>
        <w:rFonts w:hint="default"/>
      </w:rPr>
    </w:lvl>
    <w:lvl w:ilvl="1">
      <w:start w:val="1"/>
      <w:numFmt w:val="decimal"/>
      <w:lvlText w:val="%1.%2"/>
      <w:lvlJc w:val="left"/>
      <w:pPr>
        <w:tabs>
          <w:tab w:val="num" w:pos="720"/>
        </w:tabs>
        <w:ind w:left="720" w:firstLine="0"/>
      </w:pPr>
      <w:rPr>
        <w:rFonts w:hint="default"/>
      </w:rPr>
    </w:lvl>
    <w:lvl w:ilvl="2">
      <w:start w:val="1"/>
      <w:numFmt w:val="decimal"/>
      <w:lvlText w:val="%1.%2.%3"/>
      <w:lvlJc w:val="left"/>
      <w:pPr>
        <w:tabs>
          <w:tab w:val="num" w:pos="720"/>
        </w:tabs>
        <w:ind w:left="720" w:firstLine="0"/>
      </w:pPr>
      <w:rPr>
        <w:rFonts w:hint="default"/>
      </w:rPr>
    </w:lvl>
    <w:lvl w:ilvl="3">
      <w:start w:val="1"/>
      <w:numFmt w:val="decimal"/>
      <w:lvlText w:val="%1.%2.%3.%4"/>
      <w:lvlJc w:val="left"/>
      <w:pPr>
        <w:tabs>
          <w:tab w:val="num" w:pos="3738"/>
        </w:tabs>
        <w:ind w:left="3738" w:hanging="864"/>
      </w:pPr>
      <w:rPr>
        <w:rFonts w:hint="default"/>
      </w:rPr>
    </w:lvl>
    <w:lvl w:ilvl="4">
      <w:start w:val="1"/>
      <w:numFmt w:val="decimal"/>
      <w:lvlText w:val="%1.%2.%3.%4.%5"/>
      <w:lvlJc w:val="left"/>
      <w:pPr>
        <w:tabs>
          <w:tab w:val="num" w:pos="3882"/>
        </w:tabs>
        <w:ind w:left="3882" w:hanging="1008"/>
      </w:pPr>
      <w:rPr>
        <w:rFonts w:hint="default"/>
      </w:rPr>
    </w:lvl>
    <w:lvl w:ilvl="5">
      <w:start w:val="1"/>
      <w:numFmt w:val="decimal"/>
      <w:lvlText w:val="%1.%2.%3.%4.%5.%6"/>
      <w:lvlJc w:val="left"/>
      <w:pPr>
        <w:tabs>
          <w:tab w:val="num" w:pos="4026"/>
        </w:tabs>
        <w:ind w:left="4026" w:hanging="1152"/>
      </w:pPr>
      <w:rPr>
        <w:rFonts w:hint="default"/>
      </w:rPr>
    </w:lvl>
    <w:lvl w:ilvl="6">
      <w:start w:val="1"/>
      <w:numFmt w:val="decimal"/>
      <w:lvlText w:val="%1.%2.%3.%4.%5.%6.%7"/>
      <w:lvlJc w:val="left"/>
      <w:pPr>
        <w:tabs>
          <w:tab w:val="num" w:pos="4170"/>
        </w:tabs>
        <w:ind w:left="4170" w:hanging="1296"/>
      </w:pPr>
      <w:rPr>
        <w:rFonts w:hint="default"/>
      </w:rPr>
    </w:lvl>
    <w:lvl w:ilvl="7">
      <w:start w:val="1"/>
      <w:numFmt w:val="decimal"/>
      <w:lvlText w:val="%1.%2.%3.%4.%5.%6.%7.%8"/>
      <w:lvlJc w:val="left"/>
      <w:pPr>
        <w:tabs>
          <w:tab w:val="num" w:pos="4314"/>
        </w:tabs>
        <w:ind w:left="4314" w:hanging="1440"/>
      </w:pPr>
      <w:rPr>
        <w:rFonts w:hint="default"/>
      </w:rPr>
    </w:lvl>
    <w:lvl w:ilvl="8">
      <w:start w:val="1"/>
      <w:numFmt w:val="decimal"/>
      <w:lvlText w:val="%1.%2.%3.%4.%5.%6.%7.%8.%9"/>
      <w:lvlJc w:val="left"/>
      <w:pPr>
        <w:tabs>
          <w:tab w:val="num" w:pos="4458"/>
        </w:tabs>
        <w:ind w:left="4458" w:hanging="1584"/>
      </w:pPr>
      <w:rPr>
        <w:rFonts w:hint="default"/>
      </w:rPr>
    </w:lvl>
  </w:abstractNum>
  <w:abstractNum w:abstractNumId="25">
    <w:nsid w:val="4F082CCA"/>
    <w:multiLevelType w:val="multilevel"/>
    <w:tmpl w:val="041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
    <w:nsid w:val="52A83BC4"/>
    <w:multiLevelType w:val="multilevel"/>
    <w:tmpl w:val="DF8697A0"/>
    <w:lvl w:ilvl="0">
      <w:start w:val="1"/>
      <w:numFmt w:val="russianUpper"/>
      <w:pStyle w:val="phadditiontitle1"/>
      <w:lvlText w:val="Приложение %1"/>
      <w:lvlJc w:val="left"/>
      <w:pPr>
        <w:ind w:left="360" w:hanging="360"/>
      </w:pPr>
      <w:rPr>
        <w:rFonts w:hint="default"/>
      </w:rPr>
    </w:lvl>
    <w:lvl w:ilvl="1">
      <w:start w:val="1"/>
      <w:numFmt w:val="decimal"/>
      <w:pStyle w:val="phadditiontitle2"/>
      <w:lvlText w:val="%1.%2"/>
      <w:lvlJc w:val="left"/>
      <w:pPr>
        <w:tabs>
          <w:tab w:val="num" w:pos="720"/>
        </w:tabs>
        <w:ind w:left="720" w:firstLine="0"/>
      </w:pPr>
      <w:rPr>
        <w:rFonts w:hint="default"/>
      </w:rPr>
    </w:lvl>
    <w:lvl w:ilvl="2">
      <w:start w:val="1"/>
      <w:numFmt w:val="decimal"/>
      <w:pStyle w:val="phadditiontitle3"/>
      <w:lvlText w:val="%1.%2.%3"/>
      <w:lvlJc w:val="left"/>
      <w:pPr>
        <w:tabs>
          <w:tab w:val="num" w:pos="720"/>
        </w:tabs>
        <w:ind w:left="720" w:firstLine="0"/>
      </w:pPr>
      <w:rPr>
        <w:rFonts w:hint="default"/>
      </w:rPr>
    </w:lvl>
    <w:lvl w:ilvl="3">
      <w:start w:val="1"/>
      <w:numFmt w:val="decimal"/>
      <w:lvlText w:val="%1.%2.%3.%4"/>
      <w:lvlJc w:val="left"/>
      <w:pPr>
        <w:tabs>
          <w:tab w:val="num" w:pos="3738"/>
        </w:tabs>
        <w:ind w:left="3738" w:hanging="864"/>
      </w:pPr>
      <w:rPr>
        <w:rFonts w:hint="default"/>
      </w:rPr>
    </w:lvl>
    <w:lvl w:ilvl="4">
      <w:start w:val="1"/>
      <w:numFmt w:val="decimal"/>
      <w:lvlText w:val="%1.%2.%3.%4.%5"/>
      <w:lvlJc w:val="left"/>
      <w:pPr>
        <w:tabs>
          <w:tab w:val="num" w:pos="3882"/>
        </w:tabs>
        <w:ind w:left="3882" w:hanging="1008"/>
      </w:pPr>
      <w:rPr>
        <w:rFonts w:hint="default"/>
      </w:rPr>
    </w:lvl>
    <w:lvl w:ilvl="5">
      <w:start w:val="1"/>
      <w:numFmt w:val="decimal"/>
      <w:lvlText w:val="%1.%2.%3.%4.%5.%6"/>
      <w:lvlJc w:val="left"/>
      <w:pPr>
        <w:tabs>
          <w:tab w:val="num" w:pos="4026"/>
        </w:tabs>
        <w:ind w:left="4026" w:hanging="1152"/>
      </w:pPr>
      <w:rPr>
        <w:rFonts w:hint="default"/>
      </w:rPr>
    </w:lvl>
    <w:lvl w:ilvl="6">
      <w:start w:val="1"/>
      <w:numFmt w:val="decimal"/>
      <w:lvlText w:val="%1.%2.%3.%4.%5.%6.%7"/>
      <w:lvlJc w:val="left"/>
      <w:pPr>
        <w:tabs>
          <w:tab w:val="num" w:pos="4170"/>
        </w:tabs>
        <w:ind w:left="4170" w:hanging="1296"/>
      </w:pPr>
      <w:rPr>
        <w:rFonts w:hint="default"/>
      </w:rPr>
    </w:lvl>
    <w:lvl w:ilvl="7">
      <w:start w:val="1"/>
      <w:numFmt w:val="decimal"/>
      <w:lvlText w:val="%1.%2.%3.%4.%5.%6.%7.%8"/>
      <w:lvlJc w:val="left"/>
      <w:pPr>
        <w:tabs>
          <w:tab w:val="num" w:pos="4314"/>
        </w:tabs>
        <w:ind w:left="4314" w:hanging="1440"/>
      </w:pPr>
      <w:rPr>
        <w:rFonts w:hint="default"/>
      </w:rPr>
    </w:lvl>
    <w:lvl w:ilvl="8">
      <w:start w:val="1"/>
      <w:numFmt w:val="decimal"/>
      <w:lvlText w:val="%1.%2.%3.%4.%5.%6.%7.%8.%9"/>
      <w:lvlJc w:val="left"/>
      <w:pPr>
        <w:tabs>
          <w:tab w:val="num" w:pos="4458"/>
        </w:tabs>
        <w:ind w:left="4458" w:hanging="1584"/>
      </w:pPr>
      <w:rPr>
        <w:rFonts w:hint="default"/>
      </w:rPr>
    </w:lvl>
  </w:abstractNum>
  <w:abstractNum w:abstractNumId="27">
    <w:nsid w:val="54C845EB"/>
    <w:multiLevelType w:val="multilevel"/>
    <w:tmpl w:val="FB3E337E"/>
    <w:lvl w:ilvl="0">
      <w:start w:val="1"/>
      <w:numFmt w:val="russianLower"/>
      <w:pStyle w:val="phtableorderlist"/>
      <w:lvlText w:val="%1)"/>
      <w:lvlJc w:val="left"/>
      <w:pPr>
        <w:ind w:left="346" w:hanging="340"/>
      </w:pPr>
      <w:rPr>
        <w:rFonts w:hint="default"/>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8">
    <w:nsid w:val="61F7100F"/>
    <w:multiLevelType w:val="multilevel"/>
    <w:tmpl w:val="041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
    <w:nsid w:val="63AE66BC"/>
    <w:multiLevelType w:val="hybridMultilevel"/>
    <w:tmpl w:val="75722E28"/>
    <w:lvl w:ilvl="0" w:tplc="FE94FA62">
      <w:start w:val="1"/>
      <w:numFmt w:val="decimal"/>
      <w:pStyle w:val="phlistordered1up"/>
      <w:lvlText w:val="%1)"/>
      <w:lvlJc w:val="left"/>
      <w:pPr>
        <w:ind w:left="1212" w:hanging="360"/>
      </w:pPr>
    </w:lvl>
    <w:lvl w:ilvl="1" w:tplc="04190019" w:tentative="1">
      <w:start w:val="1"/>
      <w:numFmt w:val="lowerLetter"/>
      <w:lvlText w:val="%2."/>
      <w:lvlJc w:val="left"/>
      <w:pPr>
        <w:ind w:left="1932" w:hanging="360"/>
      </w:pPr>
    </w:lvl>
    <w:lvl w:ilvl="2" w:tplc="0419001B" w:tentative="1">
      <w:start w:val="1"/>
      <w:numFmt w:val="lowerRoman"/>
      <w:lvlText w:val="%3."/>
      <w:lvlJc w:val="right"/>
      <w:pPr>
        <w:ind w:left="2652" w:hanging="180"/>
      </w:pPr>
    </w:lvl>
    <w:lvl w:ilvl="3" w:tplc="0419000F" w:tentative="1">
      <w:start w:val="1"/>
      <w:numFmt w:val="decimal"/>
      <w:lvlText w:val="%4."/>
      <w:lvlJc w:val="left"/>
      <w:pPr>
        <w:ind w:left="3372" w:hanging="360"/>
      </w:pPr>
    </w:lvl>
    <w:lvl w:ilvl="4" w:tplc="04190019" w:tentative="1">
      <w:start w:val="1"/>
      <w:numFmt w:val="lowerLetter"/>
      <w:lvlText w:val="%5."/>
      <w:lvlJc w:val="left"/>
      <w:pPr>
        <w:ind w:left="4092" w:hanging="360"/>
      </w:pPr>
    </w:lvl>
    <w:lvl w:ilvl="5" w:tplc="0419001B" w:tentative="1">
      <w:start w:val="1"/>
      <w:numFmt w:val="lowerRoman"/>
      <w:lvlText w:val="%6."/>
      <w:lvlJc w:val="right"/>
      <w:pPr>
        <w:ind w:left="4812" w:hanging="180"/>
      </w:pPr>
    </w:lvl>
    <w:lvl w:ilvl="6" w:tplc="0419000F" w:tentative="1">
      <w:start w:val="1"/>
      <w:numFmt w:val="decimal"/>
      <w:lvlText w:val="%7."/>
      <w:lvlJc w:val="left"/>
      <w:pPr>
        <w:ind w:left="5532" w:hanging="360"/>
      </w:pPr>
    </w:lvl>
    <w:lvl w:ilvl="7" w:tplc="04190019" w:tentative="1">
      <w:start w:val="1"/>
      <w:numFmt w:val="lowerLetter"/>
      <w:lvlText w:val="%8."/>
      <w:lvlJc w:val="left"/>
      <w:pPr>
        <w:ind w:left="6252" w:hanging="360"/>
      </w:pPr>
    </w:lvl>
    <w:lvl w:ilvl="8" w:tplc="0419001B" w:tentative="1">
      <w:start w:val="1"/>
      <w:numFmt w:val="lowerRoman"/>
      <w:lvlText w:val="%9."/>
      <w:lvlJc w:val="right"/>
      <w:pPr>
        <w:ind w:left="6972" w:hanging="180"/>
      </w:pPr>
    </w:lvl>
  </w:abstractNum>
  <w:abstractNum w:abstractNumId="30">
    <w:nsid w:val="63EC2B42"/>
    <w:multiLevelType w:val="hybridMultilevel"/>
    <w:tmpl w:val="E8303FC0"/>
    <w:lvl w:ilvl="0" w:tplc="F33AAB68">
      <w:start w:val="1"/>
      <w:numFmt w:val="decimal"/>
      <w:pStyle w:val="phbibliography"/>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73012FC2"/>
    <w:multiLevelType w:val="multilevel"/>
    <w:tmpl w:val="869A37C2"/>
    <w:lvl w:ilvl="0">
      <w:start w:val="1"/>
      <w:numFmt w:val="decimal"/>
      <w:pStyle w:val="10"/>
      <w:lvlText w:val="%1"/>
      <w:lvlJc w:val="left"/>
      <w:pPr>
        <w:tabs>
          <w:tab w:val="num" w:pos="1418"/>
        </w:tabs>
        <w:ind w:left="851" w:firstLine="0"/>
      </w:pPr>
      <w:rPr>
        <w:rFonts w:hint="default"/>
      </w:rPr>
    </w:lvl>
    <w:lvl w:ilvl="1">
      <w:start w:val="1"/>
      <w:numFmt w:val="decimal"/>
      <w:pStyle w:val="2"/>
      <w:lvlText w:val="%1.%2"/>
      <w:lvlJc w:val="left"/>
      <w:pPr>
        <w:tabs>
          <w:tab w:val="num" w:pos="1571"/>
        </w:tabs>
        <w:ind w:left="851" w:firstLine="0"/>
      </w:pPr>
      <w:rPr>
        <w:rFonts w:hint="default"/>
      </w:rPr>
    </w:lvl>
    <w:lvl w:ilvl="2">
      <w:start w:val="1"/>
      <w:numFmt w:val="decimal"/>
      <w:pStyle w:val="3"/>
      <w:lvlText w:val="%1.%2.%3"/>
      <w:lvlJc w:val="left"/>
      <w:pPr>
        <w:tabs>
          <w:tab w:val="num" w:pos="1843"/>
        </w:tabs>
        <w:ind w:left="851" w:firstLine="0"/>
      </w:pPr>
      <w:rPr>
        <w:rFonts w:hint="default"/>
      </w:rPr>
    </w:lvl>
    <w:lvl w:ilvl="3">
      <w:start w:val="1"/>
      <w:numFmt w:val="decimal"/>
      <w:pStyle w:val="4"/>
      <w:lvlText w:val="%1.%2.%3.%4"/>
      <w:lvlJc w:val="left"/>
      <w:pPr>
        <w:tabs>
          <w:tab w:val="num" w:pos="1985"/>
        </w:tabs>
        <w:ind w:left="851" w:firstLine="0"/>
      </w:pPr>
      <w:rPr>
        <w:rFonts w:hint="default"/>
      </w:rPr>
    </w:lvl>
    <w:lvl w:ilvl="4">
      <w:start w:val="1"/>
      <w:numFmt w:val="decimal"/>
      <w:pStyle w:val="5"/>
      <w:lvlText w:val="%1.%2.%3.%4.%5"/>
      <w:lvlJc w:val="left"/>
      <w:pPr>
        <w:tabs>
          <w:tab w:val="num" w:pos="1701"/>
        </w:tabs>
        <w:ind w:left="851" w:firstLine="0"/>
      </w:pPr>
      <w:rPr>
        <w:rFonts w:ascii="Arial" w:hAnsi="Arial" w:hint="default"/>
        <w:b/>
        <w:i w:val="0"/>
        <w:caps w:val="0"/>
        <w:strike w:val="0"/>
        <w:dstrike w:val="0"/>
        <w:vanish w:val="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Restart w:val="3"/>
      <w:pStyle w:val="6"/>
      <w:lvlText w:val="%1.%2.%3.%4.%5.%6"/>
      <w:lvlJc w:val="left"/>
      <w:pPr>
        <w:tabs>
          <w:tab w:val="num" w:pos="2410"/>
        </w:tabs>
        <w:ind w:left="851" w:firstLine="0"/>
      </w:pPr>
      <w:rPr>
        <w:rFonts w:ascii="Arial" w:hAnsi="Arial" w:hint="default"/>
        <w:b/>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tabs>
          <w:tab w:val="num" w:pos="1001"/>
        </w:tabs>
        <w:ind w:left="1001" w:hanging="1296"/>
      </w:pPr>
      <w:rPr>
        <w:rFonts w:hint="default"/>
      </w:rPr>
    </w:lvl>
    <w:lvl w:ilvl="7">
      <w:start w:val="1"/>
      <w:numFmt w:val="decimal"/>
      <w:lvlText w:val="%1.%2.%3.%4.%5.%6.%7.%8"/>
      <w:lvlJc w:val="left"/>
      <w:pPr>
        <w:tabs>
          <w:tab w:val="num" w:pos="1145"/>
        </w:tabs>
        <w:ind w:left="1145" w:hanging="1440"/>
      </w:pPr>
      <w:rPr>
        <w:rFonts w:hint="default"/>
      </w:rPr>
    </w:lvl>
    <w:lvl w:ilvl="8">
      <w:start w:val="1"/>
      <w:numFmt w:val="decimal"/>
      <w:lvlText w:val="%1.%2.%3.%4.%5.%6.%7.%8.%9"/>
      <w:lvlJc w:val="left"/>
      <w:pPr>
        <w:tabs>
          <w:tab w:val="num" w:pos="1289"/>
        </w:tabs>
        <w:ind w:left="1289" w:hanging="1584"/>
      </w:pPr>
      <w:rPr>
        <w:rFonts w:hint="default"/>
      </w:rPr>
    </w:lvl>
  </w:abstractNum>
  <w:abstractNum w:abstractNumId="32">
    <w:nsid w:val="75161AFA"/>
    <w:multiLevelType w:val="multilevel"/>
    <w:tmpl w:val="F7680364"/>
    <w:lvl w:ilvl="0">
      <w:start w:val="1"/>
      <w:numFmt w:val="bullet"/>
      <w:pStyle w:val="phlistitemized1"/>
      <w:lvlText w:val=""/>
      <w:lvlJc w:val="left"/>
      <w:pPr>
        <w:tabs>
          <w:tab w:val="num" w:pos="1208"/>
        </w:tabs>
        <w:ind w:left="1208" w:hanging="357"/>
      </w:pPr>
      <w:rPr>
        <w:rFonts w:ascii="Symbol" w:hAnsi="Symbol" w:hint="default"/>
        <w:color w:val="auto"/>
      </w:rPr>
    </w:lvl>
    <w:lvl w:ilvl="1">
      <w:start w:val="1"/>
      <w:numFmt w:val="bullet"/>
      <w:pStyle w:val="phlistitemized2"/>
      <w:lvlText w:val=""/>
      <w:lvlJc w:val="left"/>
      <w:pPr>
        <w:tabs>
          <w:tab w:val="num" w:pos="1565"/>
        </w:tabs>
        <w:ind w:left="1565" w:hanging="357"/>
      </w:pPr>
      <w:rPr>
        <w:rFonts w:ascii="Symbol" w:hAnsi="Symbol" w:hint="default"/>
        <w:color w:val="auto"/>
      </w:rPr>
    </w:lvl>
    <w:lvl w:ilvl="2">
      <w:start w:val="1"/>
      <w:numFmt w:val="bullet"/>
      <w:pStyle w:val="phlistitemized3"/>
      <w:lvlText w:val=""/>
      <w:lvlJc w:val="left"/>
      <w:pPr>
        <w:tabs>
          <w:tab w:val="num" w:pos="1922"/>
        </w:tabs>
        <w:ind w:left="1922" w:hanging="357"/>
      </w:pPr>
      <w:rPr>
        <w:rFonts w:ascii="Symbol" w:hAnsi="Symbol" w:hint="default"/>
        <w:color w:val="auto"/>
      </w:rPr>
    </w:lvl>
    <w:lvl w:ilvl="3">
      <w:start w:val="1"/>
      <w:numFmt w:val="bullet"/>
      <w:pStyle w:val="phlistitemized4"/>
      <w:lvlText w:val=""/>
      <w:lvlJc w:val="left"/>
      <w:pPr>
        <w:tabs>
          <w:tab w:val="num" w:pos="2279"/>
        </w:tabs>
        <w:ind w:left="2279" w:hanging="357"/>
      </w:pPr>
      <w:rPr>
        <w:rFonts w:ascii="Symbol" w:hAnsi="Symbol" w:hint="default"/>
        <w:color w:val="auto"/>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33">
    <w:nsid w:val="7579686D"/>
    <w:multiLevelType w:val="multilevel"/>
    <w:tmpl w:val="3A38EA26"/>
    <w:lvl w:ilvl="0">
      <w:start w:val="1"/>
      <w:numFmt w:val="bullet"/>
      <w:lvlText w:val="–"/>
      <w:lvlJc w:val="left"/>
      <w:pPr>
        <w:tabs>
          <w:tab w:val="num" w:pos="1755"/>
        </w:tabs>
        <w:ind w:left="1755" w:hanging="360"/>
      </w:pPr>
      <w:rPr>
        <w:rFonts w:ascii="Arial" w:hAnsi="Arial" w:hint="default"/>
      </w:rPr>
    </w:lvl>
    <w:lvl w:ilvl="1">
      <w:start w:val="1"/>
      <w:numFmt w:val="bullet"/>
      <w:lvlText w:val=""/>
      <w:lvlJc w:val="left"/>
      <w:pPr>
        <w:tabs>
          <w:tab w:val="num" w:pos="2340"/>
        </w:tabs>
        <w:ind w:left="2340" w:hanging="360"/>
      </w:pPr>
      <w:rPr>
        <w:rFonts w:ascii="Symbol" w:hAnsi="Symbol" w:hint="default"/>
      </w:rPr>
    </w:lvl>
    <w:lvl w:ilvl="2">
      <w:start w:val="1"/>
      <w:numFmt w:val="bullet"/>
      <w:lvlText w:val=""/>
      <w:lvlJc w:val="left"/>
      <w:pPr>
        <w:tabs>
          <w:tab w:val="num" w:pos="2710"/>
        </w:tabs>
        <w:ind w:left="2710" w:hanging="465"/>
      </w:pPr>
      <w:rPr>
        <w:rFonts w:ascii="Symbol" w:hAnsi="Symbol" w:hint="default"/>
      </w:rPr>
    </w:lvl>
    <w:lvl w:ilvl="3">
      <w:start w:val="1"/>
      <w:numFmt w:val="decimal"/>
      <w:lvlText w:val="%4."/>
      <w:lvlJc w:val="left"/>
      <w:pPr>
        <w:tabs>
          <w:tab w:val="num" w:pos="3780"/>
        </w:tabs>
        <w:ind w:left="3780" w:hanging="360"/>
      </w:pPr>
      <w:rPr>
        <w:rFonts w:hint="default"/>
      </w:rPr>
    </w:lvl>
    <w:lvl w:ilvl="4">
      <w:start w:val="1"/>
      <w:numFmt w:val="lowerLetter"/>
      <w:lvlText w:val="%5."/>
      <w:lvlJc w:val="left"/>
      <w:pPr>
        <w:tabs>
          <w:tab w:val="num" w:pos="4500"/>
        </w:tabs>
        <w:ind w:left="4500" w:hanging="360"/>
      </w:pPr>
      <w:rPr>
        <w:rFonts w:hint="default"/>
      </w:rPr>
    </w:lvl>
    <w:lvl w:ilvl="5">
      <w:start w:val="1"/>
      <w:numFmt w:val="lowerRoman"/>
      <w:lvlText w:val="%6."/>
      <w:lvlJc w:val="right"/>
      <w:pPr>
        <w:tabs>
          <w:tab w:val="num" w:pos="5220"/>
        </w:tabs>
        <w:ind w:left="5220" w:hanging="180"/>
      </w:pPr>
      <w:rPr>
        <w:rFonts w:hint="default"/>
      </w:rPr>
    </w:lvl>
    <w:lvl w:ilvl="6">
      <w:start w:val="1"/>
      <w:numFmt w:val="decimal"/>
      <w:lvlText w:val="%7."/>
      <w:lvlJc w:val="left"/>
      <w:pPr>
        <w:tabs>
          <w:tab w:val="num" w:pos="5940"/>
        </w:tabs>
        <w:ind w:left="5940" w:hanging="360"/>
      </w:pPr>
      <w:rPr>
        <w:rFonts w:hint="default"/>
      </w:rPr>
    </w:lvl>
    <w:lvl w:ilvl="7">
      <w:start w:val="1"/>
      <w:numFmt w:val="lowerLetter"/>
      <w:lvlText w:val="%8."/>
      <w:lvlJc w:val="left"/>
      <w:pPr>
        <w:tabs>
          <w:tab w:val="num" w:pos="6660"/>
        </w:tabs>
        <w:ind w:left="6660" w:hanging="360"/>
      </w:pPr>
      <w:rPr>
        <w:rFonts w:hint="default"/>
      </w:rPr>
    </w:lvl>
    <w:lvl w:ilvl="8">
      <w:start w:val="1"/>
      <w:numFmt w:val="lowerRoman"/>
      <w:lvlText w:val="%9."/>
      <w:lvlJc w:val="right"/>
      <w:pPr>
        <w:tabs>
          <w:tab w:val="num" w:pos="7380"/>
        </w:tabs>
        <w:ind w:left="7380" w:hanging="180"/>
      </w:pPr>
      <w:rPr>
        <w:rFonts w:hint="default"/>
      </w:rPr>
    </w:lvl>
  </w:abstractNum>
  <w:num w:numId="1">
    <w:abstractNumId w:val="15"/>
  </w:num>
  <w:num w:numId="2">
    <w:abstractNumId w:val="23"/>
  </w:num>
  <w:num w:numId="3">
    <w:abstractNumId w:val="27"/>
  </w:num>
  <w:num w:numId="4">
    <w:abstractNumId w:val="30"/>
  </w:num>
  <w:num w:numId="5">
    <w:abstractNumId w:val="17"/>
  </w:num>
  <w:num w:numId="6">
    <w:abstractNumId w:val="26"/>
  </w:num>
  <w:num w:numId="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0"/>
    <w:lvlOverride w:ilvl="0">
      <w:lvl w:ilvl="0">
        <w:start w:val="1"/>
        <w:numFmt w:val="bullet"/>
        <w:pStyle w:val="phtableitemizedlist1"/>
        <w:lvlText w:val=""/>
        <w:lvlJc w:val="left"/>
        <w:pPr>
          <w:ind w:left="346" w:hanging="340"/>
        </w:pPr>
        <w:rPr>
          <w:rFonts w:ascii="Symbol" w:hAnsi="Symbol" w:hint="default"/>
        </w:rPr>
      </w:lvl>
    </w:lvlOverride>
    <w:lvlOverride w:ilvl="1">
      <w:lvl w:ilvl="1">
        <w:start w:val="1"/>
        <w:numFmt w:val="bullet"/>
        <w:lvlText w:val=""/>
        <w:lvlJc w:val="left"/>
        <w:pPr>
          <w:ind w:left="686" w:hanging="340"/>
        </w:pPr>
        <w:rPr>
          <w:rFonts w:ascii="Symbol" w:hAnsi="Symbol"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2"/>
  </w:num>
  <w:num w:numId="1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2"/>
  </w:num>
  <w:num w:numId="2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1"/>
  </w:num>
  <w:num w:numId="27">
    <w:abstractNumId w:val="19"/>
  </w:num>
  <w:num w:numId="28">
    <w:abstractNumId w:val="13"/>
  </w:num>
  <w:num w:numId="29">
    <w:abstractNumId w:val="24"/>
    <w:lvlOverride w:ilvl="0">
      <w:lvl w:ilvl="0">
        <w:start w:val="1"/>
        <w:numFmt w:val="russianUpper"/>
        <w:lvlText w:val="Приложение %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30">
    <w:abstractNumId w:val="12"/>
  </w:num>
  <w:num w:numId="31">
    <w:abstractNumId w:val="14"/>
  </w:num>
  <w:num w:numId="32">
    <w:abstractNumId w:val="31"/>
  </w:num>
  <w:num w:numId="33">
    <w:abstractNumId w:val="9"/>
  </w:num>
  <w:num w:numId="34">
    <w:abstractNumId w:val="8"/>
  </w:num>
  <w:num w:numId="35">
    <w:abstractNumId w:val="3"/>
  </w:num>
  <w:num w:numId="36">
    <w:abstractNumId w:val="2"/>
  </w:num>
  <w:num w:numId="37">
    <w:abstractNumId w:val="1"/>
  </w:num>
  <w:num w:numId="38">
    <w:abstractNumId w:val="0"/>
  </w:num>
  <w:num w:numId="39">
    <w:abstractNumId w:val="25"/>
  </w:num>
  <w:num w:numId="40">
    <w:abstractNumId w:val="28"/>
  </w:num>
  <w:num w:numId="41">
    <w:abstractNumId w:val="16"/>
  </w:num>
  <w:num w:numId="42">
    <w:abstractNumId w:val="7"/>
  </w:num>
  <w:num w:numId="43">
    <w:abstractNumId w:val="6"/>
  </w:num>
  <w:num w:numId="44">
    <w:abstractNumId w:val="5"/>
  </w:num>
  <w:num w:numId="45">
    <w:abstractNumId w:val="4"/>
  </w:num>
  <w:num w:numId="46">
    <w:abstractNumId w:val="10"/>
  </w:num>
  <w:num w:numId="47">
    <w:abstractNumId w:val="33"/>
  </w:num>
  <w:num w:numId="48">
    <w:abstractNumId w:val="20"/>
  </w:num>
  <w:num w:numId="49">
    <w:abstractNumId w:val="21"/>
  </w:num>
  <w:num w:numId="50">
    <w:abstractNumId w:val="21"/>
    <w:lvlOverride w:ilvl="0">
      <w:startOverride w:val="1"/>
    </w:lvlOverride>
  </w:num>
  <w:num w:numId="51">
    <w:abstractNumId w:val="21"/>
    <w:lvlOverride w:ilvl="0">
      <w:startOverride w:val="1"/>
    </w:lvlOverride>
  </w:num>
  <w:num w:numId="52">
    <w:abstractNumId w:val="21"/>
    <w:lvlOverride w:ilvl="0">
      <w:startOverride w:val="1"/>
    </w:lvlOverride>
  </w:num>
  <w:num w:numId="53">
    <w:abstractNumId w:val="21"/>
    <w:lvlOverride w:ilvl="0">
      <w:startOverride w:val="1"/>
    </w:lvlOverride>
  </w:num>
  <w:num w:numId="54">
    <w:abstractNumId w:val="21"/>
    <w:lvlOverride w:ilvl="0">
      <w:startOverride w:val="1"/>
    </w:lvlOverride>
  </w:num>
  <w:num w:numId="55">
    <w:abstractNumId w:val="24"/>
  </w:num>
  <w:num w:numId="5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9"/>
  </w:num>
  <w:num w:numId="58">
    <w:abstractNumId w:val="18"/>
  </w:num>
  <w:num w:numId="59">
    <w:abstractNumId w:val="29"/>
    <w:lvlOverride w:ilvl="0">
      <w:startOverride w:val="1"/>
    </w:lvlOverride>
  </w:num>
  <w:numIdMacAtCleanup w:val="57"/>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Марк Халитов">
    <w15:presenceInfo w15:providerId="None" w15:userId="Марк Халитов"/>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ru-RU" w:vendorID="1" w:dllVersion="512"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31EC"/>
    <w:rsid w:val="00000A3B"/>
    <w:rsid w:val="00003A37"/>
    <w:rsid w:val="000046B1"/>
    <w:rsid w:val="000051D6"/>
    <w:rsid w:val="0000569B"/>
    <w:rsid w:val="000070C7"/>
    <w:rsid w:val="0000723F"/>
    <w:rsid w:val="00007869"/>
    <w:rsid w:val="0001094D"/>
    <w:rsid w:val="00010DC9"/>
    <w:rsid w:val="00012800"/>
    <w:rsid w:val="000145DC"/>
    <w:rsid w:val="000149C7"/>
    <w:rsid w:val="00014E42"/>
    <w:rsid w:val="000155A8"/>
    <w:rsid w:val="00015BB8"/>
    <w:rsid w:val="00016B88"/>
    <w:rsid w:val="00020A47"/>
    <w:rsid w:val="00020EF4"/>
    <w:rsid w:val="000213D5"/>
    <w:rsid w:val="00023017"/>
    <w:rsid w:val="00024DEC"/>
    <w:rsid w:val="0002554B"/>
    <w:rsid w:val="00025CBA"/>
    <w:rsid w:val="00027544"/>
    <w:rsid w:val="00030589"/>
    <w:rsid w:val="0003142D"/>
    <w:rsid w:val="000318D9"/>
    <w:rsid w:val="00032C7A"/>
    <w:rsid w:val="000356F2"/>
    <w:rsid w:val="00036FDA"/>
    <w:rsid w:val="00037E0D"/>
    <w:rsid w:val="000407B2"/>
    <w:rsid w:val="000419AC"/>
    <w:rsid w:val="00041FED"/>
    <w:rsid w:val="00042196"/>
    <w:rsid w:val="00042C69"/>
    <w:rsid w:val="00044F50"/>
    <w:rsid w:val="0004501B"/>
    <w:rsid w:val="000459F9"/>
    <w:rsid w:val="00046641"/>
    <w:rsid w:val="000466F6"/>
    <w:rsid w:val="00046FAA"/>
    <w:rsid w:val="00047F24"/>
    <w:rsid w:val="00050492"/>
    <w:rsid w:val="000516AB"/>
    <w:rsid w:val="00053CE6"/>
    <w:rsid w:val="00053FEE"/>
    <w:rsid w:val="000546BC"/>
    <w:rsid w:val="00056B9C"/>
    <w:rsid w:val="00057E77"/>
    <w:rsid w:val="000602EE"/>
    <w:rsid w:val="0006030A"/>
    <w:rsid w:val="00060787"/>
    <w:rsid w:val="0006139F"/>
    <w:rsid w:val="0006159E"/>
    <w:rsid w:val="00062DFB"/>
    <w:rsid w:val="00063CDE"/>
    <w:rsid w:val="0006423B"/>
    <w:rsid w:val="000646D3"/>
    <w:rsid w:val="00064AF5"/>
    <w:rsid w:val="000668C8"/>
    <w:rsid w:val="00066BF1"/>
    <w:rsid w:val="0006769D"/>
    <w:rsid w:val="00067EEF"/>
    <w:rsid w:val="00070D79"/>
    <w:rsid w:val="00070D83"/>
    <w:rsid w:val="000712CA"/>
    <w:rsid w:val="00071C70"/>
    <w:rsid w:val="00072C2E"/>
    <w:rsid w:val="00072D69"/>
    <w:rsid w:val="000734BC"/>
    <w:rsid w:val="00073ED7"/>
    <w:rsid w:val="00074213"/>
    <w:rsid w:val="000756F8"/>
    <w:rsid w:val="000767AE"/>
    <w:rsid w:val="00076F21"/>
    <w:rsid w:val="00080566"/>
    <w:rsid w:val="00081862"/>
    <w:rsid w:val="000819B9"/>
    <w:rsid w:val="00081B50"/>
    <w:rsid w:val="0008260A"/>
    <w:rsid w:val="000833E4"/>
    <w:rsid w:val="0008471A"/>
    <w:rsid w:val="00084A69"/>
    <w:rsid w:val="00084B0B"/>
    <w:rsid w:val="00084D6C"/>
    <w:rsid w:val="00084E84"/>
    <w:rsid w:val="000851A0"/>
    <w:rsid w:val="000852CB"/>
    <w:rsid w:val="00085C6C"/>
    <w:rsid w:val="000866DA"/>
    <w:rsid w:val="00090EDA"/>
    <w:rsid w:val="00090FEF"/>
    <w:rsid w:val="000910D7"/>
    <w:rsid w:val="0009139E"/>
    <w:rsid w:val="00093966"/>
    <w:rsid w:val="00094E60"/>
    <w:rsid w:val="00095B2D"/>
    <w:rsid w:val="000966DF"/>
    <w:rsid w:val="00096E38"/>
    <w:rsid w:val="000977C0"/>
    <w:rsid w:val="00097E7C"/>
    <w:rsid w:val="000A0F15"/>
    <w:rsid w:val="000A23E9"/>
    <w:rsid w:val="000A254C"/>
    <w:rsid w:val="000A2F9D"/>
    <w:rsid w:val="000A31B8"/>
    <w:rsid w:val="000A4BA9"/>
    <w:rsid w:val="000A4BE2"/>
    <w:rsid w:val="000A50DE"/>
    <w:rsid w:val="000A7628"/>
    <w:rsid w:val="000A7EF6"/>
    <w:rsid w:val="000B0E21"/>
    <w:rsid w:val="000B2090"/>
    <w:rsid w:val="000B224F"/>
    <w:rsid w:val="000B2907"/>
    <w:rsid w:val="000B36DF"/>
    <w:rsid w:val="000B3723"/>
    <w:rsid w:val="000B4BC1"/>
    <w:rsid w:val="000B4D25"/>
    <w:rsid w:val="000B6BFE"/>
    <w:rsid w:val="000B6DCF"/>
    <w:rsid w:val="000B7EBC"/>
    <w:rsid w:val="000C009E"/>
    <w:rsid w:val="000C1CD1"/>
    <w:rsid w:val="000C236E"/>
    <w:rsid w:val="000C3863"/>
    <w:rsid w:val="000C4C76"/>
    <w:rsid w:val="000C5A35"/>
    <w:rsid w:val="000C610E"/>
    <w:rsid w:val="000C628B"/>
    <w:rsid w:val="000C6486"/>
    <w:rsid w:val="000D01C5"/>
    <w:rsid w:val="000D05DC"/>
    <w:rsid w:val="000D065A"/>
    <w:rsid w:val="000D073A"/>
    <w:rsid w:val="000D0BF0"/>
    <w:rsid w:val="000D142B"/>
    <w:rsid w:val="000D1866"/>
    <w:rsid w:val="000D5017"/>
    <w:rsid w:val="000D5B8E"/>
    <w:rsid w:val="000D63C9"/>
    <w:rsid w:val="000D665B"/>
    <w:rsid w:val="000D73CD"/>
    <w:rsid w:val="000D753C"/>
    <w:rsid w:val="000D77C5"/>
    <w:rsid w:val="000D7C9A"/>
    <w:rsid w:val="000E1BA8"/>
    <w:rsid w:val="000E2280"/>
    <w:rsid w:val="000E23A6"/>
    <w:rsid w:val="000E2A8F"/>
    <w:rsid w:val="000E441B"/>
    <w:rsid w:val="000E44B4"/>
    <w:rsid w:val="000E4788"/>
    <w:rsid w:val="000E4923"/>
    <w:rsid w:val="000E5B1B"/>
    <w:rsid w:val="000E619A"/>
    <w:rsid w:val="000F0596"/>
    <w:rsid w:val="000F142E"/>
    <w:rsid w:val="000F1A21"/>
    <w:rsid w:val="000F1B60"/>
    <w:rsid w:val="000F3005"/>
    <w:rsid w:val="000F3A35"/>
    <w:rsid w:val="000F7700"/>
    <w:rsid w:val="000F7CB2"/>
    <w:rsid w:val="00100615"/>
    <w:rsid w:val="00100C75"/>
    <w:rsid w:val="001021BC"/>
    <w:rsid w:val="00102B30"/>
    <w:rsid w:val="00103963"/>
    <w:rsid w:val="00103E33"/>
    <w:rsid w:val="00103FCA"/>
    <w:rsid w:val="00104651"/>
    <w:rsid w:val="00104866"/>
    <w:rsid w:val="00105531"/>
    <w:rsid w:val="0010563F"/>
    <w:rsid w:val="00105D31"/>
    <w:rsid w:val="00106251"/>
    <w:rsid w:val="001065A7"/>
    <w:rsid w:val="00107049"/>
    <w:rsid w:val="0010783C"/>
    <w:rsid w:val="001105E1"/>
    <w:rsid w:val="00110A9C"/>
    <w:rsid w:val="00111370"/>
    <w:rsid w:val="00112E0D"/>
    <w:rsid w:val="0011452F"/>
    <w:rsid w:val="00116017"/>
    <w:rsid w:val="001160C5"/>
    <w:rsid w:val="00116AF0"/>
    <w:rsid w:val="0012014C"/>
    <w:rsid w:val="00121306"/>
    <w:rsid w:val="0012169E"/>
    <w:rsid w:val="00121A44"/>
    <w:rsid w:val="00121E69"/>
    <w:rsid w:val="00122748"/>
    <w:rsid w:val="00123024"/>
    <w:rsid w:val="00124756"/>
    <w:rsid w:val="001253A8"/>
    <w:rsid w:val="0012568B"/>
    <w:rsid w:val="0012610A"/>
    <w:rsid w:val="00126810"/>
    <w:rsid w:val="0012694B"/>
    <w:rsid w:val="0012698E"/>
    <w:rsid w:val="00126DC5"/>
    <w:rsid w:val="001305E6"/>
    <w:rsid w:val="00131918"/>
    <w:rsid w:val="00131A3A"/>
    <w:rsid w:val="00131C5D"/>
    <w:rsid w:val="001323B8"/>
    <w:rsid w:val="001340B6"/>
    <w:rsid w:val="001348B6"/>
    <w:rsid w:val="00134AF0"/>
    <w:rsid w:val="00135262"/>
    <w:rsid w:val="001355CD"/>
    <w:rsid w:val="001369F2"/>
    <w:rsid w:val="00136F5C"/>
    <w:rsid w:val="00137142"/>
    <w:rsid w:val="00137635"/>
    <w:rsid w:val="00137AE2"/>
    <w:rsid w:val="00140015"/>
    <w:rsid w:val="00140264"/>
    <w:rsid w:val="001404C7"/>
    <w:rsid w:val="0014056D"/>
    <w:rsid w:val="001405A4"/>
    <w:rsid w:val="00140710"/>
    <w:rsid w:val="00141379"/>
    <w:rsid w:val="00142443"/>
    <w:rsid w:val="001427EB"/>
    <w:rsid w:val="001429C6"/>
    <w:rsid w:val="00142A76"/>
    <w:rsid w:val="00143539"/>
    <w:rsid w:val="00143F55"/>
    <w:rsid w:val="00144222"/>
    <w:rsid w:val="00144348"/>
    <w:rsid w:val="00144897"/>
    <w:rsid w:val="001449BF"/>
    <w:rsid w:val="001455DF"/>
    <w:rsid w:val="00145C88"/>
    <w:rsid w:val="00146996"/>
    <w:rsid w:val="0014717A"/>
    <w:rsid w:val="00150413"/>
    <w:rsid w:val="001524B7"/>
    <w:rsid w:val="00152A6C"/>
    <w:rsid w:val="001537BF"/>
    <w:rsid w:val="00153F10"/>
    <w:rsid w:val="00154A3D"/>
    <w:rsid w:val="00154D04"/>
    <w:rsid w:val="001558EA"/>
    <w:rsid w:val="00160398"/>
    <w:rsid w:val="00160667"/>
    <w:rsid w:val="001606A0"/>
    <w:rsid w:val="00160746"/>
    <w:rsid w:val="0016109B"/>
    <w:rsid w:val="001611C2"/>
    <w:rsid w:val="0016162F"/>
    <w:rsid w:val="0016193A"/>
    <w:rsid w:val="00161C64"/>
    <w:rsid w:val="001622CD"/>
    <w:rsid w:val="0016257A"/>
    <w:rsid w:val="00163555"/>
    <w:rsid w:val="00163758"/>
    <w:rsid w:val="0016421A"/>
    <w:rsid w:val="00165D90"/>
    <w:rsid w:val="00166759"/>
    <w:rsid w:val="0017032D"/>
    <w:rsid w:val="0017126E"/>
    <w:rsid w:val="00172374"/>
    <w:rsid w:val="00172BE0"/>
    <w:rsid w:val="00172BEC"/>
    <w:rsid w:val="00172E01"/>
    <w:rsid w:val="00175E03"/>
    <w:rsid w:val="001769EC"/>
    <w:rsid w:val="00177296"/>
    <w:rsid w:val="00180069"/>
    <w:rsid w:val="00181A35"/>
    <w:rsid w:val="00181A4A"/>
    <w:rsid w:val="00183A25"/>
    <w:rsid w:val="00184286"/>
    <w:rsid w:val="0018465E"/>
    <w:rsid w:val="001903DD"/>
    <w:rsid w:val="00191D59"/>
    <w:rsid w:val="00193B5E"/>
    <w:rsid w:val="001941F7"/>
    <w:rsid w:val="0019441B"/>
    <w:rsid w:val="00194BCA"/>
    <w:rsid w:val="00197342"/>
    <w:rsid w:val="001A0ECF"/>
    <w:rsid w:val="001A178B"/>
    <w:rsid w:val="001A1A48"/>
    <w:rsid w:val="001A2277"/>
    <w:rsid w:val="001A26E7"/>
    <w:rsid w:val="001A35F1"/>
    <w:rsid w:val="001A429B"/>
    <w:rsid w:val="001A5646"/>
    <w:rsid w:val="001A676E"/>
    <w:rsid w:val="001A7268"/>
    <w:rsid w:val="001A7B92"/>
    <w:rsid w:val="001B01AA"/>
    <w:rsid w:val="001B0BD5"/>
    <w:rsid w:val="001B1A1E"/>
    <w:rsid w:val="001B1EB0"/>
    <w:rsid w:val="001B2AC7"/>
    <w:rsid w:val="001B3CC9"/>
    <w:rsid w:val="001B4640"/>
    <w:rsid w:val="001B477F"/>
    <w:rsid w:val="001B50BE"/>
    <w:rsid w:val="001B6CC3"/>
    <w:rsid w:val="001C0313"/>
    <w:rsid w:val="001C402B"/>
    <w:rsid w:val="001C4466"/>
    <w:rsid w:val="001C4969"/>
    <w:rsid w:val="001C5194"/>
    <w:rsid w:val="001C5C33"/>
    <w:rsid w:val="001C66BA"/>
    <w:rsid w:val="001C6AD7"/>
    <w:rsid w:val="001C6F33"/>
    <w:rsid w:val="001D136D"/>
    <w:rsid w:val="001D1430"/>
    <w:rsid w:val="001D1D5D"/>
    <w:rsid w:val="001D2053"/>
    <w:rsid w:val="001D218C"/>
    <w:rsid w:val="001D327F"/>
    <w:rsid w:val="001D3CEC"/>
    <w:rsid w:val="001D411B"/>
    <w:rsid w:val="001D4DF5"/>
    <w:rsid w:val="001D51D7"/>
    <w:rsid w:val="001D5703"/>
    <w:rsid w:val="001D607B"/>
    <w:rsid w:val="001D6297"/>
    <w:rsid w:val="001D63A2"/>
    <w:rsid w:val="001E05F2"/>
    <w:rsid w:val="001E1108"/>
    <w:rsid w:val="001E150A"/>
    <w:rsid w:val="001E174A"/>
    <w:rsid w:val="001E1B5A"/>
    <w:rsid w:val="001E1F0C"/>
    <w:rsid w:val="001E28EF"/>
    <w:rsid w:val="001E314E"/>
    <w:rsid w:val="001E3912"/>
    <w:rsid w:val="001E4849"/>
    <w:rsid w:val="001E49E0"/>
    <w:rsid w:val="001E6165"/>
    <w:rsid w:val="001E779F"/>
    <w:rsid w:val="001F1953"/>
    <w:rsid w:val="001F1C7D"/>
    <w:rsid w:val="001F1D74"/>
    <w:rsid w:val="001F2A85"/>
    <w:rsid w:val="001F2B42"/>
    <w:rsid w:val="001F347A"/>
    <w:rsid w:val="001F364F"/>
    <w:rsid w:val="001F474C"/>
    <w:rsid w:val="001F4CDA"/>
    <w:rsid w:val="001F62F2"/>
    <w:rsid w:val="001F642E"/>
    <w:rsid w:val="001F67C2"/>
    <w:rsid w:val="001F7FE9"/>
    <w:rsid w:val="002009BF"/>
    <w:rsid w:val="002009F4"/>
    <w:rsid w:val="00201A99"/>
    <w:rsid w:val="00201FA7"/>
    <w:rsid w:val="002023C8"/>
    <w:rsid w:val="0020275F"/>
    <w:rsid w:val="0020321D"/>
    <w:rsid w:val="00203B85"/>
    <w:rsid w:val="00205A55"/>
    <w:rsid w:val="00205D4F"/>
    <w:rsid w:val="00205EC9"/>
    <w:rsid w:val="00206026"/>
    <w:rsid w:val="00206B5A"/>
    <w:rsid w:val="002078E0"/>
    <w:rsid w:val="00210715"/>
    <w:rsid w:val="00211645"/>
    <w:rsid w:val="00211EB1"/>
    <w:rsid w:val="00213D52"/>
    <w:rsid w:val="00213E46"/>
    <w:rsid w:val="0021520D"/>
    <w:rsid w:val="002167FC"/>
    <w:rsid w:val="00216A5E"/>
    <w:rsid w:val="00216EE5"/>
    <w:rsid w:val="002176F8"/>
    <w:rsid w:val="0022017B"/>
    <w:rsid w:val="00220599"/>
    <w:rsid w:val="002207B0"/>
    <w:rsid w:val="00221321"/>
    <w:rsid w:val="002219E4"/>
    <w:rsid w:val="0022289A"/>
    <w:rsid w:val="00223E82"/>
    <w:rsid w:val="00224146"/>
    <w:rsid w:val="0022467A"/>
    <w:rsid w:val="002248BB"/>
    <w:rsid w:val="00225385"/>
    <w:rsid w:val="00226E71"/>
    <w:rsid w:val="002272F8"/>
    <w:rsid w:val="00227389"/>
    <w:rsid w:val="00227EF5"/>
    <w:rsid w:val="00231369"/>
    <w:rsid w:val="00232A3D"/>
    <w:rsid w:val="0023312C"/>
    <w:rsid w:val="002334C0"/>
    <w:rsid w:val="0023416C"/>
    <w:rsid w:val="002353C2"/>
    <w:rsid w:val="00235EE2"/>
    <w:rsid w:val="00236DC7"/>
    <w:rsid w:val="00237AE2"/>
    <w:rsid w:val="00240268"/>
    <w:rsid w:val="002402D2"/>
    <w:rsid w:val="00240426"/>
    <w:rsid w:val="00241401"/>
    <w:rsid w:val="00241A14"/>
    <w:rsid w:val="00241A59"/>
    <w:rsid w:val="00241D1B"/>
    <w:rsid w:val="00243DB9"/>
    <w:rsid w:val="002442A3"/>
    <w:rsid w:val="0024566C"/>
    <w:rsid w:val="002458F3"/>
    <w:rsid w:val="0024650A"/>
    <w:rsid w:val="00246813"/>
    <w:rsid w:val="00246BFA"/>
    <w:rsid w:val="0024702E"/>
    <w:rsid w:val="002474E1"/>
    <w:rsid w:val="002477C4"/>
    <w:rsid w:val="00247E91"/>
    <w:rsid w:val="002510DE"/>
    <w:rsid w:val="0025190F"/>
    <w:rsid w:val="00253F11"/>
    <w:rsid w:val="0025467F"/>
    <w:rsid w:val="002547F3"/>
    <w:rsid w:val="00254DA0"/>
    <w:rsid w:val="0025530E"/>
    <w:rsid w:val="002567A5"/>
    <w:rsid w:val="00256A93"/>
    <w:rsid w:val="002573C8"/>
    <w:rsid w:val="00257C9F"/>
    <w:rsid w:val="00257F4E"/>
    <w:rsid w:val="00260238"/>
    <w:rsid w:val="00260D64"/>
    <w:rsid w:val="002610A4"/>
    <w:rsid w:val="002610E5"/>
    <w:rsid w:val="0026111D"/>
    <w:rsid w:val="002624C7"/>
    <w:rsid w:val="00262E78"/>
    <w:rsid w:val="00262FAD"/>
    <w:rsid w:val="00263F90"/>
    <w:rsid w:val="002644C0"/>
    <w:rsid w:val="002648C5"/>
    <w:rsid w:val="00265204"/>
    <w:rsid w:val="0026541B"/>
    <w:rsid w:val="00265FA1"/>
    <w:rsid w:val="00270024"/>
    <w:rsid w:val="00270034"/>
    <w:rsid w:val="00273028"/>
    <w:rsid w:val="0027320E"/>
    <w:rsid w:val="00273872"/>
    <w:rsid w:val="00274542"/>
    <w:rsid w:val="002746B0"/>
    <w:rsid w:val="00274A54"/>
    <w:rsid w:val="00275557"/>
    <w:rsid w:val="002758BD"/>
    <w:rsid w:val="00276F59"/>
    <w:rsid w:val="0027702A"/>
    <w:rsid w:val="00277C01"/>
    <w:rsid w:val="0028099B"/>
    <w:rsid w:val="0028248C"/>
    <w:rsid w:val="00282614"/>
    <w:rsid w:val="00282687"/>
    <w:rsid w:val="00282FCC"/>
    <w:rsid w:val="00283358"/>
    <w:rsid w:val="00283501"/>
    <w:rsid w:val="00284931"/>
    <w:rsid w:val="002863A7"/>
    <w:rsid w:val="00286B55"/>
    <w:rsid w:val="00287513"/>
    <w:rsid w:val="002906B1"/>
    <w:rsid w:val="002914E6"/>
    <w:rsid w:val="00291DB4"/>
    <w:rsid w:val="002937EA"/>
    <w:rsid w:val="00294A10"/>
    <w:rsid w:val="00295A3F"/>
    <w:rsid w:val="002A0F08"/>
    <w:rsid w:val="002A256E"/>
    <w:rsid w:val="002A2C5C"/>
    <w:rsid w:val="002A35CE"/>
    <w:rsid w:val="002A4092"/>
    <w:rsid w:val="002A412A"/>
    <w:rsid w:val="002A5509"/>
    <w:rsid w:val="002A5591"/>
    <w:rsid w:val="002A5653"/>
    <w:rsid w:val="002A59C7"/>
    <w:rsid w:val="002A64D5"/>
    <w:rsid w:val="002A73F2"/>
    <w:rsid w:val="002B1160"/>
    <w:rsid w:val="002B1A7C"/>
    <w:rsid w:val="002B1CD6"/>
    <w:rsid w:val="002B2552"/>
    <w:rsid w:val="002B26CC"/>
    <w:rsid w:val="002B39A5"/>
    <w:rsid w:val="002B4878"/>
    <w:rsid w:val="002B4A39"/>
    <w:rsid w:val="002B58CD"/>
    <w:rsid w:val="002B67A5"/>
    <w:rsid w:val="002B67E6"/>
    <w:rsid w:val="002B6B74"/>
    <w:rsid w:val="002B7702"/>
    <w:rsid w:val="002C07D3"/>
    <w:rsid w:val="002C0964"/>
    <w:rsid w:val="002C20B1"/>
    <w:rsid w:val="002C2D1F"/>
    <w:rsid w:val="002C35BC"/>
    <w:rsid w:val="002C4BAB"/>
    <w:rsid w:val="002C4C8F"/>
    <w:rsid w:val="002C55A7"/>
    <w:rsid w:val="002C5F4C"/>
    <w:rsid w:val="002C682D"/>
    <w:rsid w:val="002C719D"/>
    <w:rsid w:val="002C723F"/>
    <w:rsid w:val="002D106D"/>
    <w:rsid w:val="002D1143"/>
    <w:rsid w:val="002D24A3"/>
    <w:rsid w:val="002D472C"/>
    <w:rsid w:val="002D4ABB"/>
    <w:rsid w:val="002D4C11"/>
    <w:rsid w:val="002D51A2"/>
    <w:rsid w:val="002D6975"/>
    <w:rsid w:val="002D6A9A"/>
    <w:rsid w:val="002E0682"/>
    <w:rsid w:val="002E14A9"/>
    <w:rsid w:val="002E16BF"/>
    <w:rsid w:val="002E298E"/>
    <w:rsid w:val="002E32D9"/>
    <w:rsid w:val="002E44FF"/>
    <w:rsid w:val="002E6C0B"/>
    <w:rsid w:val="002E6E2C"/>
    <w:rsid w:val="002F030F"/>
    <w:rsid w:val="002F08F4"/>
    <w:rsid w:val="002F25E4"/>
    <w:rsid w:val="002F2DC7"/>
    <w:rsid w:val="002F2FD8"/>
    <w:rsid w:val="002F39EA"/>
    <w:rsid w:val="002F3CC9"/>
    <w:rsid w:val="002F484F"/>
    <w:rsid w:val="002F4DA3"/>
    <w:rsid w:val="002F5037"/>
    <w:rsid w:val="002F5334"/>
    <w:rsid w:val="002F541E"/>
    <w:rsid w:val="002F571B"/>
    <w:rsid w:val="0030108E"/>
    <w:rsid w:val="0030120A"/>
    <w:rsid w:val="0030181C"/>
    <w:rsid w:val="00310CA0"/>
    <w:rsid w:val="00312EE8"/>
    <w:rsid w:val="003133C7"/>
    <w:rsid w:val="003137F2"/>
    <w:rsid w:val="0031616F"/>
    <w:rsid w:val="0032173C"/>
    <w:rsid w:val="00321A62"/>
    <w:rsid w:val="0032227E"/>
    <w:rsid w:val="00322914"/>
    <w:rsid w:val="00325831"/>
    <w:rsid w:val="00325CA8"/>
    <w:rsid w:val="00325CCF"/>
    <w:rsid w:val="00327ACF"/>
    <w:rsid w:val="003300B6"/>
    <w:rsid w:val="00331578"/>
    <w:rsid w:val="00332F0F"/>
    <w:rsid w:val="00333585"/>
    <w:rsid w:val="00333D89"/>
    <w:rsid w:val="0033410E"/>
    <w:rsid w:val="00334AE0"/>
    <w:rsid w:val="00335689"/>
    <w:rsid w:val="00335F71"/>
    <w:rsid w:val="00336E19"/>
    <w:rsid w:val="00337ABC"/>
    <w:rsid w:val="00340BE7"/>
    <w:rsid w:val="00340FC8"/>
    <w:rsid w:val="0034128F"/>
    <w:rsid w:val="00341341"/>
    <w:rsid w:val="003417BC"/>
    <w:rsid w:val="00341C98"/>
    <w:rsid w:val="00341FDC"/>
    <w:rsid w:val="00342FDA"/>
    <w:rsid w:val="0034430E"/>
    <w:rsid w:val="003448D1"/>
    <w:rsid w:val="003451A6"/>
    <w:rsid w:val="00345868"/>
    <w:rsid w:val="00345A6D"/>
    <w:rsid w:val="003467F8"/>
    <w:rsid w:val="00346E0D"/>
    <w:rsid w:val="00346FA9"/>
    <w:rsid w:val="00347D69"/>
    <w:rsid w:val="003506BD"/>
    <w:rsid w:val="00351054"/>
    <w:rsid w:val="003510B5"/>
    <w:rsid w:val="00351678"/>
    <w:rsid w:val="00351FBC"/>
    <w:rsid w:val="00352D1D"/>
    <w:rsid w:val="00353021"/>
    <w:rsid w:val="00353198"/>
    <w:rsid w:val="003532F2"/>
    <w:rsid w:val="00353B35"/>
    <w:rsid w:val="003547AE"/>
    <w:rsid w:val="003562C7"/>
    <w:rsid w:val="00360225"/>
    <w:rsid w:val="003607F8"/>
    <w:rsid w:val="003618C7"/>
    <w:rsid w:val="00362E1A"/>
    <w:rsid w:val="003632DE"/>
    <w:rsid w:val="00363BDE"/>
    <w:rsid w:val="00363FE5"/>
    <w:rsid w:val="00364454"/>
    <w:rsid w:val="00366696"/>
    <w:rsid w:val="0036771F"/>
    <w:rsid w:val="003706BE"/>
    <w:rsid w:val="00370F9A"/>
    <w:rsid w:val="00371609"/>
    <w:rsid w:val="003726A5"/>
    <w:rsid w:val="00373CC8"/>
    <w:rsid w:val="00373E50"/>
    <w:rsid w:val="003747BA"/>
    <w:rsid w:val="00375523"/>
    <w:rsid w:val="0037557D"/>
    <w:rsid w:val="00375CCB"/>
    <w:rsid w:val="00377B34"/>
    <w:rsid w:val="00380AE6"/>
    <w:rsid w:val="00381262"/>
    <w:rsid w:val="00385444"/>
    <w:rsid w:val="00385E4D"/>
    <w:rsid w:val="00386A8C"/>
    <w:rsid w:val="00390AD3"/>
    <w:rsid w:val="0039206C"/>
    <w:rsid w:val="00392285"/>
    <w:rsid w:val="003950EC"/>
    <w:rsid w:val="003957B5"/>
    <w:rsid w:val="00395F48"/>
    <w:rsid w:val="003964B7"/>
    <w:rsid w:val="00396EA0"/>
    <w:rsid w:val="003971AF"/>
    <w:rsid w:val="003A0027"/>
    <w:rsid w:val="003A0E87"/>
    <w:rsid w:val="003A0ECD"/>
    <w:rsid w:val="003A1805"/>
    <w:rsid w:val="003A1C96"/>
    <w:rsid w:val="003A1DDA"/>
    <w:rsid w:val="003A2156"/>
    <w:rsid w:val="003A221C"/>
    <w:rsid w:val="003A2633"/>
    <w:rsid w:val="003A42D1"/>
    <w:rsid w:val="003A5184"/>
    <w:rsid w:val="003A592C"/>
    <w:rsid w:val="003A5CC5"/>
    <w:rsid w:val="003A7049"/>
    <w:rsid w:val="003B1366"/>
    <w:rsid w:val="003B1887"/>
    <w:rsid w:val="003B23CE"/>
    <w:rsid w:val="003B315C"/>
    <w:rsid w:val="003B3E41"/>
    <w:rsid w:val="003B48B0"/>
    <w:rsid w:val="003B4FE9"/>
    <w:rsid w:val="003B68D4"/>
    <w:rsid w:val="003B69EB"/>
    <w:rsid w:val="003B79F9"/>
    <w:rsid w:val="003B7D35"/>
    <w:rsid w:val="003B7D96"/>
    <w:rsid w:val="003C028A"/>
    <w:rsid w:val="003C084C"/>
    <w:rsid w:val="003C1217"/>
    <w:rsid w:val="003C30B6"/>
    <w:rsid w:val="003C3401"/>
    <w:rsid w:val="003C494D"/>
    <w:rsid w:val="003C49FD"/>
    <w:rsid w:val="003C4A95"/>
    <w:rsid w:val="003C5117"/>
    <w:rsid w:val="003C6CB7"/>
    <w:rsid w:val="003C76B3"/>
    <w:rsid w:val="003C7AC5"/>
    <w:rsid w:val="003D0E6A"/>
    <w:rsid w:val="003D12C3"/>
    <w:rsid w:val="003D2604"/>
    <w:rsid w:val="003D2A11"/>
    <w:rsid w:val="003D32C1"/>
    <w:rsid w:val="003D470B"/>
    <w:rsid w:val="003D4B3A"/>
    <w:rsid w:val="003D5425"/>
    <w:rsid w:val="003D56D8"/>
    <w:rsid w:val="003D6D9F"/>
    <w:rsid w:val="003D7360"/>
    <w:rsid w:val="003D7E0B"/>
    <w:rsid w:val="003E0E9A"/>
    <w:rsid w:val="003E1645"/>
    <w:rsid w:val="003E181A"/>
    <w:rsid w:val="003E2E4D"/>
    <w:rsid w:val="003E3F47"/>
    <w:rsid w:val="003E68D0"/>
    <w:rsid w:val="003E6DF3"/>
    <w:rsid w:val="003E79CB"/>
    <w:rsid w:val="003E7D2B"/>
    <w:rsid w:val="003F04C1"/>
    <w:rsid w:val="003F113A"/>
    <w:rsid w:val="003F1726"/>
    <w:rsid w:val="003F31B4"/>
    <w:rsid w:val="003F4C40"/>
    <w:rsid w:val="003F56B7"/>
    <w:rsid w:val="003F6B60"/>
    <w:rsid w:val="003F7045"/>
    <w:rsid w:val="004005E6"/>
    <w:rsid w:val="00401019"/>
    <w:rsid w:val="00401206"/>
    <w:rsid w:val="00402148"/>
    <w:rsid w:val="00402184"/>
    <w:rsid w:val="0040277C"/>
    <w:rsid w:val="0040344A"/>
    <w:rsid w:val="004036D0"/>
    <w:rsid w:val="0040566A"/>
    <w:rsid w:val="00406078"/>
    <w:rsid w:val="00406C64"/>
    <w:rsid w:val="00407B1F"/>
    <w:rsid w:val="00407B5C"/>
    <w:rsid w:val="00407C0E"/>
    <w:rsid w:val="00410693"/>
    <w:rsid w:val="00412C10"/>
    <w:rsid w:val="00414689"/>
    <w:rsid w:val="00415026"/>
    <w:rsid w:val="00415356"/>
    <w:rsid w:val="00415810"/>
    <w:rsid w:val="00416FAC"/>
    <w:rsid w:val="0042044B"/>
    <w:rsid w:val="004209A1"/>
    <w:rsid w:val="00421945"/>
    <w:rsid w:val="00422AD6"/>
    <w:rsid w:val="00422DCB"/>
    <w:rsid w:val="00422EF2"/>
    <w:rsid w:val="00423242"/>
    <w:rsid w:val="00423B68"/>
    <w:rsid w:val="004241BB"/>
    <w:rsid w:val="0042460B"/>
    <w:rsid w:val="00424A84"/>
    <w:rsid w:val="0042534C"/>
    <w:rsid w:val="00425FAE"/>
    <w:rsid w:val="00426F26"/>
    <w:rsid w:val="00430B13"/>
    <w:rsid w:val="00430D10"/>
    <w:rsid w:val="0043228D"/>
    <w:rsid w:val="00432F5F"/>
    <w:rsid w:val="004331F9"/>
    <w:rsid w:val="0043542C"/>
    <w:rsid w:val="004366E9"/>
    <w:rsid w:val="0043731B"/>
    <w:rsid w:val="004375F5"/>
    <w:rsid w:val="0043777A"/>
    <w:rsid w:val="004409C5"/>
    <w:rsid w:val="00440A6A"/>
    <w:rsid w:val="004416F1"/>
    <w:rsid w:val="00441A85"/>
    <w:rsid w:val="00442541"/>
    <w:rsid w:val="004436A1"/>
    <w:rsid w:val="004437F0"/>
    <w:rsid w:val="0044452A"/>
    <w:rsid w:val="004446F3"/>
    <w:rsid w:val="00445F95"/>
    <w:rsid w:val="00446DAB"/>
    <w:rsid w:val="00446F66"/>
    <w:rsid w:val="0045045D"/>
    <w:rsid w:val="0045065E"/>
    <w:rsid w:val="0045079E"/>
    <w:rsid w:val="004509AD"/>
    <w:rsid w:val="00450A79"/>
    <w:rsid w:val="00451811"/>
    <w:rsid w:val="00451958"/>
    <w:rsid w:val="004520CC"/>
    <w:rsid w:val="0045424B"/>
    <w:rsid w:val="00454B88"/>
    <w:rsid w:val="00454FE7"/>
    <w:rsid w:val="00455D7F"/>
    <w:rsid w:val="0045769E"/>
    <w:rsid w:val="004607BB"/>
    <w:rsid w:val="004611E6"/>
    <w:rsid w:val="00461515"/>
    <w:rsid w:val="00461EB8"/>
    <w:rsid w:val="00462B84"/>
    <w:rsid w:val="004654C8"/>
    <w:rsid w:val="0046614C"/>
    <w:rsid w:val="0046696F"/>
    <w:rsid w:val="004672DD"/>
    <w:rsid w:val="00467992"/>
    <w:rsid w:val="0047052D"/>
    <w:rsid w:val="0047074D"/>
    <w:rsid w:val="00471D23"/>
    <w:rsid w:val="00472548"/>
    <w:rsid w:val="0047332C"/>
    <w:rsid w:val="004743E7"/>
    <w:rsid w:val="00474796"/>
    <w:rsid w:val="00475617"/>
    <w:rsid w:val="00477396"/>
    <w:rsid w:val="004775C1"/>
    <w:rsid w:val="00477985"/>
    <w:rsid w:val="00477FF2"/>
    <w:rsid w:val="00481653"/>
    <w:rsid w:val="00481872"/>
    <w:rsid w:val="004825F4"/>
    <w:rsid w:val="00483206"/>
    <w:rsid w:val="00483426"/>
    <w:rsid w:val="004836B5"/>
    <w:rsid w:val="004837F6"/>
    <w:rsid w:val="00484974"/>
    <w:rsid w:val="00485B95"/>
    <w:rsid w:val="0048745C"/>
    <w:rsid w:val="00487A16"/>
    <w:rsid w:val="00490750"/>
    <w:rsid w:val="004914D3"/>
    <w:rsid w:val="00491943"/>
    <w:rsid w:val="00493FBF"/>
    <w:rsid w:val="00494E65"/>
    <w:rsid w:val="00495094"/>
    <w:rsid w:val="004953AB"/>
    <w:rsid w:val="00495B86"/>
    <w:rsid w:val="00495CF1"/>
    <w:rsid w:val="00495D67"/>
    <w:rsid w:val="00496DDA"/>
    <w:rsid w:val="00497719"/>
    <w:rsid w:val="004A03EA"/>
    <w:rsid w:val="004A05C9"/>
    <w:rsid w:val="004A0F50"/>
    <w:rsid w:val="004A19D4"/>
    <w:rsid w:val="004A4278"/>
    <w:rsid w:val="004A471A"/>
    <w:rsid w:val="004A4AF6"/>
    <w:rsid w:val="004A59E2"/>
    <w:rsid w:val="004B031E"/>
    <w:rsid w:val="004B032C"/>
    <w:rsid w:val="004B123F"/>
    <w:rsid w:val="004B13D3"/>
    <w:rsid w:val="004B5773"/>
    <w:rsid w:val="004B5A7C"/>
    <w:rsid w:val="004B5C2B"/>
    <w:rsid w:val="004B6DA5"/>
    <w:rsid w:val="004C1056"/>
    <w:rsid w:val="004C1450"/>
    <w:rsid w:val="004C1BBA"/>
    <w:rsid w:val="004C2965"/>
    <w:rsid w:val="004C2C6D"/>
    <w:rsid w:val="004C48B7"/>
    <w:rsid w:val="004C4AA4"/>
    <w:rsid w:val="004C4B87"/>
    <w:rsid w:val="004C7196"/>
    <w:rsid w:val="004C79F5"/>
    <w:rsid w:val="004C7EB9"/>
    <w:rsid w:val="004D045D"/>
    <w:rsid w:val="004D050F"/>
    <w:rsid w:val="004D0604"/>
    <w:rsid w:val="004D1882"/>
    <w:rsid w:val="004D2102"/>
    <w:rsid w:val="004D377A"/>
    <w:rsid w:val="004D4515"/>
    <w:rsid w:val="004D4DC9"/>
    <w:rsid w:val="004D5172"/>
    <w:rsid w:val="004D53B0"/>
    <w:rsid w:val="004D6F9E"/>
    <w:rsid w:val="004D782F"/>
    <w:rsid w:val="004D7CB7"/>
    <w:rsid w:val="004E06B5"/>
    <w:rsid w:val="004E0FE6"/>
    <w:rsid w:val="004E4256"/>
    <w:rsid w:val="004E51D0"/>
    <w:rsid w:val="004E673B"/>
    <w:rsid w:val="004E68AF"/>
    <w:rsid w:val="004F00A3"/>
    <w:rsid w:val="004F1C9C"/>
    <w:rsid w:val="004F2169"/>
    <w:rsid w:val="004F2236"/>
    <w:rsid w:val="004F2C80"/>
    <w:rsid w:val="004F2F51"/>
    <w:rsid w:val="004F2FD8"/>
    <w:rsid w:val="004F3BD4"/>
    <w:rsid w:val="004F3E09"/>
    <w:rsid w:val="004F6286"/>
    <w:rsid w:val="004F7C9D"/>
    <w:rsid w:val="004F7E94"/>
    <w:rsid w:val="00500722"/>
    <w:rsid w:val="00501143"/>
    <w:rsid w:val="005019D3"/>
    <w:rsid w:val="005030FE"/>
    <w:rsid w:val="00504F77"/>
    <w:rsid w:val="00510C5F"/>
    <w:rsid w:val="0051157C"/>
    <w:rsid w:val="005118DF"/>
    <w:rsid w:val="005119EF"/>
    <w:rsid w:val="00511A81"/>
    <w:rsid w:val="00511B25"/>
    <w:rsid w:val="00511F3A"/>
    <w:rsid w:val="0051220F"/>
    <w:rsid w:val="00512F1D"/>
    <w:rsid w:val="00513D01"/>
    <w:rsid w:val="005159A7"/>
    <w:rsid w:val="0051624B"/>
    <w:rsid w:val="005162CE"/>
    <w:rsid w:val="00517200"/>
    <w:rsid w:val="00517484"/>
    <w:rsid w:val="00517D7D"/>
    <w:rsid w:val="00517F1C"/>
    <w:rsid w:val="0052017B"/>
    <w:rsid w:val="00520E8C"/>
    <w:rsid w:val="00521C5C"/>
    <w:rsid w:val="00521E32"/>
    <w:rsid w:val="00522A67"/>
    <w:rsid w:val="00522ABF"/>
    <w:rsid w:val="00522E16"/>
    <w:rsid w:val="0052527B"/>
    <w:rsid w:val="00525D00"/>
    <w:rsid w:val="00527D6E"/>
    <w:rsid w:val="0053005C"/>
    <w:rsid w:val="0053055E"/>
    <w:rsid w:val="00532235"/>
    <w:rsid w:val="00534B6E"/>
    <w:rsid w:val="00534EF0"/>
    <w:rsid w:val="00534F70"/>
    <w:rsid w:val="005361A8"/>
    <w:rsid w:val="0053667D"/>
    <w:rsid w:val="0053699F"/>
    <w:rsid w:val="00536A16"/>
    <w:rsid w:val="00537996"/>
    <w:rsid w:val="00540C20"/>
    <w:rsid w:val="005410B5"/>
    <w:rsid w:val="0054144A"/>
    <w:rsid w:val="00541B62"/>
    <w:rsid w:val="0054217D"/>
    <w:rsid w:val="005430BE"/>
    <w:rsid w:val="005435EB"/>
    <w:rsid w:val="00543CE5"/>
    <w:rsid w:val="00544A77"/>
    <w:rsid w:val="005458A8"/>
    <w:rsid w:val="00545BEB"/>
    <w:rsid w:val="005464B9"/>
    <w:rsid w:val="00546E3D"/>
    <w:rsid w:val="0054722D"/>
    <w:rsid w:val="00550057"/>
    <w:rsid w:val="00550C00"/>
    <w:rsid w:val="00550E0C"/>
    <w:rsid w:val="00551524"/>
    <w:rsid w:val="005523A7"/>
    <w:rsid w:val="00552F20"/>
    <w:rsid w:val="00553AE4"/>
    <w:rsid w:val="00554C06"/>
    <w:rsid w:val="00555F68"/>
    <w:rsid w:val="0056047E"/>
    <w:rsid w:val="0056058F"/>
    <w:rsid w:val="00561A50"/>
    <w:rsid w:val="00561CEE"/>
    <w:rsid w:val="00562EE8"/>
    <w:rsid w:val="00564461"/>
    <w:rsid w:val="005655E1"/>
    <w:rsid w:val="005658B1"/>
    <w:rsid w:val="0056607E"/>
    <w:rsid w:val="00570033"/>
    <w:rsid w:val="00570ABC"/>
    <w:rsid w:val="00572887"/>
    <w:rsid w:val="0057339B"/>
    <w:rsid w:val="00574617"/>
    <w:rsid w:val="005746D2"/>
    <w:rsid w:val="005752DC"/>
    <w:rsid w:val="00575472"/>
    <w:rsid w:val="00575CCE"/>
    <w:rsid w:val="00575F3D"/>
    <w:rsid w:val="005763A1"/>
    <w:rsid w:val="00576524"/>
    <w:rsid w:val="00576538"/>
    <w:rsid w:val="00576832"/>
    <w:rsid w:val="00576E22"/>
    <w:rsid w:val="0058153E"/>
    <w:rsid w:val="005836FE"/>
    <w:rsid w:val="00586472"/>
    <w:rsid w:val="0058797F"/>
    <w:rsid w:val="00587C00"/>
    <w:rsid w:val="005909D4"/>
    <w:rsid w:val="0059114A"/>
    <w:rsid w:val="00591E1D"/>
    <w:rsid w:val="00592244"/>
    <w:rsid w:val="00592428"/>
    <w:rsid w:val="00592CA0"/>
    <w:rsid w:val="00592DE6"/>
    <w:rsid w:val="00592EA7"/>
    <w:rsid w:val="00592EC4"/>
    <w:rsid w:val="005936B5"/>
    <w:rsid w:val="00594BBC"/>
    <w:rsid w:val="00594ED1"/>
    <w:rsid w:val="00595B81"/>
    <w:rsid w:val="005964A4"/>
    <w:rsid w:val="005978C3"/>
    <w:rsid w:val="005A0002"/>
    <w:rsid w:val="005A04CC"/>
    <w:rsid w:val="005A0843"/>
    <w:rsid w:val="005A0F20"/>
    <w:rsid w:val="005A17C1"/>
    <w:rsid w:val="005A207F"/>
    <w:rsid w:val="005A2B2B"/>
    <w:rsid w:val="005A2B3F"/>
    <w:rsid w:val="005A2BA8"/>
    <w:rsid w:val="005A2F53"/>
    <w:rsid w:val="005A36F4"/>
    <w:rsid w:val="005A391F"/>
    <w:rsid w:val="005A3AC2"/>
    <w:rsid w:val="005A4CCE"/>
    <w:rsid w:val="005A4D87"/>
    <w:rsid w:val="005A5B67"/>
    <w:rsid w:val="005A5EC3"/>
    <w:rsid w:val="005A5FAA"/>
    <w:rsid w:val="005A620A"/>
    <w:rsid w:val="005A6344"/>
    <w:rsid w:val="005A71C6"/>
    <w:rsid w:val="005A7554"/>
    <w:rsid w:val="005B004D"/>
    <w:rsid w:val="005B2188"/>
    <w:rsid w:val="005B2295"/>
    <w:rsid w:val="005B2782"/>
    <w:rsid w:val="005B406C"/>
    <w:rsid w:val="005B75DB"/>
    <w:rsid w:val="005B781E"/>
    <w:rsid w:val="005B7B59"/>
    <w:rsid w:val="005C0C1C"/>
    <w:rsid w:val="005C0D04"/>
    <w:rsid w:val="005C1740"/>
    <w:rsid w:val="005C38B1"/>
    <w:rsid w:val="005C46D1"/>
    <w:rsid w:val="005C556E"/>
    <w:rsid w:val="005C6A8C"/>
    <w:rsid w:val="005C6D2A"/>
    <w:rsid w:val="005D0F4A"/>
    <w:rsid w:val="005D10DC"/>
    <w:rsid w:val="005D16E6"/>
    <w:rsid w:val="005D1C05"/>
    <w:rsid w:val="005D1D28"/>
    <w:rsid w:val="005D35CA"/>
    <w:rsid w:val="005D3C76"/>
    <w:rsid w:val="005D48B8"/>
    <w:rsid w:val="005D4BB6"/>
    <w:rsid w:val="005D61D1"/>
    <w:rsid w:val="005D65F5"/>
    <w:rsid w:val="005D6B66"/>
    <w:rsid w:val="005D77F0"/>
    <w:rsid w:val="005E0459"/>
    <w:rsid w:val="005E1B13"/>
    <w:rsid w:val="005E23A0"/>
    <w:rsid w:val="005E532C"/>
    <w:rsid w:val="005E5561"/>
    <w:rsid w:val="005E70CA"/>
    <w:rsid w:val="005E72F4"/>
    <w:rsid w:val="005E741C"/>
    <w:rsid w:val="005E74A6"/>
    <w:rsid w:val="005F0002"/>
    <w:rsid w:val="005F026F"/>
    <w:rsid w:val="005F04EA"/>
    <w:rsid w:val="005F08F0"/>
    <w:rsid w:val="005F0DAB"/>
    <w:rsid w:val="005F11DD"/>
    <w:rsid w:val="005F1A50"/>
    <w:rsid w:val="005F2262"/>
    <w:rsid w:val="005F22BB"/>
    <w:rsid w:val="005F26EF"/>
    <w:rsid w:val="005F4676"/>
    <w:rsid w:val="005F4985"/>
    <w:rsid w:val="005F554F"/>
    <w:rsid w:val="005F751F"/>
    <w:rsid w:val="00600C34"/>
    <w:rsid w:val="00602728"/>
    <w:rsid w:val="00602F7C"/>
    <w:rsid w:val="00603230"/>
    <w:rsid w:val="00605984"/>
    <w:rsid w:val="00605B37"/>
    <w:rsid w:val="0060673A"/>
    <w:rsid w:val="0060766F"/>
    <w:rsid w:val="00607FEB"/>
    <w:rsid w:val="006122E7"/>
    <w:rsid w:val="00613D24"/>
    <w:rsid w:val="00614C2C"/>
    <w:rsid w:val="00614C38"/>
    <w:rsid w:val="0061570B"/>
    <w:rsid w:val="0061630A"/>
    <w:rsid w:val="0061655B"/>
    <w:rsid w:val="00616B50"/>
    <w:rsid w:val="00616C68"/>
    <w:rsid w:val="00616FB1"/>
    <w:rsid w:val="00617097"/>
    <w:rsid w:val="006172A9"/>
    <w:rsid w:val="00620413"/>
    <w:rsid w:val="006209E0"/>
    <w:rsid w:val="00620AD3"/>
    <w:rsid w:val="006219AD"/>
    <w:rsid w:val="00622033"/>
    <w:rsid w:val="006229DF"/>
    <w:rsid w:val="00622C47"/>
    <w:rsid w:val="00623906"/>
    <w:rsid w:val="00623998"/>
    <w:rsid w:val="0062657F"/>
    <w:rsid w:val="006269B9"/>
    <w:rsid w:val="00626C0C"/>
    <w:rsid w:val="00626DC9"/>
    <w:rsid w:val="006303F2"/>
    <w:rsid w:val="00630A3E"/>
    <w:rsid w:val="00630BC4"/>
    <w:rsid w:val="00630C87"/>
    <w:rsid w:val="00631436"/>
    <w:rsid w:val="006319E9"/>
    <w:rsid w:val="006320FC"/>
    <w:rsid w:val="00632BDC"/>
    <w:rsid w:val="00632F29"/>
    <w:rsid w:val="00634C15"/>
    <w:rsid w:val="00635851"/>
    <w:rsid w:val="00635DA4"/>
    <w:rsid w:val="00636CBA"/>
    <w:rsid w:val="00636FBA"/>
    <w:rsid w:val="00637432"/>
    <w:rsid w:val="0063760B"/>
    <w:rsid w:val="00637793"/>
    <w:rsid w:val="006378B7"/>
    <w:rsid w:val="00637D96"/>
    <w:rsid w:val="00640005"/>
    <w:rsid w:val="006409BF"/>
    <w:rsid w:val="00641F58"/>
    <w:rsid w:val="00642025"/>
    <w:rsid w:val="0064210A"/>
    <w:rsid w:val="00642748"/>
    <w:rsid w:val="00645627"/>
    <w:rsid w:val="00645892"/>
    <w:rsid w:val="00646064"/>
    <w:rsid w:val="006460B5"/>
    <w:rsid w:val="006470C3"/>
    <w:rsid w:val="0064726B"/>
    <w:rsid w:val="0064733E"/>
    <w:rsid w:val="00647B16"/>
    <w:rsid w:val="00647D4F"/>
    <w:rsid w:val="00647DC4"/>
    <w:rsid w:val="00647F42"/>
    <w:rsid w:val="00651405"/>
    <w:rsid w:val="006525F0"/>
    <w:rsid w:val="006528AA"/>
    <w:rsid w:val="00652A08"/>
    <w:rsid w:val="006533BE"/>
    <w:rsid w:val="006535FC"/>
    <w:rsid w:val="00657D8E"/>
    <w:rsid w:val="0066066E"/>
    <w:rsid w:val="00660AB5"/>
    <w:rsid w:val="00661428"/>
    <w:rsid w:val="00662B13"/>
    <w:rsid w:val="00663C08"/>
    <w:rsid w:val="0066667B"/>
    <w:rsid w:val="00666B4E"/>
    <w:rsid w:val="00666BC1"/>
    <w:rsid w:val="00667151"/>
    <w:rsid w:val="00667EC8"/>
    <w:rsid w:val="006703E9"/>
    <w:rsid w:val="00670871"/>
    <w:rsid w:val="00670872"/>
    <w:rsid w:val="00670B24"/>
    <w:rsid w:val="00672607"/>
    <w:rsid w:val="00673A45"/>
    <w:rsid w:val="00673D1C"/>
    <w:rsid w:val="0067647F"/>
    <w:rsid w:val="0067698E"/>
    <w:rsid w:val="00677695"/>
    <w:rsid w:val="0067779D"/>
    <w:rsid w:val="00680217"/>
    <w:rsid w:val="0068051C"/>
    <w:rsid w:val="0068052B"/>
    <w:rsid w:val="0068052D"/>
    <w:rsid w:val="00680749"/>
    <w:rsid w:val="00681952"/>
    <w:rsid w:val="00683012"/>
    <w:rsid w:val="00684775"/>
    <w:rsid w:val="0068687A"/>
    <w:rsid w:val="00686C9C"/>
    <w:rsid w:val="00686F6E"/>
    <w:rsid w:val="0068719A"/>
    <w:rsid w:val="00690015"/>
    <w:rsid w:val="006910DB"/>
    <w:rsid w:val="006916CB"/>
    <w:rsid w:val="00691E3C"/>
    <w:rsid w:val="00692A42"/>
    <w:rsid w:val="006938C6"/>
    <w:rsid w:val="006947B5"/>
    <w:rsid w:val="00695879"/>
    <w:rsid w:val="00695C5F"/>
    <w:rsid w:val="006963BA"/>
    <w:rsid w:val="00696B46"/>
    <w:rsid w:val="00696D79"/>
    <w:rsid w:val="00696FE8"/>
    <w:rsid w:val="00697827"/>
    <w:rsid w:val="006978AD"/>
    <w:rsid w:val="00697E3D"/>
    <w:rsid w:val="006A0513"/>
    <w:rsid w:val="006A2B07"/>
    <w:rsid w:val="006A6064"/>
    <w:rsid w:val="006A6181"/>
    <w:rsid w:val="006A7FF4"/>
    <w:rsid w:val="006B2390"/>
    <w:rsid w:val="006B2489"/>
    <w:rsid w:val="006B27D7"/>
    <w:rsid w:val="006B3B46"/>
    <w:rsid w:val="006B6A2F"/>
    <w:rsid w:val="006B6A94"/>
    <w:rsid w:val="006B7160"/>
    <w:rsid w:val="006B7399"/>
    <w:rsid w:val="006B77DF"/>
    <w:rsid w:val="006B7B1C"/>
    <w:rsid w:val="006B7C3E"/>
    <w:rsid w:val="006C096A"/>
    <w:rsid w:val="006C0A4E"/>
    <w:rsid w:val="006C1A59"/>
    <w:rsid w:val="006C3107"/>
    <w:rsid w:val="006C3864"/>
    <w:rsid w:val="006C4250"/>
    <w:rsid w:val="006C4593"/>
    <w:rsid w:val="006C4A19"/>
    <w:rsid w:val="006C4AB3"/>
    <w:rsid w:val="006C4EC6"/>
    <w:rsid w:val="006C59F4"/>
    <w:rsid w:val="006C726A"/>
    <w:rsid w:val="006C7CD0"/>
    <w:rsid w:val="006D0309"/>
    <w:rsid w:val="006D0335"/>
    <w:rsid w:val="006D0C9F"/>
    <w:rsid w:val="006D172E"/>
    <w:rsid w:val="006D1A6E"/>
    <w:rsid w:val="006D1B37"/>
    <w:rsid w:val="006D1FBB"/>
    <w:rsid w:val="006D2851"/>
    <w:rsid w:val="006D2BB2"/>
    <w:rsid w:val="006D337D"/>
    <w:rsid w:val="006D33A6"/>
    <w:rsid w:val="006D3ACD"/>
    <w:rsid w:val="006D5FF1"/>
    <w:rsid w:val="006D6228"/>
    <w:rsid w:val="006D6A93"/>
    <w:rsid w:val="006D6E9F"/>
    <w:rsid w:val="006E3BEE"/>
    <w:rsid w:val="006E53A5"/>
    <w:rsid w:val="006E590E"/>
    <w:rsid w:val="006E5F29"/>
    <w:rsid w:val="006E6736"/>
    <w:rsid w:val="006E6C75"/>
    <w:rsid w:val="006E7248"/>
    <w:rsid w:val="006F2178"/>
    <w:rsid w:val="006F354C"/>
    <w:rsid w:val="006F38A1"/>
    <w:rsid w:val="006F3DF0"/>
    <w:rsid w:val="006F3E2E"/>
    <w:rsid w:val="006F488E"/>
    <w:rsid w:val="006F6051"/>
    <w:rsid w:val="006F7529"/>
    <w:rsid w:val="006F784A"/>
    <w:rsid w:val="006F7987"/>
    <w:rsid w:val="00701B71"/>
    <w:rsid w:val="00702DFC"/>
    <w:rsid w:val="0070605C"/>
    <w:rsid w:val="007103D3"/>
    <w:rsid w:val="007118F2"/>
    <w:rsid w:val="00712451"/>
    <w:rsid w:val="00712584"/>
    <w:rsid w:val="00712689"/>
    <w:rsid w:val="007127E7"/>
    <w:rsid w:val="0071309C"/>
    <w:rsid w:val="0071362D"/>
    <w:rsid w:val="0071448C"/>
    <w:rsid w:val="00714C37"/>
    <w:rsid w:val="00715058"/>
    <w:rsid w:val="00715667"/>
    <w:rsid w:val="00717AAF"/>
    <w:rsid w:val="007202EF"/>
    <w:rsid w:val="00722A1A"/>
    <w:rsid w:val="00723871"/>
    <w:rsid w:val="00724B8F"/>
    <w:rsid w:val="00725435"/>
    <w:rsid w:val="007262F3"/>
    <w:rsid w:val="00726AFE"/>
    <w:rsid w:val="0072712F"/>
    <w:rsid w:val="00727D69"/>
    <w:rsid w:val="007307FE"/>
    <w:rsid w:val="0073196E"/>
    <w:rsid w:val="00731F3F"/>
    <w:rsid w:val="00732954"/>
    <w:rsid w:val="00734093"/>
    <w:rsid w:val="00734440"/>
    <w:rsid w:val="007351EA"/>
    <w:rsid w:val="00735313"/>
    <w:rsid w:val="00740496"/>
    <w:rsid w:val="00740A01"/>
    <w:rsid w:val="00740C05"/>
    <w:rsid w:val="007418D2"/>
    <w:rsid w:val="00741A15"/>
    <w:rsid w:val="0074209E"/>
    <w:rsid w:val="00743782"/>
    <w:rsid w:val="00745C39"/>
    <w:rsid w:val="00746497"/>
    <w:rsid w:val="007477F7"/>
    <w:rsid w:val="00747CF6"/>
    <w:rsid w:val="007503AE"/>
    <w:rsid w:val="00750E3D"/>
    <w:rsid w:val="007519DC"/>
    <w:rsid w:val="00751ACD"/>
    <w:rsid w:val="00752221"/>
    <w:rsid w:val="007531CA"/>
    <w:rsid w:val="00753B0D"/>
    <w:rsid w:val="007556EA"/>
    <w:rsid w:val="007561F5"/>
    <w:rsid w:val="007567BD"/>
    <w:rsid w:val="00757A21"/>
    <w:rsid w:val="00757BE2"/>
    <w:rsid w:val="0076009B"/>
    <w:rsid w:val="00760D5D"/>
    <w:rsid w:val="00761442"/>
    <w:rsid w:val="00761AFA"/>
    <w:rsid w:val="00761B70"/>
    <w:rsid w:val="00762F35"/>
    <w:rsid w:val="007632F1"/>
    <w:rsid w:val="00763412"/>
    <w:rsid w:val="007662EA"/>
    <w:rsid w:val="0076650D"/>
    <w:rsid w:val="00766C89"/>
    <w:rsid w:val="0077100C"/>
    <w:rsid w:val="00772AE5"/>
    <w:rsid w:val="00774B55"/>
    <w:rsid w:val="00780EFC"/>
    <w:rsid w:val="00782AB9"/>
    <w:rsid w:val="00782BC3"/>
    <w:rsid w:val="00784643"/>
    <w:rsid w:val="00784D5D"/>
    <w:rsid w:val="00785611"/>
    <w:rsid w:val="00786D7B"/>
    <w:rsid w:val="007873F3"/>
    <w:rsid w:val="0079086C"/>
    <w:rsid w:val="00791FFC"/>
    <w:rsid w:val="00792184"/>
    <w:rsid w:val="00792363"/>
    <w:rsid w:val="00792E89"/>
    <w:rsid w:val="007930F4"/>
    <w:rsid w:val="007948FF"/>
    <w:rsid w:val="00794B5D"/>
    <w:rsid w:val="00795D37"/>
    <w:rsid w:val="00797FC6"/>
    <w:rsid w:val="007A1BA0"/>
    <w:rsid w:val="007A24C0"/>
    <w:rsid w:val="007A2BA5"/>
    <w:rsid w:val="007A3035"/>
    <w:rsid w:val="007A318F"/>
    <w:rsid w:val="007A3A58"/>
    <w:rsid w:val="007A543B"/>
    <w:rsid w:val="007A6022"/>
    <w:rsid w:val="007A6F39"/>
    <w:rsid w:val="007B01BA"/>
    <w:rsid w:val="007B0F75"/>
    <w:rsid w:val="007B14F1"/>
    <w:rsid w:val="007B1CBC"/>
    <w:rsid w:val="007B3318"/>
    <w:rsid w:val="007B4545"/>
    <w:rsid w:val="007B56EF"/>
    <w:rsid w:val="007B61E4"/>
    <w:rsid w:val="007B7287"/>
    <w:rsid w:val="007C026A"/>
    <w:rsid w:val="007C0B38"/>
    <w:rsid w:val="007C0E84"/>
    <w:rsid w:val="007C17D9"/>
    <w:rsid w:val="007C3AC0"/>
    <w:rsid w:val="007C4838"/>
    <w:rsid w:val="007C568F"/>
    <w:rsid w:val="007D16C1"/>
    <w:rsid w:val="007D315D"/>
    <w:rsid w:val="007D4DE1"/>
    <w:rsid w:val="007D6432"/>
    <w:rsid w:val="007D74E3"/>
    <w:rsid w:val="007D7F9C"/>
    <w:rsid w:val="007E0057"/>
    <w:rsid w:val="007E0094"/>
    <w:rsid w:val="007E0FB5"/>
    <w:rsid w:val="007E11F9"/>
    <w:rsid w:val="007E175F"/>
    <w:rsid w:val="007E327D"/>
    <w:rsid w:val="007E468E"/>
    <w:rsid w:val="007E642E"/>
    <w:rsid w:val="007F1478"/>
    <w:rsid w:val="007F39A7"/>
    <w:rsid w:val="007F3ABF"/>
    <w:rsid w:val="007F4F9B"/>
    <w:rsid w:val="007F50FA"/>
    <w:rsid w:val="007F5497"/>
    <w:rsid w:val="007F57CA"/>
    <w:rsid w:val="007F5823"/>
    <w:rsid w:val="007F5900"/>
    <w:rsid w:val="007F715E"/>
    <w:rsid w:val="007F7220"/>
    <w:rsid w:val="007F73C6"/>
    <w:rsid w:val="007F7A1F"/>
    <w:rsid w:val="008009F5"/>
    <w:rsid w:val="00801084"/>
    <w:rsid w:val="00803F78"/>
    <w:rsid w:val="008049CE"/>
    <w:rsid w:val="008058C7"/>
    <w:rsid w:val="00805C05"/>
    <w:rsid w:val="00806FB9"/>
    <w:rsid w:val="0080722F"/>
    <w:rsid w:val="0080728D"/>
    <w:rsid w:val="0080734E"/>
    <w:rsid w:val="00811AE1"/>
    <w:rsid w:val="00811AED"/>
    <w:rsid w:val="008129F1"/>
    <w:rsid w:val="00817F59"/>
    <w:rsid w:val="00820A3B"/>
    <w:rsid w:val="00821C5D"/>
    <w:rsid w:val="00822190"/>
    <w:rsid w:val="0082256B"/>
    <w:rsid w:val="00822A49"/>
    <w:rsid w:val="00824A84"/>
    <w:rsid w:val="00824BDF"/>
    <w:rsid w:val="00826B9C"/>
    <w:rsid w:val="0083082B"/>
    <w:rsid w:val="0083197D"/>
    <w:rsid w:val="008319F2"/>
    <w:rsid w:val="00832263"/>
    <w:rsid w:val="00833891"/>
    <w:rsid w:val="00834345"/>
    <w:rsid w:val="00834949"/>
    <w:rsid w:val="00834990"/>
    <w:rsid w:val="00835BD8"/>
    <w:rsid w:val="00835E57"/>
    <w:rsid w:val="0084134C"/>
    <w:rsid w:val="008422CA"/>
    <w:rsid w:val="00842726"/>
    <w:rsid w:val="00842A48"/>
    <w:rsid w:val="00844111"/>
    <w:rsid w:val="008458F7"/>
    <w:rsid w:val="00846C10"/>
    <w:rsid w:val="008474CA"/>
    <w:rsid w:val="008517AC"/>
    <w:rsid w:val="0085184C"/>
    <w:rsid w:val="00852369"/>
    <w:rsid w:val="00852617"/>
    <w:rsid w:val="008534CB"/>
    <w:rsid w:val="008554CB"/>
    <w:rsid w:val="00857766"/>
    <w:rsid w:val="008621C7"/>
    <w:rsid w:val="00862799"/>
    <w:rsid w:val="008629E4"/>
    <w:rsid w:val="00863B17"/>
    <w:rsid w:val="008647F7"/>
    <w:rsid w:val="00864EEC"/>
    <w:rsid w:val="00866323"/>
    <w:rsid w:val="0087058A"/>
    <w:rsid w:val="00870985"/>
    <w:rsid w:val="00872B4D"/>
    <w:rsid w:val="00873149"/>
    <w:rsid w:val="008739EC"/>
    <w:rsid w:val="008740A6"/>
    <w:rsid w:val="00874250"/>
    <w:rsid w:val="0087449E"/>
    <w:rsid w:val="00875962"/>
    <w:rsid w:val="00875BA6"/>
    <w:rsid w:val="00875CD5"/>
    <w:rsid w:val="008770A8"/>
    <w:rsid w:val="00881289"/>
    <w:rsid w:val="008819F5"/>
    <w:rsid w:val="00881AFF"/>
    <w:rsid w:val="00881C6C"/>
    <w:rsid w:val="00882C5F"/>
    <w:rsid w:val="00882C8A"/>
    <w:rsid w:val="00882EF3"/>
    <w:rsid w:val="008832B5"/>
    <w:rsid w:val="00883A84"/>
    <w:rsid w:val="00883A90"/>
    <w:rsid w:val="008848DF"/>
    <w:rsid w:val="008859FA"/>
    <w:rsid w:val="00885A67"/>
    <w:rsid w:val="0088684B"/>
    <w:rsid w:val="00886872"/>
    <w:rsid w:val="0088687C"/>
    <w:rsid w:val="00886C79"/>
    <w:rsid w:val="00887493"/>
    <w:rsid w:val="00887A04"/>
    <w:rsid w:val="00887E1D"/>
    <w:rsid w:val="00887F70"/>
    <w:rsid w:val="0089017D"/>
    <w:rsid w:val="00890C56"/>
    <w:rsid w:val="00890CB1"/>
    <w:rsid w:val="0089121C"/>
    <w:rsid w:val="0089131B"/>
    <w:rsid w:val="0089143B"/>
    <w:rsid w:val="00891891"/>
    <w:rsid w:val="00892076"/>
    <w:rsid w:val="00892909"/>
    <w:rsid w:val="00892A6E"/>
    <w:rsid w:val="0089308E"/>
    <w:rsid w:val="00893342"/>
    <w:rsid w:val="00893356"/>
    <w:rsid w:val="008939F9"/>
    <w:rsid w:val="008946EF"/>
    <w:rsid w:val="00894DE6"/>
    <w:rsid w:val="008952F5"/>
    <w:rsid w:val="0089600E"/>
    <w:rsid w:val="00896AA6"/>
    <w:rsid w:val="0089758D"/>
    <w:rsid w:val="008A0400"/>
    <w:rsid w:val="008A0643"/>
    <w:rsid w:val="008A07E1"/>
    <w:rsid w:val="008A0824"/>
    <w:rsid w:val="008A08BD"/>
    <w:rsid w:val="008A0B99"/>
    <w:rsid w:val="008A1C80"/>
    <w:rsid w:val="008A2C63"/>
    <w:rsid w:val="008A2E8B"/>
    <w:rsid w:val="008A2F14"/>
    <w:rsid w:val="008A3499"/>
    <w:rsid w:val="008A39A0"/>
    <w:rsid w:val="008A3B85"/>
    <w:rsid w:val="008A4EF9"/>
    <w:rsid w:val="008A5E87"/>
    <w:rsid w:val="008A5EA1"/>
    <w:rsid w:val="008A7624"/>
    <w:rsid w:val="008B002B"/>
    <w:rsid w:val="008B083C"/>
    <w:rsid w:val="008B30A3"/>
    <w:rsid w:val="008B61C6"/>
    <w:rsid w:val="008B7E65"/>
    <w:rsid w:val="008C1246"/>
    <w:rsid w:val="008C23A2"/>
    <w:rsid w:val="008C2A52"/>
    <w:rsid w:val="008C3788"/>
    <w:rsid w:val="008C4B33"/>
    <w:rsid w:val="008C4FC7"/>
    <w:rsid w:val="008C5225"/>
    <w:rsid w:val="008C5F4F"/>
    <w:rsid w:val="008C6F06"/>
    <w:rsid w:val="008C7E4D"/>
    <w:rsid w:val="008D1041"/>
    <w:rsid w:val="008D2B40"/>
    <w:rsid w:val="008D2B5C"/>
    <w:rsid w:val="008D32FC"/>
    <w:rsid w:val="008D3690"/>
    <w:rsid w:val="008D38DD"/>
    <w:rsid w:val="008D4618"/>
    <w:rsid w:val="008D596C"/>
    <w:rsid w:val="008D6219"/>
    <w:rsid w:val="008D671D"/>
    <w:rsid w:val="008D6951"/>
    <w:rsid w:val="008E05A7"/>
    <w:rsid w:val="008E16F8"/>
    <w:rsid w:val="008E181D"/>
    <w:rsid w:val="008E32F9"/>
    <w:rsid w:val="008E3C40"/>
    <w:rsid w:val="008E4A69"/>
    <w:rsid w:val="008E4E82"/>
    <w:rsid w:val="008E5595"/>
    <w:rsid w:val="008F0795"/>
    <w:rsid w:val="008F2AD1"/>
    <w:rsid w:val="008F2EAF"/>
    <w:rsid w:val="008F40A2"/>
    <w:rsid w:val="008F5137"/>
    <w:rsid w:val="008F6E2D"/>
    <w:rsid w:val="008F6F1C"/>
    <w:rsid w:val="008F7A4C"/>
    <w:rsid w:val="0090102D"/>
    <w:rsid w:val="00904058"/>
    <w:rsid w:val="00904D71"/>
    <w:rsid w:val="009056CF"/>
    <w:rsid w:val="00905D6E"/>
    <w:rsid w:val="0090616D"/>
    <w:rsid w:val="00906B0F"/>
    <w:rsid w:val="009076CC"/>
    <w:rsid w:val="00907C26"/>
    <w:rsid w:val="00907C6F"/>
    <w:rsid w:val="00907D15"/>
    <w:rsid w:val="00911B16"/>
    <w:rsid w:val="009122D3"/>
    <w:rsid w:val="00912920"/>
    <w:rsid w:val="00912ACF"/>
    <w:rsid w:val="00913F2B"/>
    <w:rsid w:val="00914471"/>
    <w:rsid w:val="00914A58"/>
    <w:rsid w:val="00915197"/>
    <w:rsid w:val="0091588F"/>
    <w:rsid w:val="00915A43"/>
    <w:rsid w:val="00916EFE"/>
    <w:rsid w:val="00917D26"/>
    <w:rsid w:val="00917F5D"/>
    <w:rsid w:val="00921643"/>
    <w:rsid w:val="00921871"/>
    <w:rsid w:val="00921BE1"/>
    <w:rsid w:val="009228FB"/>
    <w:rsid w:val="00923023"/>
    <w:rsid w:val="00923548"/>
    <w:rsid w:val="009258F6"/>
    <w:rsid w:val="0092697B"/>
    <w:rsid w:val="00926F20"/>
    <w:rsid w:val="00927B38"/>
    <w:rsid w:val="009318EF"/>
    <w:rsid w:val="00931F3B"/>
    <w:rsid w:val="009329B9"/>
    <w:rsid w:val="00933E03"/>
    <w:rsid w:val="00934294"/>
    <w:rsid w:val="00934A8C"/>
    <w:rsid w:val="00935C13"/>
    <w:rsid w:val="00936A79"/>
    <w:rsid w:val="009411A9"/>
    <w:rsid w:val="00941F91"/>
    <w:rsid w:val="0094203A"/>
    <w:rsid w:val="0094338B"/>
    <w:rsid w:val="009434F7"/>
    <w:rsid w:val="009440C9"/>
    <w:rsid w:val="009443B5"/>
    <w:rsid w:val="0094525B"/>
    <w:rsid w:val="009454E5"/>
    <w:rsid w:val="009458FE"/>
    <w:rsid w:val="00950B10"/>
    <w:rsid w:val="00952F59"/>
    <w:rsid w:val="00953C7A"/>
    <w:rsid w:val="009549E9"/>
    <w:rsid w:val="0095520B"/>
    <w:rsid w:val="009559EA"/>
    <w:rsid w:val="00955B6B"/>
    <w:rsid w:val="00956097"/>
    <w:rsid w:val="00957123"/>
    <w:rsid w:val="0095793B"/>
    <w:rsid w:val="00960290"/>
    <w:rsid w:val="009614FE"/>
    <w:rsid w:val="00961946"/>
    <w:rsid w:val="00962674"/>
    <w:rsid w:val="00962F86"/>
    <w:rsid w:val="00963961"/>
    <w:rsid w:val="00965068"/>
    <w:rsid w:val="00965322"/>
    <w:rsid w:val="009670A6"/>
    <w:rsid w:val="00967512"/>
    <w:rsid w:val="009676AF"/>
    <w:rsid w:val="00970A68"/>
    <w:rsid w:val="00971502"/>
    <w:rsid w:val="00971563"/>
    <w:rsid w:val="00972E4B"/>
    <w:rsid w:val="00974CFE"/>
    <w:rsid w:val="00975C70"/>
    <w:rsid w:val="0097695B"/>
    <w:rsid w:val="00980143"/>
    <w:rsid w:val="00980460"/>
    <w:rsid w:val="00980750"/>
    <w:rsid w:val="009808EA"/>
    <w:rsid w:val="00980F70"/>
    <w:rsid w:val="00982C2E"/>
    <w:rsid w:val="00982CD9"/>
    <w:rsid w:val="00983A17"/>
    <w:rsid w:val="00984065"/>
    <w:rsid w:val="009848B2"/>
    <w:rsid w:val="009854BA"/>
    <w:rsid w:val="00985C5B"/>
    <w:rsid w:val="00985DCC"/>
    <w:rsid w:val="009865B5"/>
    <w:rsid w:val="009873BA"/>
    <w:rsid w:val="009908D1"/>
    <w:rsid w:val="00990DF4"/>
    <w:rsid w:val="009929D4"/>
    <w:rsid w:val="0099302F"/>
    <w:rsid w:val="00993A77"/>
    <w:rsid w:val="00993A8A"/>
    <w:rsid w:val="0099442C"/>
    <w:rsid w:val="00995885"/>
    <w:rsid w:val="0099689B"/>
    <w:rsid w:val="009A0512"/>
    <w:rsid w:val="009A1053"/>
    <w:rsid w:val="009A10D6"/>
    <w:rsid w:val="009A1404"/>
    <w:rsid w:val="009A149D"/>
    <w:rsid w:val="009A2491"/>
    <w:rsid w:val="009A26AB"/>
    <w:rsid w:val="009A45D9"/>
    <w:rsid w:val="009A4D83"/>
    <w:rsid w:val="009A543B"/>
    <w:rsid w:val="009A5892"/>
    <w:rsid w:val="009A65F3"/>
    <w:rsid w:val="009A74AC"/>
    <w:rsid w:val="009A7B9D"/>
    <w:rsid w:val="009B2C8E"/>
    <w:rsid w:val="009B2E6F"/>
    <w:rsid w:val="009B4B46"/>
    <w:rsid w:val="009B4EF1"/>
    <w:rsid w:val="009B4FDD"/>
    <w:rsid w:val="009B50C3"/>
    <w:rsid w:val="009B528E"/>
    <w:rsid w:val="009B5A63"/>
    <w:rsid w:val="009B5BF3"/>
    <w:rsid w:val="009B5D61"/>
    <w:rsid w:val="009B6DAD"/>
    <w:rsid w:val="009B7CC1"/>
    <w:rsid w:val="009B7D94"/>
    <w:rsid w:val="009B7F43"/>
    <w:rsid w:val="009C067E"/>
    <w:rsid w:val="009C0F3F"/>
    <w:rsid w:val="009C11D5"/>
    <w:rsid w:val="009C1FAF"/>
    <w:rsid w:val="009C2293"/>
    <w:rsid w:val="009C2AA6"/>
    <w:rsid w:val="009C2CB6"/>
    <w:rsid w:val="009C3C66"/>
    <w:rsid w:val="009C41B5"/>
    <w:rsid w:val="009C49A9"/>
    <w:rsid w:val="009C4BB4"/>
    <w:rsid w:val="009C5409"/>
    <w:rsid w:val="009C555F"/>
    <w:rsid w:val="009C5E85"/>
    <w:rsid w:val="009C7CEB"/>
    <w:rsid w:val="009D03B1"/>
    <w:rsid w:val="009D0509"/>
    <w:rsid w:val="009D10B6"/>
    <w:rsid w:val="009D332F"/>
    <w:rsid w:val="009D37F9"/>
    <w:rsid w:val="009D3826"/>
    <w:rsid w:val="009D3DDD"/>
    <w:rsid w:val="009D40FC"/>
    <w:rsid w:val="009D4E64"/>
    <w:rsid w:val="009D4F74"/>
    <w:rsid w:val="009D500D"/>
    <w:rsid w:val="009D699C"/>
    <w:rsid w:val="009D6E10"/>
    <w:rsid w:val="009D7803"/>
    <w:rsid w:val="009E0024"/>
    <w:rsid w:val="009E030B"/>
    <w:rsid w:val="009E067B"/>
    <w:rsid w:val="009E0B0B"/>
    <w:rsid w:val="009E1ED5"/>
    <w:rsid w:val="009E1F35"/>
    <w:rsid w:val="009E2CA4"/>
    <w:rsid w:val="009E3085"/>
    <w:rsid w:val="009E47B6"/>
    <w:rsid w:val="009E4F70"/>
    <w:rsid w:val="009E5004"/>
    <w:rsid w:val="009E5040"/>
    <w:rsid w:val="009E606B"/>
    <w:rsid w:val="009E6DD3"/>
    <w:rsid w:val="009E7D4F"/>
    <w:rsid w:val="009F0C24"/>
    <w:rsid w:val="009F1AFA"/>
    <w:rsid w:val="009F1E12"/>
    <w:rsid w:val="009F28D1"/>
    <w:rsid w:val="009F2C7D"/>
    <w:rsid w:val="009F36E0"/>
    <w:rsid w:val="009F3DDC"/>
    <w:rsid w:val="009F4BCB"/>
    <w:rsid w:val="009F5502"/>
    <w:rsid w:val="00A004E0"/>
    <w:rsid w:val="00A0073B"/>
    <w:rsid w:val="00A03948"/>
    <w:rsid w:val="00A03A7E"/>
    <w:rsid w:val="00A03AEA"/>
    <w:rsid w:val="00A04106"/>
    <w:rsid w:val="00A0414F"/>
    <w:rsid w:val="00A0546C"/>
    <w:rsid w:val="00A0561F"/>
    <w:rsid w:val="00A05EDB"/>
    <w:rsid w:val="00A1038E"/>
    <w:rsid w:val="00A10714"/>
    <w:rsid w:val="00A1124D"/>
    <w:rsid w:val="00A11E94"/>
    <w:rsid w:val="00A11FCB"/>
    <w:rsid w:val="00A12601"/>
    <w:rsid w:val="00A13389"/>
    <w:rsid w:val="00A13BC8"/>
    <w:rsid w:val="00A14233"/>
    <w:rsid w:val="00A1544F"/>
    <w:rsid w:val="00A15A21"/>
    <w:rsid w:val="00A1645E"/>
    <w:rsid w:val="00A22C61"/>
    <w:rsid w:val="00A251CF"/>
    <w:rsid w:val="00A25444"/>
    <w:rsid w:val="00A25753"/>
    <w:rsid w:val="00A25B3B"/>
    <w:rsid w:val="00A25E46"/>
    <w:rsid w:val="00A26943"/>
    <w:rsid w:val="00A30A4A"/>
    <w:rsid w:val="00A3103E"/>
    <w:rsid w:val="00A31542"/>
    <w:rsid w:val="00A31D71"/>
    <w:rsid w:val="00A31FEA"/>
    <w:rsid w:val="00A34359"/>
    <w:rsid w:val="00A34478"/>
    <w:rsid w:val="00A34505"/>
    <w:rsid w:val="00A35E4E"/>
    <w:rsid w:val="00A36DD3"/>
    <w:rsid w:val="00A376BE"/>
    <w:rsid w:val="00A37BA7"/>
    <w:rsid w:val="00A406CD"/>
    <w:rsid w:val="00A420EF"/>
    <w:rsid w:val="00A42583"/>
    <w:rsid w:val="00A44DFB"/>
    <w:rsid w:val="00A45046"/>
    <w:rsid w:val="00A4526A"/>
    <w:rsid w:val="00A4597E"/>
    <w:rsid w:val="00A46983"/>
    <w:rsid w:val="00A46B53"/>
    <w:rsid w:val="00A47612"/>
    <w:rsid w:val="00A5050E"/>
    <w:rsid w:val="00A51A66"/>
    <w:rsid w:val="00A52629"/>
    <w:rsid w:val="00A542E3"/>
    <w:rsid w:val="00A5431E"/>
    <w:rsid w:val="00A54ECF"/>
    <w:rsid w:val="00A56025"/>
    <w:rsid w:val="00A60617"/>
    <w:rsid w:val="00A60CC5"/>
    <w:rsid w:val="00A6124D"/>
    <w:rsid w:val="00A623C4"/>
    <w:rsid w:val="00A627DC"/>
    <w:rsid w:val="00A64AA4"/>
    <w:rsid w:val="00A64E13"/>
    <w:rsid w:val="00A6504F"/>
    <w:rsid w:val="00A650E1"/>
    <w:rsid w:val="00A65882"/>
    <w:rsid w:val="00A65B8D"/>
    <w:rsid w:val="00A66E96"/>
    <w:rsid w:val="00A67343"/>
    <w:rsid w:val="00A70A68"/>
    <w:rsid w:val="00A70BC4"/>
    <w:rsid w:val="00A7111F"/>
    <w:rsid w:val="00A71D00"/>
    <w:rsid w:val="00A7202D"/>
    <w:rsid w:val="00A732F8"/>
    <w:rsid w:val="00A73523"/>
    <w:rsid w:val="00A747F8"/>
    <w:rsid w:val="00A74BDF"/>
    <w:rsid w:val="00A7510B"/>
    <w:rsid w:val="00A76E90"/>
    <w:rsid w:val="00A777FA"/>
    <w:rsid w:val="00A80E51"/>
    <w:rsid w:val="00A811F0"/>
    <w:rsid w:val="00A82111"/>
    <w:rsid w:val="00A8283C"/>
    <w:rsid w:val="00A86939"/>
    <w:rsid w:val="00A87153"/>
    <w:rsid w:val="00A909A5"/>
    <w:rsid w:val="00A90B64"/>
    <w:rsid w:val="00A93714"/>
    <w:rsid w:val="00AA08A2"/>
    <w:rsid w:val="00AA0980"/>
    <w:rsid w:val="00AA09C7"/>
    <w:rsid w:val="00AA16A5"/>
    <w:rsid w:val="00AA185D"/>
    <w:rsid w:val="00AA2B46"/>
    <w:rsid w:val="00AA2BEA"/>
    <w:rsid w:val="00AA3CF7"/>
    <w:rsid w:val="00AA4B2E"/>
    <w:rsid w:val="00AA4B9A"/>
    <w:rsid w:val="00AA5A9E"/>
    <w:rsid w:val="00AA72BF"/>
    <w:rsid w:val="00AA738B"/>
    <w:rsid w:val="00AA79BB"/>
    <w:rsid w:val="00AA7C3B"/>
    <w:rsid w:val="00AB161D"/>
    <w:rsid w:val="00AB20F1"/>
    <w:rsid w:val="00AB2EFB"/>
    <w:rsid w:val="00AB309C"/>
    <w:rsid w:val="00AB4002"/>
    <w:rsid w:val="00AB4415"/>
    <w:rsid w:val="00AB6151"/>
    <w:rsid w:val="00AB632D"/>
    <w:rsid w:val="00AB6834"/>
    <w:rsid w:val="00AB6AB2"/>
    <w:rsid w:val="00AB7164"/>
    <w:rsid w:val="00AC01AE"/>
    <w:rsid w:val="00AC1116"/>
    <w:rsid w:val="00AC1225"/>
    <w:rsid w:val="00AC1D4C"/>
    <w:rsid w:val="00AC1EA6"/>
    <w:rsid w:val="00AC1FE3"/>
    <w:rsid w:val="00AC2BCF"/>
    <w:rsid w:val="00AC4477"/>
    <w:rsid w:val="00AC456F"/>
    <w:rsid w:val="00AC5035"/>
    <w:rsid w:val="00AC5CB0"/>
    <w:rsid w:val="00AC690C"/>
    <w:rsid w:val="00AC74FE"/>
    <w:rsid w:val="00AC754E"/>
    <w:rsid w:val="00AD2BAB"/>
    <w:rsid w:val="00AD3798"/>
    <w:rsid w:val="00AD3A06"/>
    <w:rsid w:val="00AD3B21"/>
    <w:rsid w:val="00AD53ED"/>
    <w:rsid w:val="00AD5DFD"/>
    <w:rsid w:val="00AD6BA2"/>
    <w:rsid w:val="00AE00F1"/>
    <w:rsid w:val="00AE135E"/>
    <w:rsid w:val="00AE21D3"/>
    <w:rsid w:val="00AE25DB"/>
    <w:rsid w:val="00AE2CEB"/>
    <w:rsid w:val="00AE3ADE"/>
    <w:rsid w:val="00AE475B"/>
    <w:rsid w:val="00AE6A82"/>
    <w:rsid w:val="00AE6CC7"/>
    <w:rsid w:val="00AE6F2C"/>
    <w:rsid w:val="00AE770C"/>
    <w:rsid w:val="00AF07B4"/>
    <w:rsid w:val="00AF0C2A"/>
    <w:rsid w:val="00AF37A1"/>
    <w:rsid w:val="00AF3D0B"/>
    <w:rsid w:val="00AF5B81"/>
    <w:rsid w:val="00AF614B"/>
    <w:rsid w:val="00AF6C38"/>
    <w:rsid w:val="00AF71CD"/>
    <w:rsid w:val="00AF730D"/>
    <w:rsid w:val="00AF76A6"/>
    <w:rsid w:val="00B00277"/>
    <w:rsid w:val="00B0076B"/>
    <w:rsid w:val="00B00E8E"/>
    <w:rsid w:val="00B011BF"/>
    <w:rsid w:val="00B02792"/>
    <w:rsid w:val="00B03AB8"/>
    <w:rsid w:val="00B0475B"/>
    <w:rsid w:val="00B07F4A"/>
    <w:rsid w:val="00B10071"/>
    <w:rsid w:val="00B1067B"/>
    <w:rsid w:val="00B10822"/>
    <w:rsid w:val="00B119D5"/>
    <w:rsid w:val="00B124D5"/>
    <w:rsid w:val="00B1274C"/>
    <w:rsid w:val="00B12B0B"/>
    <w:rsid w:val="00B15C56"/>
    <w:rsid w:val="00B16622"/>
    <w:rsid w:val="00B17DA3"/>
    <w:rsid w:val="00B2103C"/>
    <w:rsid w:val="00B210CA"/>
    <w:rsid w:val="00B21689"/>
    <w:rsid w:val="00B22043"/>
    <w:rsid w:val="00B22E84"/>
    <w:rsid w:val="00B24367"/>
    <w:rsid w:val="00B2461A"/>
    <w:rsid w:val="00B24B24"/>
    <w:rsid w:val="00B30157"/>
    <w:rsid w:val="00B30161"/>
    <w:rsid w:val="00B301F4"/>
    <w:rsid w:val="00B31381"/>
    <w:rsid w:val="00B314B2"/>
    <w:rsid w:val="00B32D74"/>
    <w:rsid w:val="00B35588"/>
    <w:rsid w:val="00B35702"/>
    <w:rsid w:val="00B359DA"/>
    <w:rsid w:val="00B35BAC"/>
    <w:rsid w:val="00B35C4D"/>
    <w:rsid w:val="00B369E6"/>
    <w:rsid w:val="00B36DD8"/>
    <w:rsid w:val="00B3738C"/>
    <w:rsid w:val="00B41099"/>
    <w:rsid w:val="00B41311"/>
    <w:rsid w:val="00B41F7C"/>
    <w:rsid w:val="00B42876"/>
    <w:rsid w:val="00B431AF"/>
    <w:rsid w:val="00B43208"/>
    <w:rsid w:val="00B43471"/>
    <w:rsid w:val="00B43950"/>
    <w:rsid w:val="00B444F4"/>
    <w:rsid w:val="00B447A4"/>
    <w:rsid w:val="00B4543A"/>
    <w:rsid w:val="00B454B7"/>
    <w:rsid w:val="00B45967"/>
    <w:rsid w:val="00B46EC8"/>
    <w:rsid w:val="00B46FD8"/>
    <w:rsid w:val="00B502DD"/>
    <w:rsid w:val="00B505F9"/>
    <w:rsid w:val="00B50C13"/>
    <w:rsid w:val="00B50D47"/>
    <w:rsid w:val="00B50F60"/>
    <w:rsid w:val="00B518E3"/>
    <w:rsid w:val="00B51921"/>
    <w:rsid w:val="00B5231C"/>
    <w:rsid w:val="00B527F5"/>
    <w:rsid w:val="00B537AC"/>
    <w:rsid w:val="00B53F4A"/>
    <w:rsid w:val="00B54ED2"/>
    <w:rsid w:val="00B55EF7"/>
    <w:rsid w:val="00B56717"/>
    <w:rsid w:val="00B57585"/>
    <w:rsid w:val="00B57B84"/>
    <w:rsid w:val="00B57CDF"/>
    <w:rsid w:val="00B600DA"/>
    <w:rsid w:val="00B60DA8"/>
    <w:rsid w:val="00B6197C"/>
    <w:rsid w:val="00B62674"/>
    <w:rsid w:val="00B62F46"/>
    <w:rsid w:val="00B6338A"/>
    <w:rsid w:val="00B6345D"/>
    <w:rsid w:val="00B635D7"/>
    <w:rsid w:val="00B646B9"/>
    <w:rsid w:val="00B65AA7"/>
    <w:rsid w:val="00B65D15"/>
    <w:rsid w:val="00B65E41"/>
    <w:rsid w:val="00B663A0"/>
    <w:rsid w:val="00B66633"/>
    <w:rsid w:val="00B70A51"/>
    <w:rsid w:val="00B7170A"/>
    <w:rsid w:val="00B76CFA"/>
    <w:rsid w:val="00B77CB0"/>
    <w:rsid w:val="00B804C8"/>
    <w:rsid w:val="00B81BFD"/>
    <w:rsid w:val="00B823C6"/>
    <w:rsid w:val="00B83766"/>
    <w:rsid w:val="00B849B0"/>
    <w:rsid w:val="00B84D62"/>
    <w:rsid w:val="00B86168"/>
    <w:rsid w:val="00B8692F"/>
    <w:rsid w:val="00B87285"/>
    <w:rsid w:val="00B909F0"/>
    <w:rsid w:val="00B915A9"/>
    <w:rsid w:val="00B92468"/>
    <w:rsid w:val="00B949D5"/>
    <w:rsid w:val="00B95567"/>
    <w:rsid w:val="00B95F0A"/>
    <w:rsid w:val="00BA31EC"/>
    <w:rsid w:val="00BA352B"/>
    <w:rsid w:val="00BA410E"/>
    <w:rsid w:val="00BA6B2D"/>
    <w:rsid w:val="00BA7790"/>
    <w:rsid w:val="00BA7D95"/>
    <w:rsid w:val="00BB0572"/>
    <w:rsid w:val="00BB0C32"/>
    <w:rsid w:val="00BB0CA4"/>
    <w:rsid w:val="00BB1312"/>
    <w:rsid w:val="00BB1AE4"/>
    <w:rsid w:val="00BB1FE8"/>
    <w:rsid w:val="00BB2C03"/>
    <w:rsid w:val="00BB3AF4"/>
    <w:rsid w:val="00BB466B"/>
    <w:rsid w:val="00BB4A61"/>
    <w:rsid w:val="00BB4EDB"/>
    <w:rsid w:val="00BB55B7"/>
    <w:rsid w:val="00BB5DDF"/>
    <w:rsid w:val="00BB7119"/>
    <w:rsid w:val="00BC0200"/>
    <w:rsid w:val="00BC0E21"/>
    <w:rsid w:val="00BC163D"/>
    <w:rsid w:val="00BC2622"/>
    <w:rsid w:val="00BC2D08"/>
    <w:rsid w:val="00BC4039"/>
    <w:rsid w:val="00BC407E"/>
    <w:rsid w:val="00BC430A"/>
    <w:rsid w:val="00BC473F"/>
    <w:rsid w:val="00BC4AEE"/>
    <w:rsid w:val="00BC5795"/>
    <w:rsid w:val="00BC63BA"/>
    <w:rsid w:val="00BC66B0"/>
    <w:rsid w:val="00BC6935"/>
    <w:rsid w:val="00BD0CDB"/>
    <w:rsid w:val="00BD25C7"/>
    <w:rsid w:val="00BD3C2C"/>
    <w:rsid w:val="00BD43C2"/>
    <w:rsid w:val="00BD44C9"/>
    <w:rsid w:val="00BD6B70"/>
    <w:rsid w:val="00BD6B82"/>
    <w:rsid w:val="00BD6C93"/>
    <w:rsid w:val="00BD6F88"/>
    <w:rsid w:val="00BD7127"/>
    <w:rsid w:val="00BD73D0"/>
    <w:rsid w:val="00BD7882"/>
    <w:rsid w:val="00BE0DD1"/>
    <w:rsid w:val="00BE1906"/>
    <w:rsid w:val="00BE1BA0"/>
    <w:rsid w:val="00BE235B"/>
    <w:rsid w:val="00BE3ADB"/>
    <w:rsid w:val="00BE3E07"/>
    <w:rsid w:val="00BE4752"/>
    <w:rsid w:val="00BE4CCB"/>
    <w:rsid w:val="00BE4F47"/>
    <w:rsid w:val="00BE570D"/>
    <w:rsid w:val="00BE5782"/>
    <w:rsid w:val="00BE6AB6"/>
    <w:rsid w:val="00BE6C38"/>
    <w:rsid w:val="00BE71E9"/>
    <w:rsid w:val="00BE730F"/>
    <w:rsid w:val="00BE7562"/>
    <w:rsid w:val="00BE7912"/>
    <w:rsid w:val="00BE7CCE"/>
    <w:rsid w:val="00BE7F71"/>
    <w:rsid w:val="00BF05E7"/>
    <w:rsid w:val="00BF0ED1"/>
    <w:rsid w:val="00BF14CA"/>
    <w:rsid w:val="00BF14D4"/>
    <w:rsid w:val="00BF151D"/>
    <w:rsid w:val="00BF3ACF"/>
    <w:rsid w:val="00BF5B86"/>
    <w:rsid w:val="00BF643D"/>
    <w:rsid w:val="00BF678B"/>
    <w:rsid w:val="00BF6E62"/>
    <w:rsid w:val="00BF7383"/>
    <w:rsid w:val="00BF7D80"/>
    <w:rsid w:val="00BF7DFB"/>
    <w:rsid w:val="00BF7F2E"/>
    <w:rsid w:val="00C00577"/>
    <w:rsid w:val="00C0058B"/>
    <w:rsid w:val="00C008E9"/>
    <w:rsid w:val="00C00DB8"/>
    <w:rsid w:val="00C01DED"/>
    <w:rsid w:val="00C0207A"/>
    <w:rsid w:val="00C02775"/>
    <w:rsid w:val="00C0298D"/>
    <w:rsid w:val="00C04EDE"/>
    <w:rsid w:val="00C057E8"/>
    <w:rsid w:val="00C06131"/>
    <w:rsid w:val="00C072F0"/>
    <w:rsid w:val="00C07E2B"/>
    <w:rsid w:val="00C07E93"/>
    <w:rsid w:val="00C101C5"/>
    <w:rsid w:val="00C101D4"/>
    <w:rsid w:val="00C10481"/>
    <w:rsid w:val="00C11142"/>
    <w:rsid w:val="00C111D0"/>
    <w:rsid w:val="00C1159F"/>
    <w:rsid w:val="00C13F25"/>
    <w:rsid w:val="00C14699"/>
    <w:rsid w:val="00C16237"/>
    <w:rsid w:val="00C16ECB"/>
    <w:rsid w:val="00C16EEB"/>
    <w:rsid w:val="00C172AD"/>
    <w:rsid w:val="00C17476"/>
    <w:rsid w:val="00C174C8"/>
    <w:rsid w:val="00C17DF4"/>
    <w:rsid w:val="00C20212"/>
    <w:rsid w:val="00C2106E"/>
    <w:rsid w:val="00C2298B"/>
    <w:rsid w:val="00C23372"/>
    <w:rsid w:val="00C247A3"/>
    <w:rsid w:val="00C24DA7"/>
    <w:rsid w:val="00C25143"/>
    <w:rsid w:val="00C2529B"/>
    <w:rsid w:val="00C253B1"/>
    <w:rsid w:val="00C26E12"/>
    <w:rsid w:val="00C271AF"/>
    <w:rsid w:val="00C27ADA"/>
    <w:rsid w:val="00C27D1D"/>
    <w:rsid w:val="00C27E31"/>
    <w:rsid w:val="00C308B9"/>
    <w:rsid w:val="00C30F86"/>
    <w:rsid w:val="00C313AA"/>
    <w:rsid w:val="00C31D48"/>
    <w:rsid w:val="00C32C37"/>
    <w:rsid w:val="00C32C94"/>
    <w:rsid w:val="00C336DF"/>
    <w:rsid w:val="00C35366"/>
    <w:rsid w:val="00C364D6"/>
    <w:rsid w:val="00C36A5A"/>
    <w:rsid w:val="00C36CB1"/>
    <w:rsid w:val="00C37EC3"/>
    <w:rsid w:val="00C4126C"/>
    <w:rsid w:val="00C41545"/>
    <w:rsid w:val="00C433E7"/>
    <w:rsid w:val="00C4472D"/>
    <w:rsid w:val="00C44892"/>
    <w:rsid w:val="00C448C8"/>
    <w:rsid w:val="00C4642B"/>
    <w:rsid w:val="00C46CC5"/>
    <w:rsid w:val="00C46F49"/>
    <w:rsid w:val="00C4782B"/>
    <w:rsid w:val="00C505F9"/>
    <w:rsid w:val="00C50767"/>
    <w:rsid w:val="00C51BBC"/>
    <w:rsid w:val="00C52CFA"/>
    <w:rsid w:val="00C543B8"/>
    <w:rsid w:val="00C55469"/>
    <w:rsid w:val="00C562F7"/>
    <w:rsid w:val="00C567E1"/>
    <w:rsid w:val="00C569FF"/>
    <w:rsid w:val="00C5764E"/>
    <w:rsid w:val="00C60028"/>
    <w:rsid w:val="00C60BC0"/>
    <w:rsid w:val="00C620BB"/>
    <w:rsid w:val="00C62278"/>
    <w:rsid w:val="00C62510"/>
    <w:rsid w:val="00C627E8"/>
    <w:rsid w:val="00C6385B"/>
    <w:rsid w:val="00C63D58"/>
    <w:rsid w:val="00C664BA"/>
    <w:rsid w:val="00C666C8"/>
    <w:rsid w:val="00C6679A"/>
    <w:rsid w:val="00C671F3"/>
    <w:rsid w:val="00C674A8"/>
    <w:rsid w:val="00C71C23"/>
    <w:rsid w:val="00C72632"/>
    <w:rsid w:val="00C72A2F"/>
    <w:rsid w:val="00C72BF0"/>
    <w:rsid w:val="00C734D7"/>
    <w:rsid w:val="00C739E5"/>
    <w:rsid w:val="00C7408A"/>
    <w:rsid w:val="00C7553A"/>
    <w:rsid w:val="00C759FE"/>
    <w:rsid w:val="00C76380"/>
    <w:rsid w:val="00C76812"/>
    <w:rsid w:val="00C77642"/>
    <w:rsid w:val="00C807ED"/>
    <w:rsid w:val="00C8114A"/>
    <w:rsid w:val="00C811BF"/>
    <w:rsid w:val="00C82026"/>
    <w:rsid w:val="00C82737"/>
    <w:rsid w:val="00C83283"/>
    <w:rsid w:val="00C8340F"/>
    <w:rsid w:val="00C83B75"/>
    <w:rsid w:val="00C83F1D"/>
    <w:rsid w:val="00C83F93"/>
    <w:rsid w:val="00C8458A"/>
    <w:rsid w:val="00C8471A"/>
    <w:rsid w:val="00C84A98"/>
    <w:rsid w:val="00C84C77"/>
    <w:rsid w:val="00C84C93"/>
    <w:rsid w:val="00C8545F"/>
    <w:rsid w:val="00C8642A"/>
    <w:rsid w:val="00C907E1"/>
    <w:rsid w:val="00C93CFF"/>
    <w:rsid w:val="00C9464C"/>
    <w:rsid w:val="00C9491F"/>
    <w:rsid w:val="00C9559F"/>
    <w:rsid w:val="00C96B48"/>
    <w:rsid w:val="00CA0162"/>
    <w:rsid w:val="00CA1937"/>
    <w:rsid w:val="00CA1BED"/>
    <w:rsid w:val="00CA2D57"/>
    <w:rsid w:val="00CA2F43"/>
    <w:rsid w:val="00CA31D0"/>
    <w:rsid w:val="00CA49F6"/>
    <w:rsid w:val="00CA4C19"/>
    <w:rsid w:val="00CA5C7C"/>
    <w:rsid w:val="00CA600B"/>
    <w:rsid w:val="00CA63B7"/>
    <w:rsid w:val="00CA66E2"/>
    <w:rsid w:val="00CB0573"/>
    <w:rsid w:val="00CB173A"/>
    <w:rsid w:val="00CB1DEC"/>
    <w:rsid w:val="00CB2431"/>
    <w:rsid w:val="00CB28BE"/>
    <w:rsid w:val="00CB2BAE"/>
    <w:rsid w:val="00CB2D3B"/>
    <w:rsid w:val="00CB337B"/>
    <w:rsid w:val="00CB53A7"/>
    <w:rsid w:val="00CB6A1A"/>
    <w:rsid w:val="00CB6A1F"/>
    <w:rsid w:val="00CB6C6F"/>
    <w:rsid w:val="00CB6E07"/>
    <w:rsid w:val="00CB709C"/>
    <w:rsid w:val="00CC03F7"/>
    <w:rsid w:val="00CC04B4"/>
    <w:rsid w:val="00CC04E6"/>
    <w:rsid w:val="00CC0BF9"/>
    <w:rsid w:val="00CC0CD1"/>
    <w:rsid w:val="00CC168D"/>
    <w:rsid w:val="00CC259B"/>
    <w:rsid w:val="00CC2612"/>
    <w:rsid w:val="00CC3BCF"/>
    <w:rsid w:val="00CC4E98"/>
    <w:rsid w:val="00CC5751"/>
    <w:rsid w:val="00CC5D12"/>
    <w:rsid w:val="00CC5E4B"/>
    <w:rsid w:val="00CC6F0E"/>
    <w:rsid w:val="00CC7610"/>
    <w:rsid w:val="00CD10CC"/>
    <w:rsid w:val="00CD1A6D"/>
    <w:rsid w:val="00CD3362"/>
    <w:rsid w:val="00CD3814"/>
    <w:rsid w:val="00CD4C17"/>
    <w:rsid w:val="00CD532A"/>
    <w:rsid w:val="00CD5825"/>
    <w:rsid w:val="00CD6483"/>
    <w:rsid w:val="00CD74F9"/>
    <w:rsid w:val="00CD7788"/>
    <w:rsid w:val="00CE0878"/>
    <w:rsid w:val="00CE0A26"/>
    <w:rsid w:val="00CE0A4E"/>
    <w:rsid w:val="00CE16F2"/>
    <w:rsid w:val="00CE1B2E"/>
    <w:rsid w:val="00CE1E84"/>
    <w:rsid w:val="00CE1ECB"/>
    <w:rsid w:val="00CE329F"/>
    <w:rsid w:val="00CE3D64"/>
    <w:rsid w:val="00CE4794"/>
    <w:rsid w:val="00CE5337"/>
    <w:rsid w:val="00CE6232"/>
    <w:rsid w:val="00CE6646"/>
    <w:rsid w:val="00CE6EFD"/>
    <w:rsid w:val="00CE7A1E"/>
    <w:rsid w:val="00CF22CB"/>
    <w:rsid w:val="00CF27FF"/>
    <w:rsid w:val="00CF2B38"/>
    <w:rsid w:val="00CF3BDF"/>
    <w:rsid w:val="00CF3C28"/>
    <w:rsid w:val="00CF66DC"/>
    <w:rsid w:val="00CF6826"/>
    <w:rsid w:val="00D001F9"/>
    <w:rsid w:val="00D01B33"/>
    <w:rsid w:val="00D02564"/>
    <w:rsid w:val="00D03935"/>
    <w:rsid w:val="00D0445C"/>
    <w:rsid w:val="00D04DDC"/>
    <w:rsid w:val="00D04E18"/>
    <w:rsid w:val="00D05A72"/>
    <w:rsid w:val="00D06093"/>
    <w:rsid w:val="00D0648C"/>
    <w:rsid w:val="00D064DE"/>
    <w:rsid w:val="00D06BC6"/>
    <w:rsid w:val="00D07B1F"/>
    <w:rsid w:val="00D07F11"/>
    <w:rsid w:val="00D112E1"/>
    <w:rsid w:val="00D13712"/>
    <w:rsid w:val="00D1526F"/>
    <w:rsid w:val="00D1567C"/>
    <w:rsid w:val="00D16487"/>
    <w:rsid w:val="00D16B27"/>
    <w:rsid w:val="00D1788E"/>
    <w:rsid w:val="00D17E35"/>
    <w:rsid w:val="00D2024F"/>
    <w:rsid w:val="00D20276"/>
    <w:rsid w:val="00D214E5"/>
    <w:rsid w:val="00D21A1F"/>
    <w:rsid w:val="00D2380D"/>
    <w:rsid w:val="00D24751"/>
    <w:rsid w:val="00D263DB"/>
    <w:rsid w:val="00D311D2"/>
    <w:rsid w:val="00D322D9"/>
    <w:rsid w:val="00D328A9"/>
    <w:rsid w:val="00D3475D"/>
    <w:rsid w:val="00D347F5"/>
    <w:rsid w:val="00D34A85"/>
    <w:rsid w:val="00D34B3E"/>
    <w:rsid w:val="00D35261"/>
    <w:rsid w:val="00D356BE"/>
    <w:rsid w:val="00D3591F"/>
    <w:rsid w:val="00D36279"/>
    <w:rsid w:val="00D36A4F"/>
    <w:rsid w:val="00D37506"/>
    <w:rsid w:val="00D375C2"/>
    <w:rsid w:val="00D40346"/>
    <w:rsid w:val="00D40C00"/>
    <w:rsid w:val="00D42282"/>
    <w:rsid w:val="00D4230D"/>
    <w:rsid w:val="00D43033"/>
    <w:rsid w:val="00D430B7"/>
    <w:rsid w:val="00D447DC"/>
    <w:rsid w:val="00D448B2"/>
    <w:rsid w:val="00D44C5E"/>
    <w:rsid w:val="00D450DC"/>
    <w:rsid w:val="00D4582A"/>
    <w:rsid w:val="00D45AE5"/>
    <w:rsid w:val="00D46160"/>
    <w:rsid w:val="00D46FDA"/>
    <w:rsid w:val="00D47E7A"/>
    <w:rsid w:val="00D50291"/>
    <w:rsid w:val="00D5271C"/>
    <w:rsid w:val="00D5456C"/>
    <w:rsid w:val="00D54C5F"/>
    <w:rsid w:val="00D5605E"/>
    <w:rsid w:val="00D60995"/>
    <w:rsid w:val="00D612DA"/>
    <w:rsid w:val="00D63B99"/>
    <w:rsid w:val="00D63D5B"/>
    <w:rsid w:val="00D64299"/>
    <w:rsid w:val="00D642A6"/>
    <w:rsid w:val="00D648BE"/>
    <w:rsid w:val="00D65A14"/>
    <w:rsid w:val="00D67468"/>
    <w:rsid w:val="00D67EC5"/>
    <w:rsid w:val="00D71DB1"/>
    <w:rsid w:val="00D72F63"/>
    <w:rsid w:val="00D73F9F"/>
    <w:rsid w:val="00D742DC"/>
    <w:rsid w:val="00D75080"/>
    <w:rsid w:val="00D754E4"/>
    <w:rsid w:val="00D80089"/>
    <w:rsid w:val="00D80983"/>
    <w:rsid w:val="00D83566"/>
    <w:rsid w:val="00D84A8E"/>
    <w:rsid w:val="00D86698"/>
    <w:rsid w:val="00D86D82"/>
    <w:rsid w:val="00D87257"/>
    <w:rsid w:val="00D874BE"/>
    <w:rsid w:val="00D87CB9"/>
    <w:rsid w:val="00D87EF6"/>
    <w:rsid w:val="00D919DF"/>
    <w:rsid w:val="00D933DF"/>
    <w:rsid w:val="00D934AA"/>
    <w:rsid w:val="00D9401D"/>
    <w:rsid w:val="00D9410A"/>
    <w:rsid w:val="00D95A07"/>
    <w:rsid w:val="00D964F6"/>
    <w:rsid w:val="00D969AB"/>
    <w:rsid w:val="00D9740F"/>
    <w:rsid w:val="00D97FFA"/>
    <w:rsid w:val="00DA1D8F"/>
    <w:rsid w:val="00DA3502"/>
    <w:rsid w:val="00DA361F"/>
    <w:rsid w:val="00DA4139"/>
    <w:rsid w:val="00DA4C3F"/>
    <w:rsid w:val="00DA5351"/>
    <w:rsid w:val="00DA5A9D"/>
    <w:rsid w:val="00DA6144"/>
    <w:rsid w:val="00DA70CE"/>
    <w:rsid w:val="00DA716B"/>
    <w:rsid w:val="00DB0C1C"/>
    <w:rsid w:val="00DB0C94"/>
    <w:rsid w:val="00DB2062"/>
    <w:rsid w:val="00DB2C26"/>
    <w:rsid w:val="00DB31B5"/>
    <w:rsid w:val="00DB33EA"/>
    <w:rsid w:val="00DB3D0B"/>
    <w:rsid w:val="00DB4514"/>
    <w:rsid w:val="00DB5310"/>
    <w:rsid w:val="00DB56F9"/>
    <w:rsid w:val="00DB6637"/>
    <w:rsid w:val="00DB723E"/>
    <w:rsid w:val="00DB7DE1"/>
    <w:rsid w:val="00DC0AA4"/>
    <w:rsid w:val="00DC1049"/>
    <w:rsid w:val="00DC33BB"/>
    <w:rsid w:val="00DC50BE"/>
    <w:rsid w:val="00DC52E0"/>
    <w:rsid w:val="00DC555F"/>
    <w:rsid w:val="00DC6B0D"/>
    <w:rsid w:val="00DC72C9"/>
    <w:rsid w:val="00DC7302"/>
    <w:rsid w:val="00DC73AE"/>
    <w:rsid w:val="00DC73AF"/>
    <w:rsid w:val="00DC7F21"/>
    <w:rsid w:val="00DD0BDD"/>
    <w:rsid w:val="00DD100F"/>
    <w:rsid w:val="00DD105A"/>
    <w:rsid w:val="00DD112B"/>
    <w:rsid w:val="00DD185F"/>
    <w:rsid w:val="00DD1AE4"/>
    <w:rsid w:val="00DD2B6D"/>
    <w:rsid w:val="00DD301B"/>
    <w:rsid w:val="00DD3AA1"/>
    <w:rsid w:val="00DD5745"/>
    <w:rsid w:val="00DD690B"/>
    <w:rsid w:val="00DE040D"/>
    <w:rsid w:val="00DE0737"/>
    <w:rsid w:val="00DE0A66"/>
    <w:rsid w:val="00DE139F"/>
    <w:rsid w:val="00DE1C9B"/>
    <w:rsid w:val="00DE1D6B"/>
    <w:rsid w:val="00DE1D6C"/>
    <w:rsid w:val="00DE3122"/>
    <w:rsid w:val="00DE343B"/>
    <w:rsid w:val="00DE53E1"/>
    <w:rsid w:val="00DE6097"/>
    <w:rsid w:val="00DE67BD"/>
    <w:rsid w:val="00DE72DF"/>
    <w:rsid w:val="00DE75E2"/>
    <w:rsid w:val="00DF01EA"/>
    <w:rsid w:val="00DF02C9"/>
    <w:rsid w:val="00DF0A49"/>
    <w:rsid w:val="00DF2B63"/>
    <w:rsid w:val="00DF3A51"/>
    <w:rsid w:val="00DF6A54"/>
    <w:rsid w:val="00E00517"/>
    <w:rsid w:val="00E0076C"/>
    <w:rsid w:val="00E008A2"/>
    <w:rsid w:val="00E03C59"/>
    <w:rsid w:val="00E05A70"/>
    <w:rsid w:val="00E07276"/>
    <w:rsid w:val="00E10B75"/>
    <w:rsid w:val="00E119AF"/>
    <w:rsid w:val="00E11AD6"/>
    <w:rsid w:val="00E11CE2"/>
    <w:rsid w:val="00E13375"/>
    <w:rsid w:val="00E13492"/>
    <w:rsid w:val="00E1360C"/>
    <w:rsid w:val="00E1639C"/>
    <w:rsid w:val="00E173CD"/>
    <w:rsid w:val="00E17694"/>
    <w:rsid w:val="00E21276"/>
    <w:rsid w:val="00E21449"/>
    <w:rsid w:val="00E2168B"/>
    <w:rsid w:val="00E217DC"/>
    <w:rsid w:val="00E237DE"/>
    <w:rsid w:val="00E242C0"/>
    <w:rsid w:val="00E24592"/>
    <w:rsid w:val="00E2468D"/>
    <w:rsid w:val="00E24B94"/>
    <w:rsid w:val="00E2513C"/>
    <w:rsid w:val="00E25AB5"/>
    <w:rsid w:val="00E25FF7"/>
    <w:rsid w:val="00E260B2"/>
    <w:rsid w:val="00E30393"/>
    <w:rsid w:val="00E30FC3"/>
    <w:rsid w:val="00E312C4"/>
    <w:rsid w:val="00E3136E"/>
    <w:rsid w:val="00E31B95"/>
    <w:rsid w:val="00E3265A"/>
    <w:rsid w:val="00E32A35"/>
    <w:rsid w:val="00E32ACB"/>
    <w:rsid w:val="00E32F2F"/>
    <w:rsid w:val="00E3361D"/>
    <w:rsid w:val="00E34C34"/>
    <w:rsid w:val="00E35106"/>
    <w:rsid w:val="00E35EF2"/>
    <w:rsid w:val="00E3675E"/>
    <w:rsid w:val="00E36E7C"/>
    <w:rsid w:val="00E3722A"/>
    <w:rsid w:val="00E407B9"/>
    <w:rsid w:val="00E417A7"/>
    <w:rsid w:val="00E42522"/>
    <w:rsid w:val="00E42A06"/>
    <w:rsid w:val="00E42B66"/>
    <w:rsid w:val="00E434FC"/>
    <w:rsid w:val="00E45154"/>
    <w:rsid w:val="00E45BE3"/>
    <w:rsid w:val="00E45EAA"/>
    <w:rsid w:val="00E46CBC"/>
    <w:rsid w:val="00E46DBD"/>
    <w:rsid w:val="00E47C88"/>
    <w:rsid w:val="00E53063"/>
    <w:rsid w:val="00E53408"/>
    <w:rsid w:val="00E540AC"/>
    <w:rsid w:val="00E55376"/>
    <w:rsid w:val="00E55FF5"/>
    <w:rsid w:val="00E56A87"/>
    <w:rsid w:val="00E60366"/>
    <w:rsid w:val="00E60A7E"/>
    <w:rsid w:val="00E61348"/>
    <w:rsid w:val="00E61BD2"/>
    <w:rsid w:val="00E61F36"/>
    <w:rsid w:val="00E623F1"/>
    <w:rsid w:val="00E63A2B"/>
    <w:rsid w:val="00E63C90"/>
    <w:rsid w:val="00E64432"/>
    <w:rsid w:val="00E6495C"/>
    <w:rsid w:val="00E649A2"/>
    <w:rsid w:val="00E64C53"/>
    <w:rsid w:val="00E64DA8"/>
    <w:rsid w:val="00E65A93"/>
    <w:rsid w:val="00E661F8"/>
    <w:rsid w:val="00E672E8"/>
    <w:rsid w:val="00E67966"/>
    <w:rsid w:val="00E67AD1"/>
    <w:rsid w:val="00E70944"/>
    <w:rsid w:val="00E71F31"/>
    <w:rsid w:val="00E738DE"/>
    <w:rsid w:val="00E75C63"/>
    <w:rsid w:val="00E7668A"/>
    <w:rsid w:val="00E766F0"/>
    <w:rsid w:val="00E805EF"/>
    <w:rsid w:val="00E806E3"/>
    <w:rsid w:val="00E80E44"/>
    <w:rsid w:val="00E816BB"/>
    <w:rsid w:val="00E81B6E"/>
    <w:rsid w:val="00E823CD"/>
    <w:rsid w:val="00E825B1"/>
    <w:rsid w:val="00E8261A"/>
    <w:rsid w:val="00E832CD"/>
    <w:rsid w:val="00E840C5"/>
    <w:rsid w:val="00E850A2"/>
    <w:rsid w:val="00E850D1"/>
    <w:rsid w:val="00E901B8"/>
    <w:rsid w:val="00E9179A"/>
    <w:rsid w:val="00E91E9D"/>
    <w:rsid w:val="00E91F5C"/>
    <w:rsid w:val="00E94636"/>
    <w:rsid w:val="00E95E30"/>
    <w:rsid w:val="00E96BFA"/>
    <w:rsid w:val="00E96EE3"/>
    <w:rsid w:val="00E9744B"/>
    <w:rsid w:val="00EA05AD"/>
    <w:rsid w:val="00EA320C"/>
    <w:rsid w:val="00EA3AFE"/>
    <w:rsid w:val="00EA3F56"/>
    <w:rsid w:val="00EA42B0"/>
    <w:rsid w:val="00EA46BB"/>
    <w:rsid w:val="00EA6633"/>
    <w:rsid w:val="00EA6921"/>
    <w:rsid w:val="00EA76AB"/>
    <w:rsid w:val="00EA7F20"/>
    <w:rsid w:val="00EB04CC"/>
    <w:rsid w:val="00EB09A4"/>
    <w:rsid w:val="00EB1E32"/>
    <w:rsid w:val="00EB1E3F"/>
    <w:rsid w:val="00EB29A5"/>
    <w:rsid w:val="00EB3B5F"/>
    <w:rsid w:val="00EB3CF7"/>
    <w:rsid w:val="00EB4CD7"/>
    <w:rsid w:val="00EB5D6B"/>
    <w:rsid w:val="00EB76DE"/>
    <w:rsid w:val="00EC0745"/>
    <w:rsid w:val="00EC178D"/>
    <w:rsid w:val="00EC262F"/>
    <w:rsid w:val="00EC40E7"/>
    <w:rsid w:val="00EC4ED6"/>
    <w:rsid w:val="00EC5D90"/>
    <w:rsid w:val="00EC6805"/>
    <w:rsid w:val="00EC71F0"/>
    <w:rsid w:val="00EC7303"/>
    <w:rsid w:val="00EC7DD1"/>
    <w:rsid w:val="00ED095A"/>
    <w:rsid w:val="00ED0A5D"/>
    <w:rsid w:val="00ED0F57"/>
    <w:rsid w:val="00ED13A8"/>
    <w:rsid w:val="00ED191D"/>
    <w:rsid w:val="00ED19E3"/>
    <w:rsid w:val="00ED3BED"/>
    <w:rsid w:val="00ED426F"/>
    <w:rsid w:val="00ED4271"/>
    <w:rsid w:val="00ED465D"/>
    <w:rsid w:val="00ED470B"/>
    <w:rsid w:val="00ED4B0B"/>
    <w:rsid w:val="00ED4C35"/>
    <w:rsid w:val="00ED4CE4"/>
    <w:rsid w:val="00ED5CCD"/>
    <w:rsid w:val="00ED6CD6"/>
    <w:rsid w:val="00ED7F40"/>
    <w:rsid w:val="00EE011D"/>
    <w:rsid w:val="00EE0505"/>
    <w:rsid w:val="00EE0ACF"/>
    <w:rsid w:val="00EE14D3"/>
    <w:rsid w:val="00EE14F3"/>
    <w:rsid w:val="00EE25CD"/>
    <w:rsid w:val="00EE30C7"/>
    <w:rsid w:val="00EE3896"/>
    <w:rsid w:val="00EE4D60"/>
    <w:rsid w:val="00EE5174"/>
    <w:rsid w:val="00EE521C"/>
    <w:rsid w:val="00EE5DD1"/>
    <w:rsid w:val="00EE7441"/>
    <w:rsid w:val="00EE793F"/>
    <w:rsid w:val="00EE7A2A"/>
    <w:rsid w:val="00EE7A3C"/>
    <w:rsid w:val="00EF0946"/>
    <w:rsid w:val="00EF09BF"/>
    <w:rsid w:val="00EF1706"/>
    <w:rsid w:val="00EF313E"/>
    <w:rsid w:val="00EF4854"/>
    <w:rsid w:val="00EF531B"/>
    <w:rsid w:val="00EF5816"/>
    <w:rsid w:val="00EF72E0"/>
    <w:rsid w:val="00EF78FB"/>
    <w:rsid w:val="00EF7AC5"/>
    <w:rsid w:val="00F00FD7"/>
    <w:rsid w:val="00F02124"/>
    <w:rsid w:val="00F03E35"/>
    <w:rsid w:val="00F072F4"/>
    <w:rsid w:val="00F12660"/>
    <w:rsid w:val="00F13C9D"/>
    <w:rsid w:val="00F13E75"/>
    <w:rsid w:val="00F16B23"/>
    <w:rsid w:val="00F214BA"/>
    <w:rsid w:val="00F217FB"/>
    <w:rsid w:val="00F22F68"/>
    <w:rsid w:val="00F23B23"/>
    <w:rsid w:val="00F24479"/>
    <w:rsid w:val="00F271E5"/>
    <w:rsid w:val="00F2744F"/>
    <w:rsid w:val="00F27984"/>
    <w:rsid w:val="00F27CC7"/>
    <w:rsid w:val="00F27D4F"/>
    <w:rsid w:val="00F334CF"/>
    <w:rsid w:val="00F33D17"/>
    <w:rsid w:val="00F3465F"/>
    <w:rsid w:val="00F346DF"/>
    <w:rsid w:val="00F3483E"/>
    <w:rsid w:val="00F361B2"/>
    <w:rsid w:val="00F368D9"/>
    <w:rsid w:val="00F41309"/>
    <w:rsid w:val="00F4235A"/>
    <w:rsid w:val="00F424A5"/>
    <w:rsid w:val="00F435BC"/>
    <w:rsid w:val="00F43D49"/>
    <w:rsid w:val="00F44268"/>
    <w:rsid w:val="00F44EBE"/>
    <w:rsid w:val="00F45110"/>
    <w:rsid w:val="00F45DB5"/>
    <w:rsid w:val="00F463F8"/>
    <w:rsid w:val="00F46E1C"/>
    <w:rsid w:val="00F46EFE"/>
    <w:rsid w:val="00F4738B"/>
    <w:rsid w:val="00F475C7"/>
    <w:rsid w:val="00F47958"/>
    <w:rsid w:val="00F50395"/>
    <w:rsid w:val="00F513AA"/>
    <w:rsid w:val="00F525E0"/>
    <w:rsid w:val="00F52883"/>
    <w:rsid w:val="00F53C46"/>
    <w:rsid w:val="00F54106"/>
    <w:rsid w:val="00F54961"/>
    <w:rsid w:val="00F562E4"/>
    <w:rsid w:val="00F564A3"/>
    <w:rsid w:val="00F5701C"/>
    <w:rsid w:val="00F6032F"/>
    <w:rsid w:val="00F60B23"/>
    <w:rsid w:val="00F61F66"/>
    <w:rsid w:val="00F6337C"/>
    <w:rsid w:val="00F634A6"/>
    <w:rsid w:val="00F639C3"/>
    <w:rsid w:val="00F64D59"/>
    <w:rsid w:val="00F65919"/>
    <w:rsid w:val="00F667DC"/>
    <w:rsid w:val="00F66B1B"/>
    <w:rsid w:val="00F67142"/>
    <w:rsid w:val="00F67561"/>
    <w:rsid w:val="00F67F99"/>
    <w:rsid w:val="00F704E9"/>
    <w:rsid w:val="00F70730"/>
    <w:rsid w:val="00F71029"/>
    <w:rsid w:val="00F72297"/>
    <w:rsid w:val="00F72308"/>
    <w:rsid w:val="00F73FA5"/>
    <w:rsid w:val="00F7533A"/>
    <w:rsid w:val="00F757F4"/>
    <w:rsid w:val="00F76A03"/>
    <w:rsid w:val="00F80354"/>
    <w:rsid w:val="00F8068E"/>
    <w:rsid w:val="00F80F9D"/>
    <w:rsid w:val="00F818CD"/>
    <w:rsid w:val="00F81C7D"/>
    <w:rsid w:val="00F81E3E"/>
    <w:rsid w:val="00F83325"/>
    <w:rsid w:val="00F83682"/>
    <w:rsid w:val="00F83A8E"/>
    <w:rsid w:val="00F84CD7"/>
    <w:rsid w:val="00F84D12"/>
    <w:rsid w:val="00F858CA"/>
    <w:rsid w:val="00F85BB0"/>
    <w:rsid w:val="00F85EF3"/>
    <w:rsid w:val="00F870AB"/>
    <w:rsid w:val="00F90101"/>
    <w:rsid w:val="00F90260"/>
    <w:rsid w:val="00F90EC3"/>
    <w:rsid w:val="00F91819"/>
    <w:rsid w:val="00F92335"/>
    <w:rsid w:val="00F92B8B"/>
    <w:rsid w:val="00F932A1"/>
    <w:rsid w:val="00F938AD"/>
    <w:rsid w:val="00F9472E"/>
    <w:rsid w:val="00F95611"/>
    <w:rsid w:val="00F956F0"/>
    <w:rsid w:val="00F95F5C"/>
    <w:rsid w:val="00F965E2"/>
    <w:rsid w:val="00F96F34"/>
    <w:rsid w:val="00F971EE"/>
    <w:rsid w:val="00FA1575"/>
    <w:rsid w:val="00FA2E3A"/>
    <w:rsid w:val="00FA2EBE"/>
    <w:rsid w:val="00FA35E4"/>
    <w:rsid w:val="00FA5359"/>
    <w:rsid w:val="00FA57A5"/>
    <w:rsid w:val="00FA5AED"/>
    <w:rsid w:val="00FA6BC0"/>
    <w:rsid w:val="00FB017D"/>
    <w:rsid w:val="00FB080F"/>
    <w:rsid w:val="00FB0D06"/>
    <w:rsid w:val="00FB0D14"/>
    <w:rsid w:val="00FB0D31"/>
    <w:rsid w:val="00FB0F43"/>
    <w:rsid w:val="00FB0FDB"/>
    <w:rsid w:val="00FB17B1"/>
    <w:rsid w:val="00FB1C7E"/>
    <w:rsid w:val="00FB1D0F"/>
    <w:rsid w:val="00FB29E3"/>
    <w:rsid w:val="00FB36B3"/>
    <w:rsid w:val="00FB6BF2"/>
    <w:rsid w:val="00FB768F"/>
    <w:rsid w:val="00FB7B79"/>
    <w:rsid w:val="00FC0253"/>
    <w:rsid w:val="00FC08F4"/>
    <w:rsid w:val="00FC09CD"/>
    <w:rsid w:val="00FC09DE"/>
    <w:rsid w:val="00FC4BE1"/>
    <w:rsid w:val="00FC4F59"/>
    <w:rsid w:val="00FC4FE8"/>
    <w:rsid w:val="00FC64F6"/>
    <w:rsid w:val="00FC6FF0"/>
    <w:rsid w:val="00FC721A"/>
    <w:rsid w:val="00FD05B4"/>
    <w:rsid w:val="00FD0CFE"/>
    <w:rsid w:val="00FD1DE3"/>
    <w:rsid w:val="00FD3EEE"/>
    <w:rsid w:val="00FD4653"/>
    <w:rsid w:val="00FD61A1"/>
    <w:rsid w:val="00FE06D3"/>
    <w:rsid w:val="00FE0CD8"/>
    <w:rsid w:val="00FE0D64"/>
    <w:rsid w:val="00FE1099"/>
    <w:rsid w:val="00FE1E64"/>
    <w:rsid w:val="00FE3053"/>
    <w:rsid w:val="00FE35FC"/>
    <w:rsid w:val="00FE3F25"/>
    <w:rsid w:val="00FE3F3C"/>
    <w:rsid w:val="00FE40EF"/>
    <w:rsid w:val="00FE5718"/>
    <w:rsid w:val="00FE59F4"/>
    <w:rsid w:val="00FE6046"/>
    <w:rsid w:val="00FE6D30"/>
    <w:rsid w:val="00FE7429"/>
    <w:rsid w:val="00FF0203"/>
    <w:rsid w:val="00FF132E"/>
    <w:rsid w:val="00FF18C3"/>
    <w:rsid w:val="00FF1B9D"/>
    <w:rsid w:val="00FF2988"/>
    <w:rsid w:val="00FF3743"/>
    <w:rsid w:val="00FF3C9F"/>
    <w:rsid w:val="00FF403A"/>
    <w:rsid w:val="00FF53FD"/>
    <w:rsid w:val="00FF73DB"/>
    <w:rsid w:val="00FF7412"/>
    <w:rsid w:val="00FF782D"/>
    <w:rsid w:val="00FF7B0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17E5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HTML Address"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autoRedefine/>
    <w:qFormat/>
    <w:rsid w:val="00AF37A1"/>
    <w:pPr>
      <w:spacing w:before="20" w:after="120" w:line="360" w:lineRule="auto"/>
      <w:jc w:val="both"/>
    </w:pPr>
    <w:rPr>
      <w:rFonts w:ascii="Arial" w:hAnsi="Arial"/>
      <w:sz w:val="24"/>
    </w:rPr>
  </w:style>
  <w:style w:type="paragraph" w:styleId="10">
    <w:name w:val="heading 1"/>
    <w:basedOn w:val="phbase"/>
    <w:next w:val="phnormal"/>
    <w:qFormat/>
    <w:rsid w:val="00AF37A1"/>
    <w:pPr>
      <w:keepNext/>
      <w:keepLines/>
      <w:pageBreakBefore/>
      <w:numPr>
        <w:numId w:val="7"/>
      </w:numPr>
      <w:spacing w:before="360" w:after="360"/>
      <w:ind w:right="-1"/>
      <w:outlineLvl w:val="0"/>
    </w:pPr>
    <w:rPr>
      <w:b/>
      <w:sz w:val="28"/>
      <w:szCs w:val="28"/>
    </w:rPr>
  </w:style>
  <w:style w:type="paragraph" w:styleId="2">
    <w:name w:val="heading 2"/>
    <w:basedOn w:val="phbase"/>
    <w:next w:val="phnormal"/>
    <w:qFormat/>
    <w:rsid w:val="00AF37A1"/>
    <w:pPr>
      <w:keepNext/>
      <w:keepLines/>
      <w:numPr>
        <w:ilvl w:val="1"/>
        <w:numId w:val="7"/>
      </w:numPr>
      <w:spacing w:before="360" w:after="360"/>
      <w:ind w:right="-2"/>
      <w:outlineLvl w:val="1"/>
    </w:pPr>
    <w:rPr>
      <w:b/>
    </w:rPr>
  </w:style>
  <w:style w:type="paragraph" w:styleId="3">
    <w:name w:val="heading 3"/>
    <w:basedOn w:val="phbase"/>
    <w:next w:val="phnormal"/>
    <w:qFormat/>
    <w:rsid w:val="00AF37A1"/>
    <w:pPr>
      <w:keepNext/>
      <w:keepLines/>
      <w:numPr>
        <w:ilvl w:val="2"/>
        <w:numId w:val="7"/>
      </w:numPr>
      <w:spacing w:before="240" w:after="240"/>
      <w:ind w:right="-1"/>
      <w:outlineLvl w:val="2"/>
    </w:pPr>
    <w:rPr>
      <w:b/>
      <w:bCs/>
    </w:rPr>
  </w:style>
  <w:style w:type="paragraph" w:styleId="4">
    <w:name w:val="heading 4"/>
    <w:basedOn w:val="3"/>
    <w:next w:val="phnormal"/>
    <w:link w:val="40"/>
    <w:qFormat/>
    <w:rsid w:val="00AF37A1"/>
    <w:pPr>
      <w:numPr>
        <w:ilvl w:val="3"/>
      </w:numPr>
      <w:outlineLvl w:val="3"/>
    </w:pPr>
  </w:style>
  <w:style w:type="paragraph" w:styleId="5">
    <w:name w:val="heading 5"/>
    <w:basedOn w:val="a"/>
    <w:next w:val="a"/>
    <w:link w:val="50"/>
    <w:uiPriority w:val="9"/>
    <w:unhideWhenUsed/>
    <w:qFormat/>
    <w:rsid w:val="00AF37A1"/>
    <w:pPr>
      <w:keepNext/>
      <w:numPr>
        <w:ilvl w:val="4"/>
        <w:numId w:val="7"/>
      </w:numPr>
      <w:spacing w:before="240" w:after="240"/>
      <w:outlineLvl w:val="4"/>
    </w:pPr>
    <w:rPr>
      <w:b/>
      <w:bCs/>
      <w:iCs/>
      <w:szCs w:val="26"/>
    </w:rPr>
  </w:style>
  <w:style w:type="paragraph" w:styleId="6">
    <w:name w:val="heading 6"/>
    <w:basedOn w:val="a"/>
    <w:next w:val="a"/>
    <w:link w:val="60"/>
    <w:uiPriority w:val="9"/>
    <w:unhideWhenUsed/>
    <w:qFormat/>
    <w:rsid w:val="00AF37A1"/>
    <w:pPr>
      <w:keepNext/>
      <w:keepLines/>
      <w:numPr>
        <w:ilvl w:val="5"/>
        <w:numId w:val="7"/>
      </w:numPr>
      <w:spacing w:before="240" w:after="60"/>
      <w:outlineLvl w:val="5"/>
    </w:pPr>
    <w:rPr>
      <w:b/>
      <w:bCs/>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hbase">
    <w:name w:val="ph_base"/>
    <w:link w:val="phbase0"/>
    <w:rsid w:val="00AF37A1"/>
    <w:pPr>
      <w:spacing w:line="360" w:lineRule="auto"/>
      <w:jc w:val="both"/>
    </w:pPr>
    <w:rPr>
      <w:rFonts w:ascii="Arial" w:hAnsi="Arial"/>
      <w:sz w:val="24"/>
    </w:rPr>
  </w:style>
  <w:style w:type="paragraph" w:customStyle="1" w:styleId="phtitlepage">
    <w:name w:val="ph_titlepage"/>
    <w:basedOn w:val="phbase"/>
    <w:rsid w:val="00AF37A1"/>
    <w:pPr>
      <w:spacing w:after="120"/>
      <w:jc w:val="center"/>
    </w:pPr>
    <w:rPr>
      <w:rFonts w:cs="Arial"/>
      <w:szCs w:val="28"/>
      <w:lang w:eastAsia="en-US"/>
    </w:rPr>
  </w:style>
  <w:style w:type="paragraph" w:customStyle="1" w:styleId="phtitlepagecustomer">
    <w:name w:val="ph_titlepage_customer"/>
    <w:basedOn w:val="phtitlepage"/>
    <w:next w:val="phtitlepageconfirmstamp"/>
    <w:rsid w:val="00AF37A1"/>
    <w:pPr>
      <w:spacing w:before="240"/>
    </w:pPr>
    <w:rPr>
      <w:b/>
      <w:sz w:val="26"/>
    </w:rPr>
  </w:style>
  <w:style w:type="paragraph" w:customStyle="1" w:styleId="phconfirmstamp">
    <w:name w:val="ph_confirmstamp"/>
    <w:basedOn w:val="phbase"/>
    <w:rsid w:val="00AF37A1"/>
    <w:pPr>
      <w:spacing w:before="20" w:after="120" w:line="240" w:lineRule="auto"/>
      <w:jc w:val="left"/>
    </w:pPr>
  </w:style>
  <w:style w:type="paragraph" w:customStyle="1" w:styleId="phconfirmstamptitle">
    <w:name w:val="ph_confirmstamp_title"/>
    <w:basedOn w:val="phconfirmstamp"/>
    <w:next w:val="phconfirmstampstamp"/>
    <w:rsid w:val="00AF37A1"/>
    <w:rPr>
      <w:b/>
      <w:caps/>
      <w:szCs w:val="24"/>
    </w:rPr>
  </w:style>
  <w:style w:type="paragraph" w:customStyle="1" w:styleId="phconfirmstampstamp">
    <w:name w:val="ph_confirmstamp_stamp"/>
    <w:basedOn w:val="phconfirmstamp"/>
    <w:rsid w:val="00AF37A1"/>
  </w:style>
  <w:style w:type="paragraph" w:customStyle="1" w:styleId="phtitlepageother">
    <w:name w:val="ph_titlepage_other"/>
    <w:basedOn w:val="phtitlepage"/>
    <w:rsid w:val="00AF37A1"/>
  </w:style>
  <w:style w:type="paragraph" w:customStyle="1" w:styleId="phtitlepagesystemfull">
    <w:name w:val="ph_titlepage_system_full"/>
    <w:basedOn w:val="phtitlepage"/>
    <w:next w:val="phtitlepagesystemshort"/>
    <w:rsid w:val="00AF37A1"/>
    <w:rPr>
      <w:b/>
      <w:bCs/>
      <w:sz w:val="32"/>
      <w:szCs w:val="32"/>
    </w:rPr>
  </w:style>
  <w:style w:type="paragraph" w:customStyle="1" w:styleId="phtitlepagesystemshort">
    <w:name w:val="ph_titlepage_system_short"/>
    <w:basedOn w:val="phtitlepage"/>
    <w:next w:val="phtitlepageother"/>
    <w:rsid w:val="00AF37A1"/>
    <w:rPr>
      <w:b/>
      <w:sz w:val="32"/>
    </w:rPr>
  </w:style>
  <w:style w:type="paragraph" w:customStyle="1" w:styleId="phtitlepagedocument">
    <w:name w:val="ph_titlepage_document"/>
    <w:basedOn w:val="phtitlepage"/>
    <w:autoRedefine/>
    <w:rsid w:val="00AF37A1"/>
    <w:pPr>
      <w:spacing w:before="240"/>
    </w:pPr>
    <w:rPr>
      <w:b/>
      <w:sz w:val="26"/>
    </w:rPr>
  </w:style>
  <w:style w:type="paragraph" w:customStyle="1" w:styleId="phconfirmlist">
    <w:name w:val="ph_confirmlist"/>
    <w:basedOn w:val="phbase"/>
    <w:rsid w:val="00AF37A1"/>
    <w:pPr>
      <w:spacing w:before="20" w:after="120"/>
      <w:jc w:val="center"/>
    </w:pPr>
    <w:rPr>
      <w:b/>
      <w:caps/>
      <w:sz w:val="28"/>
      <w:szCs w:val="28"/>
    </w:rPr>
  </w:style>
  <w:style w:type="paragraph" w:customStyle="1" w:styleId="phtitlepagecode">
    <w:name w:val="ph_titlepage_code"/>
    <w:basedOn w:val="phtitlepage"/>
    <w:rsid w:val="00AF37A1"/>
    <w:pPr>
      <w:spacing w:after="240"/>
    </w:pPr>
    <w:rPr>
      <w:b/>
      <w:sz w:val="26"/>
    </w:rPr>
  </w:style>
  <w:style w:type="paragraph" w:customStyle="1" w:styleId="phtablecell">
    <w:name w:val="ph_table_cell"/>
    <w:basedOn w:val="phbase"/>
    <w:rsid w:val="00AF37A1"/>
    <w:pPr>
      <w:spacing w:before="20" w:line="240" w:lineRule="auto"/>
    </w:pPr>
    <w:rPr>
      <w:rFonts w:cs="Arial"/>
      <w:bCs/>
      <w:sz w:val="20"/>
    </w:rPr>
  </w:style>
  <w:style w:type="paragraph" w:customStyle="1" w:styleId="phtablecellleft">
    <w:name w:val="ph_table_cellleft"/>
    <w:basedOn w:val="phtablecell"/>
    <w:rsid w:val="00AF37A1"/>
    <w:pPr>
      <w:spacing w:after="160"/>
    </w:pPr>
  </w:style>
  <w:style w:type="paragraph" w:customStyle="1" w:styleId="phtitlepagedocpart">
    <w:name w:val="ph_titlepage_docpart"/>
    <w:basedOn w:val="phtitlepage"/>
    <w:next w:val="phtitlepagecode"/>
    <w:rsid w:val="00AF37A1"/>
    <w:pPr>
      <w:spacing w:line="240" w:lineRule="auto"/>
    </w:pPr>
    <w:rPr>
      <w:b/>
    </w:rPr>
  </w:style>
  <w:style w:type="paragraph" w:customStyle="1" w:styleId="phtitlepageconfirmstamp">
    <w:name w:val="ph_titlepage_confirmstamp"/>
    <w:basedOn w:val="phbase"/>
    <w:autoRedefine/>
    <w:rsid w:val="00AF37A1"/>
    <w:pPr>
      <w:suppressAutoHyphens/>
      <w:spacing w:before="60" w:after="60"/>
    </w:pPr>
    <w:rPr>
      <w:color w:val="000000"/>
      <w:szCs w:val="24"/>
    </w:rPr>
  </w:style>
  <w:style w:type="paragraph" w:customStyle="1" w:styleId="phcontent">
    <w:name w:val="ph_content"/>
    <w:basedOn w:val="phbase"/>
    <w:next w:val="11"/>
    <w:rsid w:val="00AF37A1"/>
    <w:pPr>
      <w:keepNext/>
      <w:keepLines/>
      <w:pageBreakBefore/>
      <w:tabs>
        <w:tab w:val="left" w:pos="1134"/>
        <w:tab w:val="left" w:pos="1440"/>
        <w:tab w:val="left" w:pos="1797"/>
      </w:tabs>
      <w:spacing w:before="360" w:after="360"/>
      <w:jc w:val="center"/>
    </w:pPr>
    <w:rPr>
      <w:rFonts w:cs="Arial"/>
      <w:b/>
      <w:bCs/>
      <w:sz w:val="28"/>
      <w:szCs w:val="28"/>
    </w:rPr>
  </w:style>
  <w:style w:type="paragraph" w:customStyle="1" w:styleId="phnormal">
    <w:name w:val="ph_normal"/>
    <w:basedOn w:val="phbase"/>
    <w:link w:val="phnormal0"/>
    <w:qFormat/>
    <w:rsid w:val="00AF37A1"/>
    <w:pPr>
      <w:ind w:right="-1" w:firstLine="851"/>
    </w:pPr>
  </w:style>
  <w:style w:type="paragraph" w:styleId="11">
    <w:name w:val="toc 1"/>
    <w:basedOn w:val="a"/>
    <w:next w:val="a"/>
    <w:autoRedefine/>
    <w:uiPriority w:val="39"/>
    <w:rsid w:val="00AF37A1"/>
    <w:pPr>
      <w:tabs>
        <w:tab w:val="left" w:pos="426"/>
        <w:tab w:val="right" w:leader="dot" w:pos="9923"/>
      </w:tabs>
      <w:spacing w:before="120"/>
      <w:ind w:left="425" w:right="567" w:hanging="425"/>
    </w:pPr>
    <w:rPr>
      <w:b/>
      <w:szCs w:val="24"/>
    </w:rPr>
  </w:style>
  <w:style w:type="character" w:styleId="a3">
    <w:name w:val="Hyperlink"/>
    <w:uiPriority w:val="99"/>
    <w:rsid w:val="00AF37A1"/>
    <w:rPr>
      <w:color w:val="0000FF"/>
      <w:u w:val="single"/>
    </w:rPr>
  </w:style>
  <w:style w:type="paragraph" w:styleId="20">
    <w:name w:val="toc 2"/>
    <w:basedOn w:val="a"/>
    <w:next w:val="a"/>
    <w:autoRedefine/>
    <w:uiPriority w:val="39"/>
    <w:rsid w:val="00AF37A1"/>
    <w:pPr>
      <w:tabs>
        <w:tab w:val="left" w:pos="993"/>
        <w:tab w:val="right" w:leader="dot" w:pos="9923"/>
      </w:tabs>
      <w:ind w:left="993" w:right="566" w:hanging="567"/>
    </w:pPr>
    <w:rPr>
      <w:szCs w:val="24"/>
    </w:rPr>
  </w:style>
  <w:style w:type="paragraph" w:styleId="30">
    <w:name w:val="toc 3"/>
    <w:basedOn w:val="a"/>
    <w:next w:val="a"/>
    <w:autoRedefine/>
    <w:uiPriority w:val="39"/>
    <w:rsid w:val="00AF37A1"/>
    <w:pPr>
      <w:tabs>
        <w:tab w:val="left" w:pos="1843"/>
        <w:tab w:val="right" w:leader="dot" w:pos="9923"/>
      </w:tabs>
      <w:ind w:left="1843" w:right="566" w:hanging="850"/>
    </w:pPr>
    <w:rPr>
      <w:i/>
      <w:iCs/>
      <w:szCs w:val="24"/>
    </w:rPr>
  </w:style>
  <w:style w:type="paragraph" w:styleId="41">
    <w:name w:val="toc 4"/>
    <w:basedOn w:val="a"/>
    <w:next w:val="a"/>
    <w:autoRedefine/>
    <w:uiPriority w:val="39"/>
    <w:rsid w:val="00AF37A1"/>
    <w:pPr>
      <w:tabs>
        <w:tab w:val="left" w:pos="2977"/>
        <w:tab w:val="right" w:leader="dot" w:pos="9923"/>
      </w:tabs>
      <w:ind w:left="2977" w:right="566" w:hanging="1134"/>
    </w:pPr>
    <w:rPr>
      <w:i/>
      <w:noProof/>
      <w:szCs w:val="21"/>
    </w:rPr>
  </w:style>
  <w:style w:type="paragraph" w:styleId="51">
    <w:name w:val="toc 5"/>
    <w:basedOn w:val="a"/>
    <w:next w:val="a"/>
    <w:autoRedefine/>
    <w:uiPriority w:val="39"/>
    <w:rsid w:val="00AF37A1"/>
    <w:pPr>
      <w:tabs>
        <w:tab w:val="left" w:pos="4395"/>
        <w:tab w:val="right" w:leader="dot" w:pos="9923"/>
      </w:tabs>
      <w:ind w:left="4395" w:right="566" w:hanging="1418"/>
    </w:pPr>
  </w:style>
  <w:style w:type="paragraph" w:styleId="61">
    <w:name w:val="toc 6"/>
    <w:basedOn w:val="a"/>
    <w:next w:val="a"/>
    <w:autoRedefine/>
    <w:uiPriority w:val="39"/>
    <w:rsid w:val="00AF37A1"/>
    <w:pPr>
      <w:tabs>
        <w:tab w:val="left" w:pos="4536"/>
        <w:tab w:val="right" w:leader="dot" w:pos="9923"/>
      </w:tabs>
      <w:ind w:left="4536" w:right="567" w:hanging="1559"/>
    </w:pPr>
  </w:style>
  <w:style w:type="paragraph" w:customStyle="1" w:styleId="phlistitemizedtitle">
    <w:name w:val="ph_list_itemized_title"/>
    <w:basedOn w:val="phnormal"/>
    <w:next w:val="phlistitemized1"/>
    <w:rsid w:val="00AF37A1"/>
    <w:pPr>
      <w:keepNext/>
    </w:pPr>
  </w:style>
  <w:style w:type="paragraph" w:customStyle="1" w:styleId="phlistordereda">
    <w:name w:val="ph_list_ordered_aбв"/>
    <w:basedOn w:val="phnormal"/>
    <w:rsid w:val="00AF37A1"/>
    <w:pPr>
      <w:numPr>
        <w:numId w:val="1"/>
      </w:numPr>
      <w:ind w:right="-2"/>
    </w:pPr>
  </w:style>
  <w:style w:type="paragraph" w:customStyle="1" w:styleId="phlistitemized1">
    <w:name w:val="ph_list_itemized_1"/>
    <w:basedOn w:val="phnormal"/>
    <w:link w:val="phlistitemized10"/>
    <w:rsid w:val="00AF37A1"/>
    <w:pPr>
      <w:numPr>
        <w:numId w:val="14"/>
      </w:numPr>
      <w:ind w:right="-2"/>
    </w:pPr>
    <w:rPr>
      <w:rFonts w:cs="Arial"/>
      <w:lang w:eastAsia="en-US"/>
    </w:rPr>
  </w:style>
  <w:style w:type="paragraph" w:customStyle="1" w:styleId="phlistitemized2">
    <w:name w:val="ph_list_itemized_2"/>
    <w:basedOn w:val="phnormal"/>
    <w:link w:val="phlistitemized20"/>
    <w:rsid w:val="00AF37A1"/>
    <w:pPr>
      <w:numPr>
        <w:ilvl w:val="1"/>
        <w:numId w:val="8"/>
      </w:numPr>
    </w:pPr>
  </w:style>
  <w:style w:type="paragraph" w:customStyle="1" w:styleId="phlistitemized3">
    <w:name w:val="ph_list_itemized_3"/>
    <w:basedOn w:val="phlistitemized2"/>
    <w:link w:val="phlistitemized30"/>
    <w:autoRedefine/>
    <w:qFormat/>
    <w:rsid w:val="00AF37A1"/>
    <w:pPr>
      <w:numPr>
        <w:ilvl w:val="2"/>
      </w:numPr>
      <w:tabs>
        <w:tab w:val="left" w:pos="2127"/>
      </w:tabs>
    </w:pPr>
  </w:style>
  <w:style w:type="paragraph" w:customStyle="1" w:styleId="phlistitemized4">
    <w:name w:val="ph_list_itemized_4"/>
    <w:basedOn w:val="phlistitemized3"/>
    <w:autoRedefine/>
    <w:qFormat/>
    <w:rsid w:val="00AF37A1"/>
    <w:pPr>
      <w:numPr>
        <w:ilvl w:val="3"/>
      </w:numPr>
      <w:tabs>
        <w:tab w:val="clear" w:pos="2127"/>
      </w:tabs>
      <w:ind w:right="0"/>
    </w:pPr>
    <w:rPr>
      <w:lang w:val="en-US"/>
    </w:rPr>
  </w:style>
  <w:style w:type="paragraph" w:customStyle="1" w:styleId="phlistordered1">
    <w:name w:val="ph_list_ordered_1"/>
    <w:basedOn w:val="phnormal"/>
    <w:rsid w:val="00AF37A1"/>
    <w:pPr>
      <w:numPr>
        <w:ilvl w:val="1"/>
        <w:numId w:val="1"/>
      </w:numPr>
      <w:ind w:right="-2"/>
    </w:pPr>
  </w:style>
  <w:style w:type="paragraph" w:customStyle="1" w:styleId="a4">
    <w:name w:val="Текст_программы"/>
    <w:rsid w:val="00AF37A1"/>
    <w:pPr>
      <w:ind w:firstLine="851"/>
    </w:pPr>
    <w:rPr>
      <w:rFonts w:ascii="Courier New" w:hAnsi="Courier New"/>
      <w:spacing w:val="-2"/>
      <w:sz w:val="24"/>
      <w:szCs w:val="23"/>
      <w:lang w:val="en-US" w:eastAsia="en-US"/>
    </w:rPr>
  </w:style>
  <w:style w:type="paragraph" w:customStyle="1" w:styleId="phfigure">
    <w:name w:val="ph_figure"/>
    <w:basedOn w:val="phbase"/>
    <w:rsid w:val="00AF37A1"/>
    <w:pPr>
      <w:keepNext/>
      <w:spacing w:before="20" w:after="120"/>
      <w:jc w:val="center"/>
    </w:pPr>
  </w:style>
  <w:style w:type="paragraph" w:customStyle="1" w:styleId="phfiguretitle">
    <w:name w:val="ph_figure_title"/>
    <w:basedOn w:val="phfigure"/>
    <w:next w:val="phnormal"/>
    <w:rsid w:val="00AF37A1"/>
    <w:pPr>
      <w:keepNext w:val="0"/>
      <w:keepLines/>
      <w:spacing w:before="120"/>
    </w:pPr>
    <w:rPr>
      <w:rFonts w:cs="Arial"/>
    </w:rPr>
  </w:style>
  <w:style w:type="paragraph" w:customStyle="1" w:styleId="phtabletitle">
    <w:name w:val="ph_table_title"/>
    <w:basedOn w:val="phbase"/>
    <w:next w:val="phtablecolcaption"/>
    <w:rsid w:val="00AF37A1"/>
    <w:pPr>
      <w:keepNext/>
      <w:spacing w:before="20" w:after="120"/>
    </w:pPr>
    <w:rPr>
      <w:szCs w:val="24"/>
    </w:rPr>
  </w:style>
  <w:style w:type="table" w:styleId="a5">
    <w:name w:val="Table Grid"/>
    <w:basedOn w:val="a1"/>
    <w:uiPriority w:val="59"/>
    <w:rsid w:val="00AF37A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htablecolcaption">
    <w:name w:val="ph_table_colcaption"/>
    <w:basedOn w:val="phtablecell"/>
    <w:next w:val="phtablecell"/>
    <w:rsid w:val="00AF37A1"/>
    <w:pPr>
      <w:keepNext/>
      <w:keepLines/>
      <w:spacing w:before="120" w:after="120"/>
      <w:jc w:val="center"/>
    </w:pPr>
    <w:rPr>
      <w:b/>
    </w:rPr>
  </w:style>
  <w:style w:type="paragraph" w:customStyle="1" w:styleId="phtableorderlist1">
    <w:name w:val="ph_table_orderlist_1_бок"/>
    <w:basedOn w:val="phtablecellleft"/>
    <w:autoRedefine/>
    <w:qFormat/>
    <w:rsid w:val="00AF37A1"/>
    <w:pPr>
      <w:numPr>
        <w:numId w:val="2"/>
      </w:numPr>
      <w:ind w:left="284" w:hanging="284"/>
    </w:pPr>
  </w:style>
  <w:style w:type="paragraph" w:customStyle="1" w:styleId="phtableitemizedlist1">
    <w:name w:val="ph_table_itemizedlist_1"/>
    <w:basedOn w:val="phtablecellleft"/>
    <w:autoRedefine/>
    <w:qFormat/>
    <w:rsid w:val="00AF37A1"/>
    <w:pPr>
      <w:numPr>
        <w:numId w:val="9"/>
      </w:numPr>
      <w:spacing w:after="120"/>
    </w:pPr>
  </w:style>
  <w:style w:type="paragraph" w:customStyle="1" w:styleId="phtableorderlist">
    <w:name w:val="ph_table_orderlist_абв"/>
    <w:basedOn w:val="phtablecellleft"/>
    <w:autoRedefine/>
    <w:qFormat/>
    <w:rsid w:val="00AF37A1"/>
    <w:pPr>
      <w:numPr>
        <w:numId w:val="3"/>
      </w:numPr>
    </w:pPr>
  </w:style>
  <w:style w:type="paragraph" w:customStyle="1" w:styleId="phtableorderedlist1">
    <w:name w:val="ph_table_orderedlist_1)"/>
    <w:basedOn w:val="phtablecellleft"/>
    <w:autoRedefine/>
    <w:qFormat/>
    <w:rsid w:val="00AF37A1"/>
    <w:pPr>
      <w:numPr>
        <w:numId w:val="10"/>
      </w:numPr>
      <w:spacing w:after="120"/>
    </w:pPr>
  </w:style>
  <w:style w:type="paragraph" w:customStyle="1" w:styleId="phtableitemizedlist2">
    <w:name w:val="ph_table_itemizedlist_2"/>
    <w:basedOn w:val="phtableitemizedlist1"/>
    <w:autoRedefine/>
    <w:qFormat/>
    <w:rsid w:val="00AF37A1"/>
    <w:pPr>
      <w:ind w:left="632" w:hanging="284"/>
    </w:pPr>
  </w:style>
  <w:style w:type="paragraph" w:customStyle="1" w:styleId="phadditiontitle1">
    <w:name w:val="ph_addition_title_1"/>
    <w:basedOn w:val="phbase"/>
    <w:next w:val="phnormal"/>
    <w:rsid w:val="00AF37A1"/>
    <w:pPr>
      <w:keepNext/>
      <w:keepLines/>
      <w:pageBreakBefore/>
      <w:numPr>
        <w:numId w:val="6"/>
      </w:numPr>
      <w:spacing w:before="360"/>
      <w:jc w:val="center"/>
      <w:outlineLvl w:val="0"/>
    </w:pPr>
    <w:rPr>
      <w:b/>
      <w:sz w:val="28"/>
      <w:szCs w:val="28"/>
    </w:rPr>
  </w:style>
  <w:style w:type="paragraph" w:customStyle="1" w:styleId="phadditiontitle2">
    <w:name w:val="ph_addition_title_2"/>
    <w:basedOn w:val="phbase"/>
    <w:next w:val="phnormal"/>
    <w:rsid w:val="00AF37A1"/>
    <w:pPr>
      <w:keepNext/>
      <w:keepLines/>
      <w:numPr>
        <w:ilvl w:val="1"/>
        <w:numId w:val="6"/>
      </w:numPr>
      <w:tabs>
        <w:tab w:val="clear" w:pos="720"/>
        <w:tab w:val="num" w:pos="1560"/>
      </w:tabs>
      <w:spacing w:before="360" w:after="360"/>
      <w:ind w:left="851"/>
      <w:outlineLvl w:val="1"/>
    </w:pPr>
    <w:rPr>
      <w:b/>
      <w:szCs w:val="24"/>
    </w:rPr>
  </w:style>
  <w:style w:type="paragraph" w:customStyle="1" w:styleId="phadditiontitle3">
    <w:name w:val="ph_addition_title_3"/>
    <w:basedOn w:val="phbase"/>
    <w:next w:val="phnormal"/>
    <w:rsid w:val="00AF37A1"/>
    <w:pPr>
      <w:keepNext/>
      <w:keepLines/>
      <w:numPr>
        <w:ilvl w:val="2"/>
        <w:numId w:val="6"/>
      </w:numPr>
      <w:tabs>
        <w:tab w:val="clear" w:pos="720"/>
        <w:tab w:val="num" w:pos="1701"/>
      </w:tabs>
      <w:spacing w:before="240" w:after="240"/>
      <w:ind w:left="851"/>
      <w:outlineLvl w:val="2"/>
    </w:pPr>
    <w:rPr>
      <w:b/>
      <w:sz w:val="22"/>
      <w:szCs w:val="22"/>
    </w:rPr>
  </w:style>
  <w:style w:type="paragraph" w:customStyle="1" w:styleId="phtitlevoid">
    <w:name w:val="ph_title_void"/>
    <w:basedOn w:val="phbase"/>
    <w:next w:val="phnormal"/>
    <w:link w:val="phtitlevoid0"/>
    <w:rsid w:val="00AF37A1"/>
    <w:pPr>
      <w:keepNext/>
      <w:keepLines/>
      <w:pageBreakBefore/>
      <w:spacing w:before="360" w:after="360"/>
      <w:jc w:val="center"/>
    </w:pPr>
    <w:rPr>
      <w:rFonts w:cs="Arial"/>
      <w:b/>
      <w:bCs/>
      <w:sz w:val="28"/>
      <w:szCs w:val="28"/>
    </w:rPr>
  </w:style>
  <w:style w:type="paragraph" w:styleId="a6">
    <w:name w:val="header"/>
    <w:basedOn w:val="a"/>
    <w:rsid w:val="00AF37A1"/>
    <w:pPr>
      <w:tabs>
        <w:tab w:val="center" w:pos="4677"/>
        <w:tab w:val="right" w:pos="9355"/>
      </w:tabs>
      <w:jc w:val="center"/>
    </w:pPr>
  </w:style>
  <w:style w:type="paragraph" w:styleId="a7">
    <w:name w:val="footer"/>
    <w:basedOn w:val="a"/>
    <w:link w:val="a8"/>
    <w:uiPriority w:val="99"/>
    <w:rsid w:val="00AF37A1"/>
    <w:pPr>
      <w:tabs>
        <w:tab w:val="center" w:pos="4677"/>
        <w:tab w:val="right" w:pos="9355"/>
      </w:tabs>
    </w:pPr>
  </w:style>
  <w:style w:type="character" w:customStyle="1" w:styleId="12">
    <w:name w:val="Нет списка1"/>
    <w:semiHidden/>
    <w:unhideWhenUsed/>
  </w:style>
  <w:style w:type="character" w:customStyle="1" w:styleId="NoListded66c9d-0b76-4d51-a90f-314a88986a4e">
    <w:name w:val="No List_ded66c9d-0b76-4d51-a90f-314a88986a4e"/>
    <w:semiHidden/>
    <w:unhideWhenUsed/>
  </w:style>
  <w:style w:type="character" w:customStyle="1" w:styleId="phadditiontitle">
    <w:name w:val="ph_additiontitle"/>
    <w:basedOn w:val="NoListded66c9d-0b76-4d51-a90f-314a88986a4e"/>
  </w:style>
  <w:style w:type="paragraph" w:customStyle="1" w:styleId="phbibliography">
    <w:name w:val="ph_bibliography"/>
    <w:basedOn w:val="phbase"/>
    <w:rsid w:val="00AF37A1"/>
    <w:pPr>
      <w:numPr>
        <w:numId w:val="4"/>
      </w:numPr>
      <w:spacing w:before="60" w:after="60" w:line="240" w:lineRule="auto"/>
    </w:pPr>
    <w:rPr>
      <w:rFonts w:cs="Arial"/>
      <w:bCs/>
      <w:szCs w:val="28"/>
    </w:rPr>
  </w:style>
  <w:style w:type="paragraph" w:customStyle="1" w:styleId="phcolontituldown">
    <w:name w:val="ph_colontituldown"/>
    <w:basedOn w:val="phbase"/>
    <w:rsid w:val="00AF37A1"/>
    <w:pPr>
      <w:pBdr>
        <w:top w:val="single" w:sz="4" w:space="1" w:color="auto"/>
      </w:pBdr>
      <w:tabs>
        <w:tab w:val="right" w:pos="9497"/>
        <w:tab w:val="right" w:pos="14459"/>
      </w:tabs>
      <w:spacing w:before="20" w:after="120"/>
      <w:jc w:val="center"/>
    </w:pPr>
    <w:rPr>
      <w:sz w:val="20"/>
    </w:rPr>
  </w:style>
  <w:style w:type="paragraph" w:customStyle="1" w:styleId="phcolontitulup">
    <w:name w:val="ph_colontitulup"/>
    <w:basedOn w:val="phbase"/>
    <w:rsid w:val="00AF37A1"/>
    <w:pPr>
      <w:pBdr>
        <w:bottom w:val="single" w:sz="4" w:space="1" w:color="auto"/>
      </w:pBdr>
      <w:tabs>
        <w:tab w:val="right" w:pos="14600"/>
      </w:tabs>
      <w:spacing w:before="20" w:after="120"/>
      <w:jc w:val="center"/>
    </w:pPr>
    <w:rPr>
      <w:sz w:val="20"/>
    </w:rPr>
  </w:style>
  <w:style w:type="paragraph" w:customStyle="1" w:styleId="phcomment">
    <w:name w:val="ph_comment"/>
    <w:basedOn w:val="phbase"/>
    <w:rsid w:val="00AF37A1"/>
    <w:pPr>
      <w:ind w:firstLine="720"/>
    </w:pPr>
    <w:rPr>
      <w:rFonts w:ascii="Arial Narrow" w:hAnsi="Arial Narrow"/>
      <w:vanish/>
      <w:color w:val="0000FF"/>
    </w:rPr>
  </w:style>
  <w:style w:type="paragraph" w:customStyle="1" w:styleId="phexample">
    <w:name w:val="ph_example"/>
    <w:basedOn w:val="phbase"/>
    <w:rsid w:val="00AF37A1"/>
    <w:pPr>
      <w:spacing w:before="20" w:after="120"/>
    </w:pPr>
    <w:rPr>
      <w:b/>
      <w:i/>
      <w:sz w:val="20"/>
    </w:rPr>
  </w:style>
  <w:style w:type="paragraph" w:customStyle="1" w:styleId="phfiguregraphic">
    <w:name w:val="ph_figure_graphic"/>
    <w:basedOn w:val="phfigure"/>
    <w:next w:val="phfiguretitle"/>
    <w:rsid w:val="00AF37A1"/>
    <w:pPr>
      <w:spacing w:before="120"/>
    </w:pPr>
  </w:style>
  <w:style w:type="paragraph" w:customStyle="1" w:styleId="phfootnote">
    <w:name w:val="ph_footnote"/>
    <w:basedOn w:val="phbase"/>
    <w:rsid w:val="00AF37A1"/>
    <w:pPr>
      <w:widowControl w:val="0"/>
    </w:pPr>
    <w:rPr>
      <w:sz w:val="18"/>
    </w:rPr>
  </w:style>
  <w:style w:type="character" w:customStyle="1" w:styleId="phinline">
    <w:name w:val="ph_inline"/>
    <w:basedOn w:val="a0"/>
    <w:rsid w:val="00AF37A1"/>
  </w:style>
  <w:style w:type="character" w:customStyle="1" w:styleId="phinline8">
    <w:name w:val="ph_inline_8"/>
    <w:rsid w:val="00AF37A1"/>
    <w:rPr>
      <w:sz w:val="16"/>
    </w:rPr>
  </w:style>
  <w:style w:type="character" w:customStyle="1" w:styleId="phinlinebolditalic">
    <w:name w:val="ph_inline_bolditalic"/>
    <w:rsid w:val="00AF37A1"/>
    <w:rPr>
      <w:rFonts w:ascii="Arial" w:hAnsi="Arial"/>
      <w:b/>
      <w:bCs/>
      <w:i/>
      <w:noProof/>
      <w:lang w:val="ru-RU" w:eastAsia="ru-RU" w:bidi="ar-SA"/>
    </w:rPr>
  </w:style>
  <w:style w:type="character" w:customStyle="1" w:styleId="phinlinecomputer">
    <w:name w:val="ph_inline_computer"/>
    <w:rsid w:val="00AF37A1"/>
    <w:rPr>
      <w:rFonts w:ascii="Courier New" w:hAnsi="Courier New"/>
      <w:sz w:val="24"/>
    </w:rPr>
  </w:style>
  <w:style w:type="character" w:customStyle="1" w:styleId="phinlinefirstterm">
    <w:name w:val="ph_inline_firstterm"/>
    <w:rsid w:val="00AF37A1"/>
    <w:rPr>
      <w:i/>
      <w:sz w:val="24"/>
    </w:rPr>
  </w:style>
  <w:style w:type="character" w:customStyle="1" w:styleId="phinlineguiitem">
    <w:name w:val="ph_inline_guiitem"/>
    <w:rsid w:val="00AF37A1"/>
    <w:rPr>
      <w:rFonts w:ascii="Arial" w:hAnsi="Arial"/>
      <w:b/>
      <w:bCs/>
      <w:noProof/>
      <w:lang w:val="ru-RU" w:eastAsia="ru-RU" w:bidi="ar-SA"/>
    </w:rPr>
  </w:style>
  <w:style w:type="character" w:customStyle="1" w:styleId="phinlinekeycap">
    <w:name w:val="ph_inline_keycap"/>
    <w:rsid w:val="00AF37A1"/>
    <w:rPr>
      <w:b/>
      <w:smallCaps/>
      <w:sz w:val="24"/>
    </w:rPr>
  </w:style>
  <w:style w:type="character" w:customStyle="1" w:styleId="phinlinespace">
    <w:name w:val="ph_inline_space"/>
    <w:rsid w:val="00AF37A1"/>
    <w:rPr>
      <w:spacing w:val="60"/>
    </w:rPr>
  </w:style>
  <w:style w:type="character" w:customStyle="1" w:styleId="phinlinesuperline">
    <w:name w:val="ph_inline_superline"/>
    <w:rsid w:val="00AF37A1"/>
    <w:rPr>
      <w:vertAlign w:val="superscript"/>
    </w:rPr>
  </w:style>
  <w:style w:type="character" w:customStyle="1" w:styleId="phinlineunderline">
    <w:name w:val="ph_inline_underline"/>
    <w:rsid w:val="00AF37A1"/>
    <w:rPr>
      <w:u w:val="single"/>
      <w:lang w:val="ru-RU"/>
    </w:rPr>
  </w:style>
  <w:style w:type="character" w:customStyle="1" w:styleId="phinlineunderlineitalic">
    <w:name w:val="ph_inline_underlineitalic"/>
    <w:rsid w:val="00AF37A1"/>
    <w:rPr>
      <w:i/>
      <w:u w:val="single"/>
      <w:lang w:val="ru-RU"/>
    </w:rPr>
  </w:style>
  <w:style w:type="character" w:customStyle="1" w:styleId="phinlineuppercase">
    <w:name w:val="ph_inline_uppercase"/>
    <w:rsid w:val="00AF37A1"/>
    <w:rPr>
      <w:caps/>
      <w:lang w:val="ru-RU"/>
    </w:rPr>
  </w:style>
  <w:style w:type="paragraph" w:customStyle="1" w:styleId="phinset">
    <w:name w:val="ph_inset"/>
    <w:basedOn w:val="phnormal"/>
    <w:next w:val="phnormal"/>
    <w:rsid w:val="00AF37A1"/>
  </w:style>
  <w:style w:type="paragraph" w:customStyle="1" w:styleId="phinsetcaution">
    <w:name w:val="ph_inset_caution"/>
    <w:basedOn w:val="phinset"/>
    <w:rsid w:val="00AF37A1"/>
    <w:pPr>
      <w:keepLines/>
    </w:pPr>
  </w:style>
  <w:style w:type="paragraph" w:customStyle="1" w:styleId="phinsetnote">
    <w:name w:val="ph_inset_note"/>
    <w:basedOn w:val="phinset"/>
    <w:rsid w:val="00AF37A1"/>
    <w:pPr>
      <w:keepLines/>
    </w:pPr>
  </w:style>
  <w:style w:type="paragraph" w:customStyle="1" w:styleId="phinsettitle">
    <w:name w:val="ph_inset_title"/>
    <w:basedOn w:val="phinset"/>
    <w:next w:val="phinsetnote"/>
    <w:rsid w:val="00AF37A1"/>
    <w:pPr>
      <w:keepNext/>
    </w:pPr>
    <w:rPr>
      <w:caps/>
      <w:szCs w:val="24"/>
    </w:rPr>
  </w:style>
  <w:style w:type="paragraph" w:customStyle="1" w:styleId="phinsetwarning">
    <w:name w:val="ph_inset_warning"/>
    <w:basedOn w:val="phinset"/>
    <w:rsid w:val="00AF37A1"/>
    <w:pPr>
      <w:keepLines/>
    </w:pPr>
  </w:style>
  <w:style w:type="paragraph" w:customStyle="1" w:styleId="phlistorderedtitle">
    <w:name w:val="ph_list_ordered_title"/>
    <w:basedOn w:val="phnormal"/>
    <w:next w:val="phlistordered1"/>
    <w:rsid w:val="00AF37A1"/>
    <w:pPr>
      <w:keepNext/>
    </w:pPr>
  </w:style>
  <w:style w:type="paragraph" w:customStyle="1" w:styleId="phstamp">
    <w:name w:val="ph_stamp"/>
    <w:basedOn w:val="phbase"/>
    <w:rsid w:val="00AF37A1"/>
    <w:pPr>
      <w:spacing w:before="20" w:after="20"/>
    </w:pPr>
    <w:rPr>
      <w:sz w:val="16"/>
    </w:rPr>
  </w:style>
  <w:style w:type="paragraph" w:customStyle="1" w:styleId="phstampcenter">
    <w:name w:val="ph_stamp_center"/>
    <w:basedOn w:val="phstamp"/>
    <w:rsid w:val="00AF37A1"/>
    <w:pPr>
      <w:tabs>
        <w:tab w:val="left" w:pos="284"/>
      </w:tabs>
      <w:spacing w:before="0" w:after="0"/>
      <w:jc w:val="center"/>
    </w:pPr>
    <w:rPr>
      <w:sz w:val="18"/>
      <w:szCs w:val="18"/>
    </w:rPr>
  </w:style>
  <w:style w:type="paragraph" w:customStyle="1" w:styleId="phstampcenteritalic">
    <w:name w:val="ph_stamp_center_italic"/>
    <w:basedOn w:val="phstamp"/>
    <w:rsid w:val="00AF37A1"/>
    <w:pPr>
      <w:jc w:val="center"/>
    </w:pPr>
    <w:rPr>
      <w:bCs/>
      <w:i/>
    </w:rPr>
  </w:style>
  <w:style w:type="paragraph" w:customStyle="1" w:styleId="phstampitalic">
    <w:name w:val="ph_stamp_italic"/>
    <w:basedOn w:val="phstamp"/>
    <w:rsid w:val="00AF37A1"/>
    <w:pPr>
      <w:ind w:left="57"/>
    </w:pPr>
    <w:rPr>
      <w:i/>
    </w:rPr>
  </w:style>
  <w:style w:type="paragraph" w:customStyle="1" w:styleId="phtablecellcenter">
    <w:name w:val="ph_table_cellcenter"/>
    <w:basedOn w:val="phtablecell"/>
    <w:rsid w:val="00AF37A1"/>
    <w:pPr>
      <w:jc w:val="center"/>
    </w:pPr>
  </w:style>
  <w:style w:type="paragraph" w:styleId="HTML">
    <w:name w:val="HTML Address"/>
    <w:basedOn w:val="a"/>
    <w:semiHidden/>
    <w:rsid w:val="00AF37A1"/>
    <w:rPr>
      <w:i/>
      <w:iCs/>
    </w:rPr>
  </w:style>
  <w:style w:type="paragraph" w:styleId="7">
    <w:name w:val="toc 7"/>
    <w:basedOn w:val="a"/>
    <w:next w:val="a"/>
    <w:autoRedefine/>
    <w:uiPriority w:val="39"/>
    <w:rsid w:val="00AF37A1"/>
    <w:pPr>
      <w:ind w:left="1440"/>
    </w:pPr>
  </w:style>
  <w:style w:type="paragraph" w:styleId="8">
    <w:name w:val="toc 8"/>
    <w:basedOn w:val="a"/>
    <w:next w:val="a"/>
    <w:autoRedefine/>
    <w:uiPriority w:val="39"/>
    <w:rsid w:val="00AF37A1"/>
    <w:pPr>
      <w:ind w:left="1680"/>
    </w:pPr>
  </w:style>
  <w:style w:type="paragraph" w:styleId="9">
    <w:name w:val="toc 9"/>
    <w:basedOn w:val="a"/>
    <w:next w:val="a"/>
    <w:autoRedefine/>
    <w:uiPriority w:val="39"/>
    <w:rsid w:val="00AF37A1"/>
    <w:pPr>
      <w:ind w:left="1920"/>
    </w:pPr>
  </w:style>
  <w:style w:type="paragraph" w:styleId="a9">
    <w:name w:val="Body Text"/>
    <w:basedOn w:val="a"/>
    <w:rsid w:val="00AF37A1"/>
  </w:style>
  <w:style w:type="paragraph" w:customStyle="1" w:styleId="phheader1withoutnum">
    <w:name w:val="ph_header_1_without_num"/>
    <w:basedOn w:val="10"/>
    <w:next w:val="phnormal"/>
    <w:rsid w:val="00AF37A1"/>
    <w:pPr>
      <w:numPr>
        <w:numId w:val="0"/>
      </w:numPr>
      <w:ind w:left="720"/>
    </w:pPr>
  </w:style>
  <w:style w:type="paragraph" w:customStyle="1" w:styleId="phadditontype">
    <w:name w:val="ph_additon_type"/>
    <w:basedOn w:val="phbase"/>
    <w:next w:val="phnormal"/>
    <w:rsid w:val="00AF37A1"/>
    <w:pPr>
      <w:jc w:val="center"/>
    </w:pPr>
    <w:rPr>
      <w:i/>
    </w:rPr>
  </w:style>
  <w:style w:type="paragraph" w:customStyle="1" w:styleId="phtablecolcaptionunderline">
    <w:name w:val="ph_table_colcaption_underline"/>
    <w:basedOn w:val="phtablecolcaption"/>
    <w:next w:val="phtablecell"/>
    <w:rsid w:val="00AF37A1"/>
    <w:rPr>
      <w:u w:val="single"/>
    </w:rPr>
  </w:style>
  <w:style w:type="paragraph" w:customStyle="1" w:styleId="phstampleft">
    <w:name w:val="ph_stamp_left"/>
    <w:basedOn w:val="phstamp"/>
    <w:rsid w:val="00AF37A1"/>
    <w:pPr>
      <w:jc w:val="left"/>
    </w:pPr>
    <w:rPr>
      <w:sz w:val="18"/>
    </w:rPr>
  </w:style>
  <w:style w:type="character" w:customStyle="1" w:styleId="50">
    <w:name w:val="Заголовок 5 Знак"/>
    <w:link w:val="5"/>
    <w:uiPriority w:val="9"/>
    <w:rsid w:val="00AF37A1"/>
    <w:rPr>
      <w:rFonts w:ascii="Arial" w:hAnsi="Arial"/>
      <w:b/>
      <w:bCs/>
      <w:iCs/>
      <w:sz w:val="24"/>
      <w:szCs w:val="26"/>
    </w:rPr>
  </w:style>
  <w:style w:type="character" w:customStyle="1" w:styleId="60">
    <w:name w:val="Заголовок 6 Знак"/>
    <w:link w:val="6"/>
    <w:uiPriority w:val="9"/>
    <w:rsid w:val="00AF37A1"/>
    <w:rPr>
      <w:rFonts w:ascii="Arial" w:hAnsi="Arial"/>
      <w:b/>
      <w:bCs/>
      <w:sz w:val="24"/>
      <w:szCs w:val="22"/>
    </w:rPr>
  </w:style>
  <w:style w:type="paragraph" w:styleId="aa">
    <w:name w:val="Document Map"/>
    <w:basedOn w:val="a"/>
    <w:rsid w:val="00AF37A1"/>
    <w:pPr>
      <w:shd w:val="clear" w:color="auto" w:fill="000080"/>
    </w:pPr>
    <w:rPr>
      <w:rFonts w:ascii="Tahoma" w:hAnsi="Tahoma" w:cs="Tahoma"/>
      <w:sz w:val="20"/>
    </w:rPr>
  </w:style>
  <w:style w:type="character" w:customStyle="1" w:styleId="phbase0">
    <w:name w:val="ph_base Знак"/>
    <w:basedOn w:val="a0"/>
    <w:link w:val="phbase"/>
    <w:rsid w:val="00AF37A1"/>
    <w:rPr>
      <w:rFonts w:ascii="Arial" w:hAnsi="Arial"/>
      <w:sz w:val="24"/>
    </w:rPr>
  </w:style>
  <w:style w:type="character" w:customStyle="1" w:styleId="phnormal0">
    <w:name w:val="ph_normal Знак"/>
    <w:basedOn w:val="phbase0"/>
    <w:link w:val="phnormal"/>
    <w:rsid w:val="00AF37A1"/>
    <w:rPr>
      <w:rFonts w:ascii="Arial" w:hAnsi="Arial"/>
      <w:sz w:val="24"/>
    </w:rPr>
  </w:style>
  <w:style w:type="character" w:customStyle="1" w:styleId="phlistitemized20">
    <w:name w:val="ph_list_itemized_2 Знак"/>
    <w:basedOn w:val="phnormal0"/>
    <w:link w:val="phlistitemized2"/>
    <w:rsid w:val="00AF37A1"/>
    <w:rPr>
      <w:rFonts w:ascii="Arial" w:hAnsi="Arial"/>
      <w:sz w:val="24"/>
    </w:rPr>
  </w:style>
  <w:style w:type="character" w:customStyle="1" w:styleId="phlistitemized30">
    <w:name w:val="ph_list_itemized_3 Знак"/>
    <w:basedOn w:val="phlistitemized20"/>
    <w:link w:val="phlistitemized3"/>
    <w:rsid w:val="00AF37A1"/>
    <w:rPr>
      <w:rFonts w:ascii="Arial" w:hAnsi="Arial"/>
      <w:sz w:val="24"/>
    </w:rPr>
  </w:style>
  <w:style w:type="character" w:customStyle="1" w:styleId="a8">
    <w:name w:val="Нижний колонтитул Знак"/>
    <w:basedOn w:val="a0"/>
    <w:link w:val="a7"/>
    <w:uiPriority w:val="99"/>
    <w:rsid w:val="00AF37A1"/>
    <w:rPr>
      <w:rFonts w:ascii="Arial" w:hAnsi="Arial"/>
      <w:sz w:val="24"/>
    </w:rPr>
  </w:style>
  <w:style w:type="paragraph" w:customStyle="1" w:styleId="phpagenumber">
    <w:name w:val="ph_pagenumber"/>
    <w:basedOn w:val="a7"/>
    <w:link w:val="phpagenumber0"/>
    <w:autoRedefine/>
    <w:qFormat/>
    <w:rsid w:val="00AF37A1"/>
    <w:pPr>
      <w:jc w:val="center"/>
    </w:pPr>
  </w:style>
  <w:style w:type="character" w:customStyle="1" w:styleId="phpagenumber0">
    <w:name w:val="ph_pagenumber Знак"/>
    <w:basedOn w:val="a8"/>
    <w:link w:val="phpagenumber"/>
    <w:rsid w:val="00AF37A1"/>
    <w:rPr>
      <w:rFonts w:ascii="Arial" w:hAnsi="Arial"/>
      <w:sz w:val="24"/>
    </w:rPr>
  </w:style>
  <w:style w:type="paragraph" w:customStyle="1" w:styleId="1">
    <w:name w:val="Список_1)"/>
    <w:basedOn w:val="a"/>
    <w:rsid w:val="00AF37A1"/>
    <w:pPr>
      <w:numPr>
        <w:numId w:val="5"/>
      </w:numPr>
    </w:pPr>
  </w:style>
  <w:style w:type="paragraph" w:customStyle="1" w:styleId="ph">
    <w:name w:val="ph_Рамка боковик"/>
    <w:basedOn w:val="a"/>
    <w:autoRedefine/>
    <w:qFormat/>
    <w:rsid w:val="00AF37A1"/>
    <w:pPr>
      <w:spacing w:after="0" w:line="240" w:lineRule="auto"/>
      <w:jc w:val="center"/>
    </w:pPr>
    <w:rPr>
      <w:rFonts w:cs="Arial"/>
      <w:i/>
      <w:sz w:val="16"/>
      <w:szCs w:val="16"/>
    </w:rPr>
  </w:style>
  <w:style w:type="paragraph" w:customStyle="1" w:styleId="ph0">
    <w:name w:val="ph_Рамка_гориз_слева_мал"/>
    <w:basedOn w:val="a"/>
    <w:autoRedefine/>
    <w:qFormat/>
    <w:rsid w:val="00AF37A1"/>
    <w:pPr>
      <w:spacing w:after="20" w:line="240" w:lineRule="auto"/>
      <w:ind w:left="57"/>
      <w:jc w:val="left"/>
    </w:pPr>
    <w:rPr>
      <w:rFonts w:cs="Arial"/>
      <w:i/>
      <w:sz w:val="16"/>
      <w:szCs w:val="16"/>
    </w:rPr>
  </w:style>
  <w:style w:type="paragraph" w:customStyle="1" w:styleId="ph1">
    <w:name w:val="ph_Рамка_гориз_цент_мал"/>
    <w:basedOn w:val="ph0"/>
    <w:autoRedefine/>
    <w:qFormat/>
    <w:rsid w:val="00AF37A1"/>
    <w:pPr>
      <w:ind w:left="0"/>
      <w:jc w:val="center"/>
    </w:pPr>
  </w:style>
  <w:style w:type="paragraph" w:customStyle="1" w:styleId="ph2">
    <w:name w:val="ph_Рамка_гориз_круп"/>
    <w:basedOn w:val="a"/>
    <w:autoRedefine/>
    <w:qFormat/>
    <w:rsid w:val="00AF37A1"/>
    <w:pPr>
      <w:spacing w:after="20" w:line="240" w:lineRule="auto"/>
      <w:jc w:val="center"/>
    </w:pPr>
    <w:rPr>
      <w:i/>
    </w:rPr>
  </w:style>
  <w:style w:type="paragraph" w:styleId="ab">
    <w:name w:val="caption"/>
    <w:basedOn w:val="a"/>
    <w:next w:val="a"/>
    <w:uiPriority w:val="35"/>
    <w:unhideWhenUsed/>
    <w:qFormat/>
    <w:rsid w:val="00AF37A1"/>
    <w:pPr>
      <w:spacing w:before="0" w:after="200" w:line="240" w:lineRule="auto"/>
    </w:pPr>
    <w:rPr>
      <w:b/>
      <w:bCs/>
      <w:color w:val="5B9BD5" w:themeColor="accent1"/>
      <w:sz w:val="18"/>
      <w:szCs w:val="18"/>
    </w:rPr>
  </w:style>
  <w:style w:type="character" w:customStyle="1" w:styleId="phlistitemized10">
    <w:name w:val="ph_list_itemized_1 Знак"/>
    <w:link w:val="phlistitemized1"/>
    <w:rsid w:val="00AF37A1"/>
    <w:rPr>
      <w:rFonts w:ascii="Arial" w:hAnsi="Arial" w:cs="Arial"/>
      <w:sz w:val="24"/>
      <w:lang w:eastAsia="en-US"/>
    </w:rPr>
  </w:style>
  <w:style w:type="character" w:customStyle="1" w:styleId="phnormal1">
    <w:name w:val="ph_normal Знак Знак"/>
    <w:rsid w:val="00AF37A1"/>
    <w:rPr>
      <w:rFonts w:ascii="Arial" w:hAnsi="Arial"/>
      <w:sz w:val="24"/>
    </w:rPr>
  </w:style>
  <w:style w:type="character" w:customStyle="1" w:styleId="phtitlevoid0">
    <w:name w:val="ph_title_void Знак"/>
    <w:link w:val="phtitlevoid"/>
    <w:rsid w:val="00AF37A1"/>
    <w:rPr>
      <w:rFonts w:ascii="Arial" w:hAnsi="Arial" w:cs="Arial"/>
      <w:b/>
      <w:bCs/>
      <w:sz w:val="28"/>
      <w:szCs w:val="28"/>
    </w:rPr>
  </w:style>
  <w:style w:type="paragraph" w:customStyle="1" w:styleId="ac">
    <w:name w:val="_Табл_Текст"/>
    <w:basedOn w:val="a"/>
    <w:rsid w:val="00AF37A1"/>
  </w:style>
  <w:style w:type="character" w:customStyle="1" w:styleId="13">
    <w:name w:val="Знак примечания1"/>
    <w:basedOn w:val="a0"/>
    <w:semiHidden/>
    <w:unhideWhenUsed/>
    <w:rPr>
      <w:sz w:val="16"/>
      <w:szCs w:val="16"/>
    </w:rPr>
  </w:style>
  <w:style w:type="paragraph" w:customStyle="1" w:styleId="14">
    <w:name w:val="Текст примечания1"/>
    <w:basedOn w:val="a"/>
    <w:semiHidden/>
    <w:unhideWhenUsed/>
    <w:pPr>
      <w:spacing w:line="240" w:lineRule="auto"/>
    </w:pPr>
    <w:rPr>
      <w:sz w:val="20"/>
    </w:rPr>
  </w:style>
  <w:style w:type="character" w:customStyle="1" w:styleId="ad">
    <w:name w:val="Текст примечания Знак"/>
    <w:basedOn w:val="a0"/>
    <w:link w:val="ae"/>
    <w:uiPriority w:val="99"/>
    <w:rsid w:val="00AF37A1"/>
    <w:rPr>
      <w:rFonts w:ascii="Arial" w:hAnsi="Arial"/>
    </w:rPr>
  </w:style>
  <w:style w:type="paragraph" w:customStyle="1" w:styleId="15">
    <w:name w:val="Тема примечания1"/>
    <w:basedOn w:val="14"/>
    <w:semiHidden/>
    <w:unhideWhenUsed/>
    <w:rPr>
      <w:b/>
      <w:bCs/>
    </w:rPr>
  </w:style>
  <w:style w:type="character" w:customStyle="1" w:styleId="af">
    <w:name w:val="Тема примечания Знак"/>
    <w:basedOn w:val="ad"/>
    <w:link w:val="af0"/>
    <w:uiPriority w:val="99"/>
    <w:semiHidden/>
    <w:rsid w:val="00AF37A1"/>
    <w:rPr>
      <w:rFonts w:ascii="Arial" w:hAnsi="Arial"/>
      <w:b/>
      <w:bCs/>
    </w:rPr>
  </w:style>
  <w:style w:type="paragraph" w:styleId="af1">
    <w:name w:val="Balloon Text"/>
    <w:basedOn w:val="a"/>
    <w:link w:val="af2"/>
    <w:uiPriority w:val="99"/>
    <w:semiHidden/>
    <w:unhideWhenUsed/>
    <w:rsid w:val="00AF37A1"/>
    <w:pPr>
      <w:spacing w:before="0"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AF37A1"/>
    <w:rPr>
      <w:rFonts w:ascii="Tahoma" w:hAnsi="Tahoma" w:cs="Tahoma"/>
      <w:sz w:val="16"/>
      <w:szCs w:val="16"/>
    </w:rPr>
  </w:style>
  <w:style w:type="paragraph" w:styleId="ae">
    <w:name w:val="annotation text"/>
    <w:basedOn w:val="a"/>
    <w:link w:val="ad"/>
    <w:uiPriority w:val="99"/>
    <w:unhideWhenUsed/>
    <w:rsid w:val="00AF37A1"/>
    <w:pPr>
      <w:spacing w:line="240" w:lineRule="auto"/>
    </w:pPr>
    <w:rPr>
      <w:sz w:val="20"/>
    </w:rPr>
  </w:style>
  <w:style w:type="character" w:customStyle="1" w:styleId="16">
    <w:name w:val="Текст примечания Знак1"/>
    <w:basedOn w:val="a0"/>
    <w:uiPriority w:val="99"/>
    <w:semiHidden/>
    <w:rPr>
      <w:rFonts w:ascii="Arial" w:eastAsia="Arial" w:hAnsi="Arial" w:cs="Arial"/>
    </w:rPr>
  </w:style>
  <w:style w:type="character" w:styleId="af3">
    <w:name w:val="annotation reference"/>
    <w:basedOn w:val="a0"/>
    <w:uiPriority w:val="99"/>
    <w:unhideWhenUsed/>
    <w:rsid w:val="00AF37A1"/>
    <w:rPr>
      <w:sz w:val="16"/>
      <w:szCs w:val="16"/>
    </w:rPr>
  </w:style>
  <w:style w:type="paragraph" w:styleId="af0">
    <w:name w:val="annotation subject"/>
    <w:basedOn w:val="ae"/>
    <w:next w:val="ae"/>
    <w:link w:val="af"/>
    <w:uiPriority w:val="99"/>
    <w:semiHidden/>
    <w:unhideWhenUsed/>
    <w:rsid w:val="00AF37A1"/>
    <w:rPr>
      <w:b/>
      <w:bCs/>
    </w:rPr>
  </w:style>
  <w:style w:type="character" w:customStyle="1" w:styleId="17">
    <w:name w:val="Тема примечания Знак1"/>
    <w:basedOn w:val="16"/>
    <w:uiPriority w:val="99"/>
    <w:semiHidden/>
    <w:rsid w:val="002E6C0B"/>
    <w:rPr>
      <w:rFonts w:ascii="Arial" w:eastAsia="Arial" w:hAnsi="Arial" w:cs="Arial"/>
      <w:b/>
      <w:bCs/>
    </w:rPr>
  </w:style>
  <w:style w:type="character" w:styleId="af4">
    <w:name w:val="FollowedHyperlink"/>
    <w:basedOn w:val="a0"/>
    <w:uiPriority w:val="99"/>
    <w:semiHidden/>
    <w:unhideWhenUsed/>
    <w:rsid w:val="00626DC9"/>
    <w:rPr>
      <w:color w:val="954F72" w:themeColor="followedHyperlink"/>
      <w:u w:val="single"/>
    </w:rPr>
  </w:style>
  <w:style w:type="character" w:customStyle="1" w:styleId="40">
    <w:name w:val="Заголовок 4 Знак"/>
    <w:basedOn w:val="a0"/>
    <w:link w:val="4"/>
    <w:rsid w:val="007E0094"/>
    <w:rPr>
      <w:rFonts w:ascii="Arial" w:hAnsi="Arial"/>
      <w:b/>
      <w:bCs/>
      <w:sz w:val="24"/>
    </w:rPr>
  </w:style>
  <w:style w:type="paragraph" w:customStyle="1" w:styleId="af5">
    <w:name w:val="Номер формулы"/>
    <w:basedOn w:val="a"/>
    <w:next w:val="a9"/>
    <w:link w:val="af6"/>
    <w:rsid w:val="000833E4"/>
    <w:pPr>
      <w:keepLines/>
      <w:widowControl w:val="0"/>
      <w:suppressAutoHyphens/>
      <w:spacing w:before="0" w:after="0" w:line="240" w:lineRule="auto"/>
      <w:contextualSpacing/>
      <w:jc w:val="right"/>
    </w:pPr>
    <w:rPr>
      <w:sz w:val="28"/>
    </w:rPr>
  </w:style>
  <w:style w:type="character" w:customStyle="1" w:styleId="af6">
    <w:name w:val="Номер формулы Знак"/>
    <w:basedOn w:val="ad"/>
    <w:link w:val="af5"/>
    <w:rsid w:val="000833E4"/>
    <w:rPr>
      <w:rFonts w:ascii="Arial" w:hAnsi="Arial"/>
      <w:sz w:val="28"/>
    </w:rPr>
  </w:style>
  <w:style w:type="paragraph" w:styleId="af7">
    <w:name w:val="Revision"/>
    <w:hidden/>
    <w:uiPriority w:val="99"/>
    <w:semiHidden/>
    <w:rsid w:val="00294A10"/>
    <w:rPr>
      <w:rFonts w:ascii="Arial" w:hAnsi="Arial"/>
      <w:sz w:val="24"/>
    </w:rPr>
  </w:style>
  <w:style w:type="character" w:styleId="af8">
    <w:name w:val="Strong"/>
    <w:basedOn w:val="a0"/>
    <w:uiPriority w:val="22"/>
    <w:qFormat/>
    <w:rsid w:val="0045045D"/>
    <w:rPr>
      <w:b/>
      <w:bCs/>
    </w:rPr>
  </w:style>
  <w:style w:type="paragraph" w:customStyle="1" w:styleId="phlistordered1up">
    <w:name w:val="ph_list_ordered_1_up"/>
    <w:basedOn w:val="phlistordered1"/>
    <w:autoRedefine/>
    <w:qFormat/>
    <w:rsid w:val="00B314B2"/>
    <w:pPr>
      <w:numPr>
        <w:ilvl w:val="0"/>
        <w:numId w:val="57"/>
      </w:numPr>
      <w:tabs>
        <w:tab w:val="left" w:pos="851"/>
      </w:tabs>
    </w:pPr>
  </w:style>
  <w:style w:type="paragraph" w:styleId="af9">
    <w:name w:val="Normal (Web)"/>
    <w:basedOn w:val="a"/>
    <w:uiPriority w:val="99"/>
    <w:semiHidden/>
    <w:unhideWhenUsed/>
    <w:rsid w:val="00160398"/>
    <w:pPr>
      <w:spacing w:before="100" w:beforeAutospacing="1" w:after="100" w:afterAutospacing="1" w:line="240" w:lineRule="auto"/>
      <w:jc w:val="left"/>
    </w:pPr>
    <w:rPr>
      <w:rFonts w:ascii="Times New Roman" w:hAnsi="Times New Roman"/>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HTML Address"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autoRedefine/>
    <w:qFormat/>
    <w:rsid w:val="00AF37A1"/>
    <w:pPr>
      <w:spacing w:before="20" w:after="120" w:line="360" w:lineRule="auto"/>
      <w:jc w:val="both"/>
    </w:pPr>
    <w:rPr>
      <w:rFonts w:ascii="Arial" w:hAnsi="Arial"/>
      <w:sz w:val="24"/>
    </w:rPr>
  </w:style>
  <w:style w:type="paragraph" w:styleId="10">
    <w:name w:val="heading 1"/>
    <w:basedOn w:val="phbase"/>
    <w:next w:val="phnormal"/>
    <w:qFormat/>
    <w:rsid w:val="00AF37A1"/>
    <w:pPr>
      <w:keepNext/>
      <w:keepLines/>
      <w:pageBreakBefore/>
      <w:numPr>
        <w:numId w:val="7"/>
      </w:numPr>
      <w:spacing w:before="360" w:after="360"/>
      <w:ind w:right="-1"/>
      <w:outlineLvl w:val="0"/>
    </w:pPr>
    <w:rPr>
      <w:b/>
      <w:sz w:val="28"/>
      <w:szCs w:val="28"/>
    </w:rPr>
  </w:style>
  <w:style w:type="paragraph" w:styleId="2">
    <w:name w:val="heading 2"/>
    <w:basedOn w:val="phbase"/>
    <w:next w:val="phnormal"/>
    <w:qFormat/>
    <w:rsid w:val="00AF37A1"/>
    <w:pPr>
      <w:keepNext/>
      <w:keepLines/>
      <w:numPr>
        <w:ilvl w:val="1"/>
        <w:numId w:val="7"/>
      </w:numPr>
      <w:spacing w:before="360" w:after="360"/>
      <w:ind w:right="-2"/>
      <w:outlineLvl w:val="1"/>
    </w:pPr>
    <w:rPr>
      <w:b/>
    </w:rPr>
  </w:style>
  <w:style w:type="paragraph" w:styleId="3">
    <w:name w:val="heading 3"/>
    <w:basedOn w:val="phbase"/>
    <w:next w:val="phnormal"/>
    <w:qFormat/>
    <w:rsid w:val="00AF37A1"/>
    <w:pPr>
      <w:keepNext/>
      <w:keepLines/>
      <w:numPr>
        <w:ilvl w:val="2"/>
        <w:numId w:val="7"/>
      </w:numPr>
      <w:spacing w:before="240" w:after="240"/>
      <w:ind w:right="-1"/>
      <w:outlineLvl w:val="2"/>
    </w:pPr>
    <w:rPr>
      <w:b/>
      <w:bCs/>
    </w:rPr>
  </w:style>
  <w:style w:type="paragraph" w:styleId="4">
    <w:name w:val="heading 4"/>
    <w:basedOn w:val="3"/>
    <w:next w:val="phnormal"/>
    <w:link w:val="40"/>
    <w:qFormat/>
    <w:rsid w:val="00AF37A1"/>
    <w:pPr>
      <w:numPr>
        <w:ilvl w:val="3"/>
      </w:numPr>
      <w:outlineLvl w:val="3"/>
    </w:pPr>
  </w:style>
  <w:style w:type="paragraph" w:styleId="5">
    <w:name w:val="heading 5"/>
    <w:basedOn w:val="a"/>
    <w:next w:val="a"/>
    <w:link w:val="50"/>
    <w:uiPriority w:val="9"/>
    <w:unhideWhenUsed/>
    <w:qFormat/>
    <w:rsid w:val="00AF37A1"/>
    <w:pPr>
      <w:keepNext/>
      <w:numPr>
        <w:ilvl w:val="4"/>
        <w:numId w:val="7"/>
      </w:numPr>
      <w:spacing w:before="240" w:after="240"/>
      <w:outlineLvl w:val="4"/>
    </w:pPr>
    <w:rPr>
      <w:b/>
      <w:bCs/>
      <w:iCs/>
      <w:szCs w:val="26"/>
    </w:rPr>
  </w:style>
  <w:style w:type="paragraph" w:styleId="6">
    <w:name w:val="heading 6"/>
    <w:basedOn w:val="a"/>
    <w:next w:val="a"/>
    <w:link w:val="60"/>
    <w:uiPriority w:val="9"/>
    <w:unhideWhenUsed/>
    <w:qFormat/>
    <w:rsid w:val="00AF37A1"/>
    <w:pPr>
      <w:keepNext/>
      <w:keepLines/>
      <w:numPr>
        <w:ilvl w:val="5"/>
        <w:numId w:val="7"/>
      </w:numPr>
      <w:spacing w:before="240" w:after="60"/>
      <w:outlineLvl w:val="5"/>
    </w:pPr>
    <w:rPr>
      <w:b/>
      <w:bCs/>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hbase">
    <w:name w:val="ph_base"/>
    <w:link w:val="phbase0"/>
    <w:rsid w:val="00AF37A1"/>
    <w:pPr>
      <w:spacing w:line="360" w:lineRule="auto"/>
      <w:jc w:val="both"/>
    </w:pPr>
    <w:rPr>
      <w:rFonts w:ascii="Arial" w:hAnsi="Arial"/>
      <w:sz w:val="24"/>
    </w:rPr>
  </w:style>
  <w:style w:type="paragraph" w:customStyle="1" w:styleId="phtitlepage">
    <w:name w:val="ph_titlepage"/>
    <w:basedOn w:val="phbase"/>
    <w:rsid w:val="00AF37A1"/>
    <w:pPr>
      <w:spacing w:after="120"/>
      <w:jc w:val="center"/>
    </w:pPr>
    <w:rPr>
      <w:rFonts w:cs="Arial"/>
      <w:szCs w:val="28"/>
      <w:lang w:eastAsia="en-US"/>
    </w:rPr>
  </w:style>
  <w:style w:type="paragraph" w:customStyle="1" w:styleId="phtitlepagecustomer">
    <w:name w:val="ph_titlepage_customer"/>
    <w:basedOn w:val="phtitlepage"/>
    <w:next w:val="phtitlepageconfirmstamp"/>
    <w:rsid w:val="00AF37A1"/>
    <w:pPr>
      <w:spacing w:before="240"/>
    </w:pPr>
    <w:rPr>
      <w:b/>
      <w:sz w:val="26"/>
    </w:rPr>
  </w:style>
  <w:style w:type="paragraph" w:customStyle="1" w:styleId="phconfirmstamp">
    <w:name w:val="ph_confirmstamp"/>
    <w:basedOn w:val="phbase"/>
    <w:rsid w:val="00AF37A1"/>
    <w:pPr>
      <w:spacing w:before="20" w:after="120" w:line="240" w:lineRule="auto"/>
      <w:jc w:val="left"/>
    </w:pPr>
  </w:style>
  <w:style w:type="paragraph" w:customStyle="1" w:styleId="phconfirmstamptitle">
    <w:name w:val="ph_confirmstamp_title"/>
    <w:basedOn w:val="phconfirmstamp"/>
    <w:next w:val="phconfirmstampstamp"/>
    <w:rsid w:val="00AF37A1"/>
    <w:rPr>
      <w:b/>
      <w:caps/>
      <w:szCs w:val="24"/>
    </w:rPr>
  </w:style>
  <w:style w:type="paragraph" w:customStyle="1" w:styleId="phconfirmstampstamp">
    <w:name w:val="ph_confirmstamp_stamp"/>
    <w:basedOn w:val="phconfirmstamp"/>
    <w:rsid w:val="00AF37A1"/>
  </w:style>
  <w:style w:type="paragraph" w:customStyle="1" w:styleId="phtitlepageother">
    <w:name w:val="ph_titlepage_other"/>
    <w:basedOn w:val="phtitlepage"/>
    <w:rsid w:val="00AF37A1"/>
  </w:style>
  <w:style w:type="paragraph" w:customStyle="1" w:styleId="phtitlepagesystemfull">
    <w:name w:val="ph_titlepage_system_full"/>
    <w:basedOn w:val="phtitlepage"/>
    <w:next w:val="phtitlepagesystemshort"/>
    <w:rsid w:val="00AF37A1"/>
    <w:rPr>
      <w:b/>
      <w:bCs/>
      <w:sz w:val="32"/>
      <w:szCs w:val="32"/>
    </w:rPr>
  </w:style>
  <w:style w:type="paragraph" w:customStyle="1" w:styleId="phtitlepagesystemshort">
    <w:name w:val="ph_titlepage_system_short"/>
    <w:basedOn w:val="phtitlepage"/>
    <w:next w:val="phtitlepageother"/>
    <w:rsid w:val="00AF37A1"/>
    <w:rPr>
      <w:b/>
      <w:sz w:val="32"/>
    </w:rPr>
  </w:style>
  <w:style w:type="paragraph" w:customStyle="1" w:styleId="phtitlepagedocument">
    <w:name w:val="ph_titlepage_document"/>
    <w:basedOn w:val="phtitlepage"/>
    <w:autoRedefine/>
    <w:rsid w:val="00AF37A1"/>
    <w:pPr>
      <w:spacing w:before="240"/>
    </w:pPr>
    <w:rPr>
      <w:b/>
      <w:sz w:val="26"/>
    </w:rPr>
  </w:style>
  <w:style w:type="paragraph" w:customStyle="1" w:styleId="phconfirmlist">
    <w:name w:val="ph_confirmlist"/>
    <w:basedOn w:val="phbase"/>
    <w:rsid w:val="00AF37A1"/>
    <w:pPr>
      <w:spacing w:before="20" w:after="120"/>
      <w:jc w:val="center"/>
    </w:pPr>
    <w:rPr>
      <w:b/>
      <w:caps/>
      <w:sz w:val="28"/>
      <w:szCs w:val="28"/>
    </w:rPr>
  </w:style>
  <w:style w:type="paragraph" w:customStyle="1" w:styleId="phtitlepagecode">
    <w:name w:val="ph_titlepage_code"/>
    <w:basedOn w:val="phtitlepage"/>
    <w:rsid w:val="00AF37A1"/>
    <w:pPr>
      <w:spacing w:after="240"/>
    </w:pPr>
    <w:rPr>
      <w:b/>
      <w:sz w:val="26"/>
    </w:rPr>
  </w:style>
  <w:style w:type="paragraph" w:customStyle="1" w:styleId="phtablecell">
    <w:name w:val="ph_table_cell"/>
    <w:basedOn w:val="phbase"/>
    <w:rsid w:val="00AF37A1"/>
    <w:pPr>
      <w:spacing w:before="20" w:line="240" w:lineRule="auto"/>
    </w:pPr>
    <w:rPr>
      <w:rFonts w:cs="Arial"/>
      <w:bCs/>
      <w:sz w:val="20"/>
    </w:rPr>
  </w:style>
  <w:style w:type="paragraph" w:customStyle="1" w:styleId="phtablecellleft">
    <w:name w:val="ph_table_cellleft"/>
    <w:basedOn w:val="phtablecell"/>
    <w:rsid w:val="00AF37A1"/>
    <w:pPr>
      <w:spacing w:after="160"/>
    </w:pPr>
  </w:style>
  <w:style w:type="paragraph" w:customStyle="1" w:styleId="phtitlepagedocpart">
    <w:name w:val="ph_titlepage_docpart"/>
    <w:basedOn w:val="phtitlepage"/>
    <w:next w:val="phtitlepagecode"/>
    <w:rsid w:val="00AF37A1"/>
    <w:pPr>
      <w:spacing w:line="240" w:lineRule="auto"/>
    </w:pPr>
    <w:rPr>
      <w:b/>
    </w:rPr>
  </w:style>
  <w:style w:type="paragraph" w:customStyle="1" w:styleId="phtitlepageconfirmstamp">
    <w:name w:val="ph_titlepage_confirmstamp"/>
    <w:basedOn w:val="phbase"/>
    <w:autoRedefine/>
    <w:rsid w:val="00AF37A1"/>
    <w:pPr>
      <w:suppressAutoHyphens/>
      <w:spacing w:before="60" w:after="60"/>
    </w:pPr>
    <w:rPr>
      <w:color w:val="000000"/>
      <w:szCs w:val="24"/>
    </w:rPr>
  </w:style>
  <w:style w:type="paragraph" w:customStyle="1" w:styleId="phcontent">
    <w:name w:val="ph_content"/>
    <w:basedOn w:val="phbase"/>
    <w:next w:val="11"/>
    <w:rsid w:val="00AF37A1"/>
    <w:pPr>
      <w:keepNext/>
      <w:keepLines/>
      <w:pageBreakBefore/>
      <w:tabs>
        <w:tab w:val="left" w:pos="1134"/>
        <w:tab w:val="left" w:pos="1440"/>
        <w:tab w:val="left" w:pos="1797"/>
      </w:tabs>
      <w:spacing w:before="360" w:after="360"/>
      <w:jc w:val="center"/>
    </w:pPr>
    <w:rPr>
      <w:rFonts w:cs="Arial"/>
      <w:b/>
      <w:bCs/>
      <w:sz w:val="28"/>
      <w:szCs w:val="28"/>
    </w:rPr>
  </w:style>
  <w:style w:type="paragraph" w:customStyle="1" w:styleId="phnormal">
    <w:name w:val="ph_normal"/>
    <w:basedOn w:val="phbase"/>
    <w:link w:val="phnormal0"/>
    <w:qFormat/>
    <w:rsid w:val="00AF37A1"/>
    <w:pPr>
      <w:ind w:right="-1" w:firstLine="851"/>
    </w:pPr>
  </w:style>
  <w:style w:type="paragraph" w:styleId="11">
    <w:name w:val="toc 1"/>
    <w:basedOn w:val="a"/>
    <w:next w:val="a"/>
    <w:autoRedefine/>
    <w:uiPriority w:val="39"/>
    <w:rsid w:val="00AF37A1"/>
    <w:pPr>
      <w:tabs>
        <w:tab w:val="left" w:pos="426"/>
        <w:tab w:val="right" w:leader="dot" w:pos="9923"/>
      </w:tabs>
      <w:spacing w:before="120"/>
      <w:ind w:left="425" w:right="567" w:hanging="425"/>
    </w:pPr>
    <w:rPr>
      <w:b/>
      <w:szCs w:val="24"/>
    </w:rPr>
  </w:style>
  <w:style w:type="character" w:styleId="a3">
    <w:name w:val="Hyperlink"/>
    <w:uiPriority w:val="99"/>
    <w:rsid w:val="00AF37A1"/>
    <w:rPr>
      <w:color w:val="0000FF"/>
      <w:u w:val="single"/>
    </w:rPr>
  </w:style>
  <w:style w:type="paragraph" w:styleId="20">
    <w:name w:val="toc 2"/>
    <w:basedOn w:val="a"/>
    <w:next w:val="a"/>
    <w:autoRedefine/>
    <w:uiPriority w:val="39"/>
    <w:rsid w:val="00AF37A1"/>
    <w:pPr>
      <w:tabs>
        <w:tab w:val="left" w:pos="993"/>
        <w:tab w:val="right" w:leader="dot" w:pos="9923"/>
      </w:tabs>
      <w:ind w:left="993" w:right="566" w:hanging="567"/>
    </w:pPr>
    <w:rPr>
      <w:szCs w:val="24"/>
    </w:rPr>
  </w:style>
  <w:style w:type="paragraph" w:styleId="30">
    <w:name w:val="toc 3"/>
    <w:basedOn w:val="a"/>
    <w:next w:val="a"/>
    <w:autoRedefine/>
    <w:uiPriority w:val="39"/>
    <w:rsid w:val="00AF37A1"/>
    <w:pPr>
      <w:tabs>
        <w:tab w:val="left" w:pos="1843"/>
        <w:tab w:val="right" w:leader="dot" w:pos="9923"/>
      </w:tabs>
      <w:ind w:left="1843" w:right="566" w:hanging="850"/>
    </w:pPr>
    <w:rPr>
      <w:i/>
      <w:iCs/>
      <w:szCs w:val="24"/>
    </w:rPr>
  </w:style>
  <w:style w:type="paragraph" w:styleId="41">
    <w:name w:val="toc 4"/>
    <w:basedOn w:val="a"/>
    <w:next w:val="a"/>
    <w:autoRedefine/>
    <w:uiPriority w:val="39"/>
    <w:rsid w:val="00AF37A1"/>
    <w:pPr>
      <w:tabs>
        <w:tab w:val="left" w:pos="2977"/>
        <w:tab w:val="right" w:leader="dot" w:pos="9923"/>
      </w:tabs>
      <w:ind w:left="2977" w:right="566" w:hanging="1134"/>
    </w:pPr>
    <w:rPr>
      <w:i/>
      <w:noProof/>
      <w:szCs w:val="21"/>
    </w:rPr>
  </w:style>
  <w:style w:type="paragraph" w:styleId="51">
    <w:name w:val="toc 5"/>
    <w:basedOn w:val="a"/>
    <w:next w:val="a"/>
    <w:autoRedefine/>
    <w:uiPriority w:val="39"/>
    <w:rsid w:val="00AF37A1"/>
    <w:pPr>
      <w:tabs>
        <w:tab w:val="left" w:pos="4395"/>
        <w:tab w:val="right" w:leader="dot" w:pos="9923"/>
      </w:tabs>
      <w:ind w:left="4395" w:right="566" w:hanging="1418"/>
    </w:pPr>
  </w:style>
  <w:style w:type="paragraph" w:styleId="61">
    <w:name w:val="toc 6"/>
    <w:basedOn w:val="a"/>
    <w:next w:val="a"/>
    <w:autoRedefine/>
    <w:uiPriority w:val="39"/>
    <w:rsid w:val="00AF37A1"/>
    <w:pPr>
      <w:tabs>
        <w:tab w:val="left" w:pos="4536"/>
        <w:tab w:val="right" w:leader="dot" w:pos="9923"/>
      </w:tabs>
      <w:ind w:left="4536" w:right="567" w:hanging="1559"/>
    </w:pPr>
  </w:style>
  <w:style w:type="paragraph" w:customStyle="1" w:styleId="phlistitemizedtitle">
    <w:name w:val="ph_list_itemized_title"/>
    <w:basedOn w:val="phnormal"/>
    <w:next w:val="phlistitemized1"/>
    <w:rsid w:val="00AF37A1"/>
    <w:pPr>
      <w:keepNext/>
    </w:pPr>
  </w:style>
  <w:style w:type="paragraph" w:customStyle="1" w:styleId="phlistordereda">
    <w:name w:val="ph_list_ordered_aбв"/>
    <w:basedOn w:val="phnormal"/>
    <w:rsid w:val="00AF37A1"/>
    <w:pPr>
      <w:numPr>
        <w:numId w:val="1"/>
      </w:numPr>
      <w:ind w:right="-2"/>
    </w:pPr>
  </w:style>
  <w:style w:type="paragraph" w:customStyle="1" w:styleId="phlistitemized1">
    <w:name w:val="ph_list_itemized_1"/>
    <w:basedOn w:val="phnormal"/>
    <w:link w:val="phlistitemized10"/>
    <w:rsid w:val="00AF37A1"/>
    <w:pPr>
      <w:numPr>
        <w:numId w:val="14"/>
      </w:numPr>
      <w:ind w:right="-2"/>
    </w:pPr>
    <w:rPr>
      <w:rFonts w:cs="Arial"/>
      <w:lang w:eastAsia="en-US"/>
    </w:rPr>
  </w:style>
  <w:style w:type="paragraph" w:customStyle="1" w:styleId="phlistitemized2">
    <w:name w:val="ph_list_itemized_2"/>
    <w:basedOn w:val="phnormal"/>
    <w:link w:val="phlistitemized20"/>
    <w:rsid w:val="00AF37A1"/>
    <w:pPr>
      <w:numPr>
        <w:ilvl w:val="1"/>
        <w:numId w:val="8"/>
      </w:numPr>
    </w:pPr>
  </w:style>
  <w:style w:type="paragraph" w:customStyle="1" w:styleId="phlistitemized3">
    <w:name w:val="ph_list_itemized_3"/>
    <w:basedOn w:val="phlistitemized2"/>
    <w:link w:val="phlistitemized30"/>
    <w:autoRedefine/>
    <w:qFormat/>
    <w:rsid w:val="00AF37A1"/>
    <w:pPr>
      <w:numPr>
        <w:ilvl w:val="2"/>
      </w:numPr>
      <w:tabs>
        <w:tab w:val="left" w:pos="2127"/>
      </w:tabs>
    </w:pPr>
  </w:style>
  <w:style w:type="paragraph" w:customStyle="1" w:styleId="phlistitemized4">
    <w:name w:val="ph_list_itemized_4"/>
    <w:basedOn w:val="phlistitemized3"/>
    <w:autoRedefine/>
    <w:qFormat/>
    <w:rsid w:val="00AF37A1"/>
    <w:pPr>
      <w:numPr>
        <w:ilvl w:val="3"/>
      </w:numPr>
      <w:tabs>
        <w:tab w:val="clear" w:pos="2127"/>
      </w:tabs>
      <w:ind w:right="0"/>
    </w:pPr>
    <w:rPr>
      <w:lang w:val="en-US"/>
    </w:rPr>
  </w:style>
  <w:style w:type="paragraph" w:customStyle="1" w:styleId="phlistordered1">
    <w:name w:val="ph_list_ordered_1"/>
    <w:basedOn w:val="phnormal"/>
    <w:rsid w:val="00AF37A1"/>
    <w:pPr>
      <w:numPr>
        <w:ilvl w:val="1"/>
        <w:numId w:val="1"/>
      </w:numPr>
      <w:ind w:right="-2"/>
    </w:pPr>
  </w:style>
  <w:style w:type="paragraph" w:customStyle="1" w:styleId="a4">
    <w:name w:val="Текст_программы"/>
    <w:rsid w:val="00AF37A1"/>
    <w:pPr>
      <w:ind w:firstLine="851"/>
    </w:pPr>
    <w:rPr>
      <w:rFonts w:ascii="Courier New" w:hAnsi="Courier New"/>
      <w:spacing w:val="-2"/>
      <w:sz w:val="24"/>
      <w:szCs w:val="23"/>
      <w:lang w:val="en-US" w:eastAsia="en-US"/>
    </w:rPr>
  </w:style>
  <w:style w:type="paragraph" w:customStyle="1" w:styleId="phfigure">
    <w:name w:val="ph_figure"/>
    <w:basedOn w:val="phbase"/>
    <w:rsid w:val="00AF37A1"/>
    <w:pPr>
      <w:keepNext/>
      <w:spacing w:before="20" w:after="120"/>
      <w:jc w:val="center"/>
    </w:pPr>
  </w:style>
  <w:style w:type="paragraph" w:customStyle="1" w:styleId="phfiguretitle">
    <w:name w:val="ph_figure_title"/>
    <w:basedOn w:val="phfigure"/>
    <w:next w:val="phnormal"/>
    <w:rsid w:val="00AF37A1"/>
    <w:pPr>
      <w:keepNext w:val="0"/>
      <w:keepLines/>
      <w:spacing w:before="120"/>
    </w:pPr>
    <w:rPr>
      <w:rFonts w:cs="Arial"/>
    </w:rPr>
  </w:style>
  <w:style w:type="paragraph" w:customStyle="1" w:styleId="phtabletitle">
    <w:name w:val="ph_table_title"/>
    <w:basedOn w:val="phbase"/>
    <w:next w:val="phtablecolcaption"/>
    <w:rsid w:val="00AF37A1"/>
    <w:pPr>
      <w:keepNext/>
      <w:spacing w:before="20" w:after="120"/>
    </w:pPr>
    <w:rPr>
      <w:szCs w:val="24"/>
    </w:rPr>
  </w:style>
  <w:style w:type="table" w:styleId="a5">
    <w:name w:val="Table Grid"/>
    <w:basedOn w:val="a1"/>
    <w:uiPriority w:val="59"/>
    <w:rsid w:val="00AF37A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htablecolcaption">
    <w:name w:val="ph_table_colcaption"/>
    <w:basedOn w:val="phtablecell"/>
    <w:next w:val="phtablecell"/>
    <w:rsid w:val="00AF37A1"/>
    <w:pPr>
      <w:keepNext/>
      <w:keepLines/>
      <w:spacing w:before="120" w:after="120"/>
      <w:jc w:val="center"/>
    </w:pPr>
    <w:rPr>
      <w:b/>
    </w:rPr>
  </w:style>
  <w:style w:type="paragraph" w:customStyle="1" w:styleId="phtableorderlist1">
    <w:name w:val="ph_table_orderlist_1_бок"/>
    <w:basedOn w:val="phtablecellleft"/>
    <w:autoRedefine/>
    <w:qFormat/>
    <w:rsid w:val="00AF37A1"/>
    <w:pPr>
      <w:numPr>
        <w:numId w:val="2"/>
      </w:numPr>
      <w:ind w:left="284" w:hanging="284"/>
    </w:pPr>
  </w:style>
  <w:style w:type="paragraph" w:customStyle="1" w:styleId="phtableitemizedlist1">
    <w:name w:val="ph_table_itemizedlist_1"/>
    <w:basedOn w:val="phtablecellleft"/>
    <w:autoRedefine/>
    <w:qFormat/>
    <w:rsid w:val="00AF37A1"/>
    <w:pPr>
      <w:numPr>
        <w:numId w:val="9"/>
      </w:numPr>
      <w:spacing w:after="120"/>
    </w:pPr>
  </w:style>
  <w:style w:type="paragraph" w:customStyle="1" w:styleId="phtableorderlist">
    <w:name w:val="ph_table_orderlist_абв"/>
    <w:basedOn w:val="phtablecellleft"/>
    <w:autoRedefine/>
    <w:qFormat/>
    <w:rsid w:val="00AF37A1"/>
    <w:pPr>
      <w:numPr>
        <w:numId w:val="3"/>
      </w:numPr>
    </w:pPr>
  </w:style>
  <w:style w:type="paragraph" w:customStyle="1" w:styleId="phtableorderedlist1">
    <w:name w:val="ph_table_orderedlist_1)"/>
    <w:basedOn w:val="phtablecellleft"/>
    <w:autoRedefine/>
    <w:qFormat/>
    <w:rsid w:val="00AF37A1"/>
    <w:pPr>
      <w:numPr>
        <w:numId w:val="10"/>
      </w:numPr>
      <w:spacing w:after="120"/>
    </w:pPr>
  </w:style>
  <w:style w:type="paragraph" w:customStyle="1" w:styleId="phtableitemizedlist2">
    <w:name w:val="ph_table_itemizedlist_2"/>
    <w:basedOn w:val="phtableitemizedlist1"/>
    <w:autoRedefine/>
    <w:qFormat/>
    <w:rsid w:val="00AF37A1"/>
    <w:pPr>
      <w:ind w:left="632" w:hanging="284"/>
    </w:pPr>
  </w:style>
  <w:style w:type="paragraph" w:customStyle="1" w:styleId="phadditiontitle1">
    <w:name w:val="ph_addition_title_1"/>
    <w:basedOn w:val="phbase"/>
    <w:next w:val="phnormal"/>
    <w:rsid w:val="00AF37A1"/>
    <w:pPr>
      <w:keepNext/>
      <w:keepLines/>
      <w:pageBreakBefore/>
      <w:numPr>
        <w:numId w:val="6"/>
      </w:numPr>
      <w:spacing w:before="360"/>
      <w:jc w:val="center"/>
      <w:outlineLvl w:val="0"/>
    </w:pPr>
    <w:rPr>
      <w:b/>
      <w:sz w:val="28"/>
      <w:szCs w:val="28"/>
    </w:rPr>
  </w:style>
  <w:style w:type="paragraph" w:customStyle="1" w:styleId="phadditiontitle2">
    <w:name w:val="ph_addition_title_2"/>
    <w:basedOn w:val="phbase"/>
    <w:next w:val="phnormal"/>
    <w:rsid w:val="00AF37A1"/>
    <w:pPr>
      <w:keepNext/>
      <w:keepLines/>
      <w:numPr>
        <w:ilvl w:val="1"/>
        <w:numId w:val="6"/>
      </w:numPr>
      <w:tabs>
        <w:tab w:val="clear" w:pos="720"/>
        <w:tab w:val="num" w:pos="1560"/>
      </w:tabs>
      <w:spacing w:before="360" w:after="360"/>
      <w:ind w:left="851"/>
      <w:outlineLvl w:val="1"/>
    </w:pPr>
    <w:rPr>
      <w:b/>
      <w:szCs w:val="24"/>
    </w:rPr>
  </w:style>
  <w:style w:type="paragraph" w:customStyle="1" w:styleId="phadditiontitle3">
    <w:name w:val="ph_addition_title_3"/>
    <w:basedOn w:val="phbase"/>
    <w:next w:val="phnormal"/>
    <w:rsid w:val="00AF37A1"/>
    <w:pPr>
      <w:keepNext/>
      <w:keepLines/>
      <w:numPr>
        <w:ilvl w:val="2"/>
        <w:numId w:val="6"/>
      </w:numPr>
      <w:tabs>
        <w:tab w:val="clear" w:pos="720"/>
        <w:tab w:val="num" w:pos="1701"/>
      </w:tabs>
      <w:spacing w:before="240" w:after="240"/>
      <w:ind w:left="851"/>
      <w:outlineLvl w:val="2"/>
    </w:pPr>
    <w:rPr>
      <w:b/>
      <w:sz w:val="22"/>
      <w:szCs w:val="22"/>
    </w:rPr>
  </w:style>
  <w:style w:type="paragraph" w:customStyle="1" w:styleId="phtitlevoid">
    <w:name w:val="ph_title_void"/>
    <w:basedOn w:val="phbase"/>
    <w:next w:val="phnormal"/>
    <w:link w:val="phtitlevoid0"/>
    <w:rsid w:val="00AF37A1"/>
    <w:pPr>
      <w:keepNext/>
      <w:keepLines/>
      <w:pageBreakBefore/>
      <w:spacing w:before="360" w:after="360"/>
      <w:jc w:val="center"/>
    </w:pPr>
    <w:rPr>
      <w:rFonts w:cs="Arial"/>
      <w:b/>
      <w:bCs/>
      <w:sz w:val="28"/>
      <w:szCs w:val="28"/>
    </w:rPr>
  </w:style>
  <w:style w:type="paragraph" w:styleId="a6">
    <w:name w:val="header"/>
    <w:basedOn w:val="a"/>
    <w:rsid w:val="00AF37A1"/>
    <w:pPr>
      <w:tabs>
        <w:tab w:val="center" w:pos="4677"/>
        <w:tab w:val="right" w:pos="9355"/>
      </w:tabs>
      <w:jc w:val="center"/>
    </w:pPr>
  </w:style>
  <w:style w:type="paragraph" w:styleId="a7">
    <w:name w:val="footer"/>
    <w:basedOn w:val="a"/>
    <w:link w:val="a8"/>
    <w:uiPriority w:val="99"/>
    <w:rsid w:val="00AF37A1"/>
    <w:pPr>
      <w:tabs>
        <w:tab w:val="center" w:pos="4677"/>
        <w:tab w:val="right" w:pos="9355"/>
      </w:tabs>
    </w:pPr>
  </w:style>
  <w:style w:type="character" w:customStyle="1" w:styleId="12">
    <w:name w:val="Нет списка1"/>
    <w:semiHidden/>
    <w:unhideWhenUsed/>
  </w:style>
  <w:style w:type="character" w:customStyle="1" w:styleId="NoListded66c9d-0b76-4d51-a90f-314a88986a4e">
    <w:name w:val="No List_ded66c9d-0b76-4d51-a90f-314a88986a4e"/>
    <w:semiHidden/>
    <w:unhideWhenUsed/>
  </w:style>
  <w:style w:type="character" w:customStyle="1" w:styleId="phadditiontitle">
    <w:name w:val="ph_additiontitle"/>
    <w:basedOn w:val="NoListded66c9d-0b76-4d51-a90f-314a88986a4e"/>
  </w:style>
  <w:style w:type="paragraph" w:customStyle="1" w:styleId="phbibliography">
    <w:name w:val="ph_bibliography"/>
    <w:basedOn w:val="phbase"/>
    <w:rsid w:val="00AF37A1"/>
    <w:pPr>
      <w:numPr>
        <w:numId w:val="4"/>
      </w:numPr>
      <w:spacing w:before="60" w:after="60" w:line="240" w:lineRule="auto"/>
    </w:pPr>
    <w:rPr>
      <w:rFonts w:cs="Arial"/>
      <w:bCs/>
      <w:szCs w:val="28"/>
    </w:rPr>
  </w:style>
  <w:style w:type="paragraph" w:customStyle="1" w:styleId="phcolontituldown">
    <w:name w:val="ph_colontituldown"/>
    <w:basedOn w:val="phbase"/>
    <w:rsid w:val="00AF37A1"/>
    <w:pPr>
      <w:pBdr>
        <w:top w:val="single" w:sz="4" w:space="1" w:color="auto"/>
      </w:pBdr>
      <w:tabs>
        <w:tab w:val="right" w:pos="9497"/>
        <w:tab w:val="right" w:pos="14459"/>
      </w:tabs>
      <w:spacing w:before="20" w:after="120"/>
      <w:jc w:val="center"/>
    </w:pPr>
    <w:rPr>
      <w:sz w:val="20"/>
    </w:rPr>
  </w:style>
  <w:style w:type="paragraph" w:customStyle="1" w:styleId="phcolontitulup">
    <w:name w:val="ph_colontitulup"/>
    <w:basedOn w:val="phbase"/>
    <w:rsid w:val="00AF37A1"/>
    <w:pPr>
      <w:pBdr>
        <w:bottom w:val="single" w:sz="4" w:space="1" w:color="auto"/>
      </w:pBdr>
      <w:tabs>
        <w:tab w:val="right" w:pos="14600"/>
      </w:tabs>
      <w:spacing w:before="20" w:after="120"/>
      <w:jc w:val="center"/>
    </w:pPr>
    <w:rPr>
      <w:sz w:val="20"/>
    </w:rPr>
  </w:style>
  <w:style w:type="paragraph" w:customStyle="1" w:styleId="phcomment">
    <w:name w:val="ph_comment"/>
    <w:basedOn w:val="phbase"/>
    <w:rsid w:val="00AF37A1"/>
    <w:pPr>
      <w:ind w:firstLine="720"/>
    </w:pPr>
    <w:rPr>
      <w:rFonts w:ascii="Arial Narrow" w:hAnsi="Arial Narrow"/>
      <w:vanish/>
      <w:color w:val="0000FF"/>
    </w:rPr>
  </w:style>
  <w:style w:type="paragraph" w:customStyle="1" w:styleId="phexample">
    <w:name w:val="ph_example"/>
    <w:basedOn w:val="phbase"/>
    <w:rsid w:val="00AF37A1"/>
    <w:pPr>
      <w:spacing w:before="20" w:after="120"/>
    </w:pPr>
    <w:rPr>
      <w:b/>
      <w:i/>
      <w:sz w:val="20"/>
    </w:rPr>
  </w:style>
  <w:style w:type="paragraph" w:customStyle="1" w:styleId="phfiguregraphic">
    <w:name w:val="ph_figure_graphic"/>
    <w:basedOn w:val="phfigure"/>
    <w:next w:val="phfiguretitle"/>
    <w:rsid w:val="00AF37A1"/>
    <w:pPr>
      <w:spacing w:before="120"/>
    </w:pPr>
  </w:style>
  <w:style w:type="paragraph" w:customStyle="1" w:styleId="phfootnote">
    <w:name w:val="ph_footnote"/>
    <w:basedOn w:val="phbase"/>
    <w:rsid w:val="00AF37A1"/>
    <w:pPr>
      <w:widowControl w:val="0"/>
    </w:pPr>
    <w:rPr>
      <w:sz w:val="18"/>
    </w:rPr>
  </w:style>
  <w:style w:type="character" w:customStyle="1" w:styleId="phinline">
    <w:name w:val="ph_inline"/>
    <w:basedOn w:val="a0"/>
    <w:rsid w:val="00AF37A1"/>
  </w:style>
  <w:style w:type="character" w:customStyle="1" w:styleId="phinline8">
    <w:name w:val="ph_inline_8"/>
    <w:rsid w:val="00AF37A1"/>
    <w:rPr>
      <w:sz w:val="16"/>
    </w:rPr>
  </w:style>
  <w:style w:type="character" w:customStyle="1" w:styleId="phinlinebolditalic">
    <w:name w:val="ph_inline_bolditalic"/>
    <w:rsid w:val="00AF37A1"/>
    <w:rPr>
      <w:rFonts w:ascii="Arial" w:hAnsi="Arial"/>
      <w:b/>
      <w:bCs/>
      <w:i/>
      <w:noProof/>
      <w:lang w:val="ru-RU" w:eastAsia="ru-RU" w:bidi="ar-SA"/>
    </w:rPr>
  </w:style>
  <w:style w:type="character" w:customStyle="1" w:styleId="phinlinecomputer">
    <w:name w:val="ph_inline_computer"/>
    <w:rsid w:val="00AF37A1"/>
    <w:rPr>
      <w:rFonts w:ascii="Courier New" w:hAnsi="Courier New"/>
      <w:sz w:val="24"/>
    </w:rPr>
  </w:style>
  <w:style w:type="character" w:customStyle="1" w:styleId="phinlinefirstterm">
    <w:name w:val="ph_inline_firstterm"/>
    <w:rsid w:val="00AF37A1"/>
    <w:rPr>
      <w:i/>
      <w:sz w:val="24"/>
    </w:rPr>
  </w:style>
  <w:style w:type="character" w:customStyle="1" w:styleId="phinlineguiitem">
    <w:name w:val="ph_inline_guiitem"/>
    <w:rsid w:val="00AF37A1"/>
    <w:rPr>
      <w:rFonts w:ascii="Arial" w:hAnsi="Arial"/>
      <w:b/>
      <w:bCs/>
      <w:noProof/>
      <w:lang w:val="ru-RU" w:eastAsia="ru-RU" w:bidi="ar-SA"/>
    </w:rPr>
  </w:style>
  <w:style w:type="character" w:customStyle="1" w:styleId="phinlinekeycap">
    <w:name w:val="ph_inline_keycap"/>
    <w:rsid w:val="00AF37A1"/>
    <w:rPr>
      <w:b/>
      <w:smallCaps/>
      <w:sz w:val="24"/>
    </w:rPr>
  </w:style>
  <w:style w:type="character" w:customStyle="1" w:styleId="phinlinespace">
    <w:name w:val="ph_inline_space"/>
    <w:rsid w:val="00AF37A1"/>
    <w:rPr>
      <w:spacing w:val="60"/>
    </w:rPr>
  </w:style>
  <w:style w:type="character" w:customStyle="1" w:styleId="phinlinesuperline">
    <w:name w:val="ph_inline_superline"/>
    <w:rsid w:val="00AF37A1"/>
    <w:rPr>
      <w:vertAlign w:val="superscript"/>
    </w:rPr>
  </w:style>
  <w:style w:type="character" w:customStyle="1" w:styleId="phinlineunderline">
    <w:name w:val="ph_inline_underline"/>
    <w:rsid w:val="00AF37A1"/>
    <w:rPr>
      <w:u w:val="single"/>
      <w:lang w:val="ru-RU"/>
    </w:rPr>
  </w:style>
  <w:style w:type="character" w:customStyle="1" w:styleId="phinlineunderlineitalic">
    <w:name w:val="ph_inline_underlineitalic"/>
    <w:rsid w:val="00AF37A1"/>
    <w:rPr>
      <w:i/>
      <w:u w:val="single"/>
      <w:lang w:val="ru-RU"/>
    </w:rPr>
  </w:style>
  <w:style w:type="character" w:customStyle="1" w:styleId="phinlineuppercase">
    <w:name w:val="ph_inline_uppercase"/>
    <w:rsid w:val="00AF37A1"/>
    <w:rPr>
      <w:caps/>
      <w:lang w:val="ru-RU"/>
    </w:rPr>
  </w:style>
  <w:style w:type="paragraph" w:customStyle="1" w:styleId="phinset">
    <w:name w:val="ph_inset"/>
    <w:basedOn w:val="phnormal"/>
    <w:next w:val="phnormal"/>
    <w:rsid w:val="00AF37A1"/>
  </w:style>
  <w:style w:type="paragraph" w:customStyle="1" w:styleId="phinsetcaution">
    <w:name w:val="ph_inset_caution"/>
    <w:basedOn w:val="phinset"/>
    <w:rsid w:val="00AF37A1"/>
    <w:pPr>
      <w:keepLines/>
    </w:pPr>
  </w:style>
  <w:style w:type="paragraph" w:customStyle="1" w:styleId="phinsetnote">
    <w:name w:val="ph_inset_note"/>
    <w:basedOn w:val="phinset"/>
    <w:rsid w:val="00AF37A1"/>
    <w:pPr>
      <w:keepLines/>
    </w:pPr>
  </w:style>
  <w:style w:type="paragraph" w:customStyle="1" w:styleId="phinsettitle">
    <w:name w:val="ph_inset_title"/>
    <w:basedOn w:val="phinset"/>
    <w:next w:val="phinsetnote"/>
    <w:rsid w:val="00AF37A1"/>
    <w:pPr>
      <w:keepNext/>
    </w:pPr>
    <w:rPr>
      <w:caps/>
      <w:szCs w:val="24"/>
    </w:rPr>
  </w:style>
  <w:style w:type="paragraph" w:customStyle="1" w:styleId="phinsetwarning">
    <w:name w:val="ph_inset_warning"/>
    <w:basedOn w:val="phinset"/>
    <w:rsid w:val="00AF37A1"/>
    <w:pPr>
      <w:keepLines/>
    </w:pPr>
  </w:style>
  <w:style w:type="paragraph" w:customStyle="1" w:styleId="phlistorderedtitle">
    <w:name w:val="ph_list_ordered_title"/>
    <w:basedOn w:val="phnormal"/>
    <w:next w:val="phlistordered1"/>
    <w:rsid w:val="00AF37A1"/>
    <w:pPr>
      <w:keepNext/>
    </w:pPr>
  </w:style>
  <w:style w:type="paragraph" w:customStyle="1" w:styleId="phstamp">
    <w:name w:val="ph_stamp"/>
    <w:basedOn w:val="phbase"/>
    <w:rsid w:val="00AF37A1"/>
    <w:pPr>
      <w:spacing w:before="20" w:after="20"/>
    </w:pPr>
    <w:rPr>
      <w:sz w:val="16"/>
    </w:rPr>
  </w:style>
  <w:style w:type="paragraph" w:customStyle="1" w:styleId="phstampcenter">
    <w:name w:val="ph_stamp_center"/>
    <w:basedOn w:val="phstamp"/>
    <w:rsid w:val="00AF37A1"/>
    <w:pPr>
      <w:tabs>
        <w:tab w:val="left" w:pos="284"/>
      </w:tabs>
      <w:spacing w:before="0" w:after="0"/>
      <w:jc w:val="center"/>
    </w:pPr>
    <w:rPr>
      <w:sz w:val="18"/>
      <w:szCs w:val="18"/>
    </w:rPr>
  </w:style>
  <w:style w:type="paragraph" w:customStyle="1" w:styleId="phstampcenteritalic">
    <w:name w:val="ph_stamp_center_italic"/>
    <w:basedOn w:val="phstamp"/>
    <w:rsid w:val="00AF37A1"/>
    <w:pPr>
      <w:jc w:val="center"/>
    </w:pPr>
    <w:rPr>
      <w:bCs/>
      <w:i/>
    </w:rPr>
  </w:style>
  <w:style w:type="paragraph" w:customStyle="1" w:styleId="phstampitalic">
    <w:name w:val="ph_stamp_italic"/>
    <w:basedOn w:val="phstamp"/>
    <w:rsid w:val="00AF37A1"/>
    <w:pPr>
      <w:ind w:left="57"/>
    </w:pPr>
    <w:rPr>
      <w:i/>
    </w:rPr>
  </w:style>
  <w:style w:type="paragraph" w:customStyle="1" w:styleId="phtablecellcenter">
    <w:name w:val="ph_table_cellcenter"/>
    <w:basedOn w:val="phtablecell"/>
    <w:rsid w:val="00AF37A1"/>
    <w:pPr>
      <w:jc w:val="center"/>
    </w:pPr>
  </w:style>
  <w:style w:type="paragraph" w:styleId="HTML">
    <w:name w:val="HTML Address"/>
    <w:basedOn w:val="a"/>
    <w:semiHidden/>
    <w:rsid w:val="00AF37A1"/>
    <w:rPr>
      <w:i/>
      <w:iCs/>
    </w:rPr>
  </w:style>
  <w:style w:type="paragraph" w:styleId="7">
    <w:name w:val="toc 7"/>
    <w:basedOn w:val="a"/>
    <w:next w:val="a"/>
    <w:autoRedefine/>
    <w:uiPriority w:val="39"/>
    <w:rsid w:val="00AF37A1"/>
    <w:pPr>
      <w:ind w:left="1440"/>
    </w:pPr>
  </w:style>
  <w:style w:type="paragraph" w:styleId="8">
    <w:name w:val="toc 8"/>
    <w:basedOn w:val="a"/>
    <w:next w:val="a"/>
    <w:autoRedefine/>
    <w:uiPriority w:val="39"/>
    <w:rsid w:val="00AF37A1"/>
    <w:pPr>
      <w:ind w:left="1680"/>
    </w:pPr>
  </w:style>
  <w:style w:type="paragraph" w:styleId="9">
    <w:name w:val="toc 9"/>
    <w:basedOn w:val="a"/>
    <w:next w:val="a"/>
    <w:autoRedefine/>
    <w:uiPriority w:val="39"/>
    <w:rsid w:val="00AF37A1"/>
    <w:pPr>
      <w:ind w:left="1920"/>
    </w:pPr>
  </w:style>
  <w:style w:type="paragraph" w:styleId="a9">
    <w:name w:val="Body Text"/>
    <w:basedOn w:val="a"/>
    <w:rsid w:val="00AF37A1"/>
  </w:style>
  <w:style w:type="paragraph" w:customStyle="1" w:styleId="phheader1withoutnum">
    <w:name w:val="ph_header_1_without_num"/>
    <w:basedOn w:val="10"/>
    <w:next w:val="phnormal"/>
    <w:rsid w:val="00AF37A1"/>
    <w:pPr>
      <w:numPr>
        <w:numId w:val="0"/>
      </w:numPr>
      <w:ind w:left="720"/>
    </w:pPr>
  </w:style>
  <w:style w:type="paragraph" w:customStyle="1" w:styleId="phadditontype">
    <w:name w:val="ph_additon_type"/>
    <w:basedOn w:val="phbase"/>
    <w:next w:val="phnormal"/>
    <w:rsid w:val="00AF37A1"/>
    <w:pPr>
      <w:jc w:val="center"/>
    </w:pPr>
    <w:rPr>
      <w:i/>
    </w:rPr>
  </w:style>
  <w:style w:type="paragraph" w:customStyle="1" w:styleId="phtablecolcaptionunderline">
    <w:name w:val="ph_table_colcaption_underline"/>
    <w:basedOn w:val="phtablecolcaption"/>
    <w:next w:val="phtablecell"/>
    <w:rsid w:val="00AF37A1"/>
    <w:rPr>
      <w:u w:val="single"/>
    </w:rPr>
  </w:style>
  <w:style w:type="paragraph" w:customStyle="1" w:styleId="phstampleft">
    <w:name w:val="ph_stamp_left"/>
    <w:basedOn w:val="phstamp"/>
    <w:rsid w:val="00AF37A1"/>
    <w:pPr>
      <w:jc w:val="left"/>
    </w:pPr>
    <w:rPr>
      <w:sz w:val="18"/>
    </w:rPr>
  </w:style>
  <w:style w:type="character" w:customStyle="1" w:styleId="50">
    <w:name w:val="Заголовок 5 Знак"/>
    <w:link w:val="5"/>
    <w:uiPriority w:val="9"/>
    <w:rsid w:val="00AF37A1"/>
    <w:rPr>
      <w:rFonts w:ascii="Arial" w:hAnsi="Arial"/>
      <w:b/>
      <w:bCs/>
      <w:iCs/>
      <w:sz w:val="24"/>
      <w:szCs w:val="26"/>
    </w:rPr>
  </w:style>
  <w:style w:type="character" w:customStyle="1" w:styleId="60">
    <w:name w:val="Заголовок 6 Знак"/>
    <w:link w:val="6"/>
    <w:uiPriority w:val="9"/>
    <w:rsid w:val="00AF37A1"/>
    <w:rPr>
      <w:rFonts w:ascii="Arial" w:hAnsi="Arial"/>
      <w:b/>
      <w:bCs/>
      <w:sz w:val="24"/>
      <w:szCs w:val="22"/>
    </w:rPr>
  </w:style>
  <w:style w:type="paragraph" w:styleId="aa">
    <w:name w:val="Document Map"/>
    <w:basedOn w:val="a"/>
    <w:rsid w:val="00AF37A1"/>
    <w:pPr>
      <w:shd w:val="clear" w:color="auto" w:fill="000080"/>
    </w:pPr>
    <w:rPr>
      <w:rFonts w:ascii="Tahoma" w:hAnsi="Tahoma" w:cs="Tahoma"/>
      <w:sz w:val="20"/>
    </w:rPr>
  </w:style>
  <w:style w:type="character" w:customStyle="1" w:styleId="phbase0">
    <w:name w:val="ph_base Знак"/>
    <w:basedOn w:val="a0"/>
    <w:link w:val="phbase"/>
    <w:rsid w:val="00AF37A1"/>
    <w:rPr>
      <w:rFonts w:ascii="Arial" w:hAnsi="Arial"/>
      <w:sz w:val="24"/>
    </w:rPr>
  </w:style>
  <w:style w:type="character" w:customStyle="1" w:styleId="phnormal0">
    <w:name w:val="ph_normal Знак"/>
    <w:basedOn w:val="phbase0"/>
    <w:link w:val="phnormal"/>
    <w:rsid w:val="00AF37A1"/>
    <w:rPr>
      <w:rFonts w:ascii="Arial" w:hAnsi="Arial"/>
      <w:sz w:val="24"/>
    </w:rPr>
  </w:style>
  <w:style w:type="character" w:customStyle="1" w:styleId="phlistitemized20">
    <w:name w:val="ph_list_itemized_2 Знак"/>
    <w:basedOn w:val="phnormal0"/>
    <w:link w:val="phlistitemized2"/>
    <w:rsid w:val="00AF37A1"/>
    <w:rPr>
      <w:rFonts w:ascii="Arial" w:hAnsi="Arial"/>
      <w:sz w:val="24"/>
    </w:rPr>
  </w:style>
  <w:style w:type="character" w:customStyle="1" w:styleId="phlistitemized30">
    <w:name w:val="ph_list_itemized_3 Знак"/>
    <w:basedOn w:val="phlistitemized20"/>
    <w:link w:val="phlistitemized3"/>
    <w:rsid w:val="00AF37A1"/>
    <w:rPr>
      <w:rFonts w:ascii="Arial" w:hAnsi="Arial"/>
      <w:sz w:val="24"/>
    </w:rPr>
  </w:style>
  <w:style w:type="character" w:customStyle="1" w:styleId="a8">
    <w:name w:val="Нижний колонтитул Знак"/>
    <w:basedOn w:val="a0"/>
    <w:link w:val="a7"/>
    <w:uiPriority w:val="99"/>
    <w:rsid w:val="00AF37A1"/>
    <w:rPr>
      <w:rFonts w:ascii="Arial" w:hAnsi="Arial"/>
      <w:sz w:val="24"/>
    </w:rPr>
  </w:style>
  <w:style w:type="paragraph" w:customStyle="1" w:styleId="phpagenumber">
    <w:name w:val="ph_pagenumber"/>
    <w:basedOn w:val="a7"/>
    <w:link w:val="phpagenumber0"/>
    <w:autoRedefine/>
    <w:qFormat/>
    <w:rsid w:val="00AF37A1"/>
    <w:pPr>
      <w:jc w:val="center"/>
    </w:pPr>
  </w:style>
  <w:style w:type="character" w:customStyle="1" w:styleId="phpagenumber0">
    <w:name w:val="ph_pagenumber Знак"/>
    <w:basedOn w:val="a8"/>
    <w:link w:val="phpagenumber"/>
    <w:rsid w:val="00AF37A1"/>
    <w:rPr>
      <w:rFonts w:ascii="Arial" w:hAnsi="Arial"/>
      <w:sz w:val="24"/>
    </w:rPr>
  </w:style>
  <w:style w:type="paragraph" w:customStyle="1" w:styleId="1">
    <w:name w:val="Список_1)"/>
    <w:basedOn w:val="a"/>
    <w:rsid w:val="00AF37A1"/>
    <w:pPr>
      <w:numPr>
        <w:numId w:val="5"/>
      </w:numPr>
    </w:pPr>
  </w:style>
  <w:style w:type="paragraph" w:customStyle="1" w:styleId="ph">
    <w:name w:val="ph_Рамка боковик"/>
    <w:basedOn w:val="a"/>
    <w:autoRedefine/>
    <w:qFormat/>
    <w:rsid w:val="00AF37A1"/>
    <w:pPr>
      <w:spacing w:after="0" w:line="240" w:lineRule="auto"/>
      <w:jc w:val="center"/>
    </w:pPr>
    <w:rPr>
      <w:rFonts w:cs="Arial"/>
      <w:i/>
      <w:sz w:val="16"/>
      <w:szCs w:val="16"/>
    </w:rPr>
  </w:style>
  <w:style w:type="paragraph" w:customStyle="1" w:styleId="ph0">
    <w:name w:val="ph_Рамка_гориз_слева_мал"/>
    <w:basedOn w:val="a"/>
    <w:autoRedefine/>
    <w:qFormat/>
    <w:rsid w:val="00AF37A1"/>
    <w:pPr>
      <w:spacing w:after="20" w:line="240" w:lineRule="auto"/>
      <w:ind w:left="57"/>
      <w:jc w:val="left"/>
    </w:pPr>
    <w:rPr>
      <w:rFonts w:cs="Arial"/>
      <w:i/>
      <w:sz w:val="16"/>
      <w:szCs w:val="16"/>
    </w:rPr>
  </w:style>
  <w:style w:type="paragraph" w:customStyle="1" w:styleId="ph1">
    <w:name w:val="ph_Рамка_гориз_цент_мал"/>
    <w:basedOn w:val="ph0"/>
    <w:autoRedefine/>
    <w:qFormat/>
    <w:rsid w:val="00AF37A1"/>
    <w:pPr>
      <w:ind w:left="0"/>
      <w:jc w:val="center"/>
    </w:pPr>
  </w:style>
  <w:style w:type="paragraph" w:customStyle="1" w:styleId="ph2">
    <w:name w:val="ph_Рамка_гориз_круп"/>
    <w:basedOn w:val="a"/>
    <w:autoRedefine/>
    <w:qFormat/>
    <w:rsid w:val="00AF37A1"/>
    <w:pPr>
      <w:spacing w:after="20" w:line="240" w:lineRule="auto"/>
      <w:jc w:val="center"/>
    </w:pPr>
    <w:rPr>
      <w:i/>
    </w:rPr>
  </w:style>
  <w:style w:type="paragraph" w:styleId="ab">
    <w:name w:val="caption"/>
    <w:basedOn w:val="a"/>
    <w:next w:val="a"/>
    <w:uiPriority w:val="35"/>
    <w:unhideWhenUsed/>
    <w:qFormat/>
    <w:rsid w:val="00AF37A1"/>
    <w:pPr>
      <w:spacing w:before="0" w:after="200" w:line="240" w:lineRule="auto"/>
    </w:pPr>
    <w:rPr>
      <w:b/>
      <w:bCs/>
      <w:color w:val="5B9BD5" w:themeColor="accent1"/>
      <w:sz w:val="18"/>
      <w:szCs w:val="18"/>
    </w:rPr>
  </w:style>
  <w:style w:type="character" w:customStyle="1" w:styleId="phlistitemized10">
    <w:name w:val="ph_list_itemized_1 Знак"/>
    <w:link w:val="phlistitemized1"/>
    <w:rsid w:val="00AF37A1"/>
    <w:rPr>
      <w:rFonts w:ascii="Arial" w:hAnsi="Arial" w:cs="Arial"/>
      <w:sz w:val="24"/>
      <w:lang w:eastAsia="en-US"/>
    </w:rPr>
  </w:style>
  <w:style w:type="character" w:customStyle="1" w:styleId="phnormal1">
    <w:name w:val="ph_normal Знак Знак"/>
    <w:rsid w:val="00AF37A1"/>
    <w:rPr>
      <w:rFonts w:ascii="Arial" w:hAnsi="Arial"/>
      <w:sz w:val="24"/>
    </w:rPr>
  </w:style>
  <w:style w:type="character" w:customStyle="1" w:styleId="phtitlevoid0">
    <w:name w:val="ph_title_void Знак"/>
    <w:link w:val="phtitlevoid"/>
    <w:rsid w:val="00AF37A1"/>
    <w:rPr>
      <w:rFonts w:ascii="Arial" w:hAnsi="Arial" w:cs="Arial"/>
      <w:b/>
      <w:bCs/>
      <w:sz w:val="28"/>
      <w:szCs w:val="28"/>
    </w:rPr>
  </w:style>
  <w:style w:type="paragraph" w:customStyle="1" w:styleId="ac">
    <w:name w:val="_Табл_Текст"/>
    <w:basedOn w:val="a"/>
    <w:rsid w:val="00AF37A1"/>
  </w:style>
  <w:style w:type="character" w:customStyle="1" w:styleId="13">
    <w:name w:val="Знак примечания1"/>
    <w:basedOn w:val="a0"/>
    <w:semiHidden/>
    <w:unhideWhenUsed/>
    <w:rPr>
      <w:sz w:val="16"/>
      <w:szCs w:val="16"/>
    </w:rPr>
  </w:style>
  <w:style w:type="paragraph" w:customStyle="1" w:styleId="14">
    <w:name w:val="Текст примечания1"/>
    <w:basedOn w:val="a"/>
    <w:semiHidden/>
    <w:unhideWhenUsed/>
    <w:pPr>
      <w:spacing w:line="240" w:lineRule="auto"/>
    </w:pPr>
    <w:rPr>
      <w:sz w:val="20"/>
    </w:rPr>
  </w:style>
  <w:style w:type="character" w:customStyle="1" w:styleId="ad">
    <w:name w:val="Текст примечания Знак"/>
    <w:basedOn w:val="a0"/>
    <w:link w:val="ae"/>
    <w:uiPriority w:val="99"/>
    <w:rsid w:val="00AF37A1"/>
    <w:rPr>
      <w:rFonts w:ascii="Arial" w:hAnsi="Arial"/>
    </w:rPr>
  </w:style>
  <w:style w:type="paragraph" w:customStyle="1" w:styleId="15">
    <w:name w:val="Тема примечания1"/>
    <w:basedOn w:val="14"/>
    <w:semiHidden/>
    <w:unhideWhenUsed/>
    <w:rPr>
      <w:b/>
      <w:bCs/>
    </w:rPr>
  </w:style>
  <w:style w:type="character" w:customStyle="1" w:styleId="af">
    <w:name w:val="Тема примечания Знак"/>
    <w:basedOn w:val="ad"/>
    <w:link w:val="af0"/>
    <w:uiPriority w:val="99"/>
    <w:semiHidden/>
    <w:rsid w:val="00AF37A1"/>
    <w:rPr>
      <w:rFonts w:ascii="Arial" w:hAnsi="Arial"/>
      <w:b/>
      <w:bCs/>
    </w:rPr>
  </w:style>
  <w:style w:type="paragraph" w:styleId="af1">
    <w:name w:val="Balloon Text"/>
    <w:basedOn w:val="a"/>
    <w:link w:val="af2"/>
    <w:uiPriority w:val="99"/>
    <w:semiHidden/>
    <w:unhideWhenUsed/>
    <w:rsid w:val="00AF37A1"/>
    <w:pPr>
      <w:spacing w:before="0"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AF37A1"/>
    <w:rPr>
      <w:rFonts w:ascii="Tahoma" w:hAnsi="Tahoma" w:cs="Tahoma"/>
      <w:sz w:val="16"/>
      <w:szCs w:val="16"/>
    </w:rPr>
  </w:style>
  <w:style w:type="paragraph" w:styleId="ae">
    <w:name w:val="annotation text"/>
    <w:basedOn w:val="a"/>
    <w:link w:val="ad"/>
    <w:uiPriority w:val="99"/>
    <w:unhideWhenUsed/>
    <w:rsid w:val="00AF37A1"/>
    <w:pPr>
      <w:spacing w:line="240" w:lineRule="auto"/>
    </w:pPr>
    <w:rPr>
      <w:sz w:val="20"/>
    </w:rPr>
  </w:style>
  <w:style w:type="character" w:customStyle="1" w:styleId="16">
    <w:name w:val="Текст примечания Знак1"/>
    <w:basedOn w:val="a0"/>
    <w:uiPriority w:val="99"/>
    <w:semiHidden/>
    <w:rPr>
      <w:rFonts w:ascii="Arial" w:eastAsia="Arial" w:hAnsi="Arial" w:cs="Arial"/>
    </w:rPr>
  </w:style>
  <w:style w:type="character" w:styleId="af3">
    <w:name w:val="annotation reference"/>
    <w:basedOn w:val="a0"/>
    <w:uiPriority w:val="99"/>
    <w:unhideWhenUsed/>
    <w:rsid w:val="00AF37A1"/>
    <w:rPr>
      <w:sz w:val="16"/>
      <w:szCs w:val="16"/>
    </w:rPr>
  </w:style>
  <w:style w:type="paragraph" w:styleId="af0">
    <w:name w:val="annotation subject"/>
    <w:basedOn w:val="ae"/>
    <w:next w:val="ae"/>
    <w:link w:val="af"/>
    <w:uiPriority w:val="99"/>
    <w:semiHidden/>
    <w:unhideWhenUsed/>
    <w:rsid w:val="00AF37A1"/>
    <w:rPr>
      <w:b/>
      <w:bCs/>
    </w:rPr>
  </w:style>
  <w:style w:type="character" w:customStyle="1" w:styleId="17">
    <w:name w:val="Тема примечания Знак1"/>
    <w:basedOn w:val="16"/>
    <w:uiPriority w:val="99"/>
    <w:semiHidden/>
    <w:rsid w:val="002E6C0B"/>
    <w:rPr>
      <w:rFonts w:ascii="Arial" w:eastAsia="Arial" w:hAnsi="Arial" w:cs="Arial"/>
      <w:b/>
      <w:bCs/>
    </w:rPr>
  </w:style>
  <w:style w:type="character" w:styleId="af4">
    <w:name w:val="FollowedHyperlink"/>
    <w:basedOn w:val="a0"/>
    <w:uiPriority w:val="99"/>
    <w:semiHidden/>
    <w:unhideWhenUsed/>
    <w:rsid w:val="00626DC9"/>
    <w:rPr>
      <w:color w:val="954F72" w:themeColor="followedHyperlink"/>
      <w:u w:val="single"/>
    </w:rPr>
  </w:style>
  <w:style w:type="character" w:customStyle="1" w:styleId="40">
    <w:name w:val="Заголовок 4 Знак"/>
    <w:basedOn w:val="a0"/>
    <w:link w:val="4"/>
    <w:rsid w:val="007E0094"/>
    <w:rPr>
      <w:rFonts w:ascii="Arial" w:hAnsi="Arial"/>
      <w:b/>
      <w:bCs/>
      <w:sz w:val="24"/>
    </w:rPr>
  </w:style>
  <w:style w:type="paragraph" w:customStyle="1" w:styleId="af5">
    <w:name w:val="Номер формулы"/>
    <w:basedOn w:val="a"/>
    <w:next w:val="a9"/>
    <w:link w:val="af6"/>
    <w:rsid w:val="000833E4"/>
    <w:pPr>
      <w:keepLines/>
      <w:widowControl w:val="0"/>
      <w:suppressAutoHyphens/>
      <w:spacing w:before="0" w:after="0" w:line="240" w:lineRule="auto"/>
      <w:contextualSpacing/>
      <w:jc w:val="right"/>
    </w:pPr>
    <w:rPr>
      <w:sz w:val="28"/>
    </w:rPr>
  </w:style>
  <w:style w:type="character" w:customStyle="1" w:styleId="af6">
    <w:name w:val="Номер формулы Знак"/>
    <w:basedOn w:val="ad"/>
    <w:link w:val="af5"/>
    <w:rsid w:val="000833E4"/>
    <w:rPr>
      <w:rFonts w:ascii="Arial" w:hAnsi="Arial"/>
      <w:sz w:val="28"/>
    </w:rPr>
  </w:style>
  <w:style w:type="paragraph" w:styleId="af7">
    <w:name w:val="Revision"/>
    <w:hidden/>
    <w:uiPriority w:val="99"/>
    <w:semiHidden/>
    <w:rsid w:val="00294A10"/>
    <w:rPr>
      <w:rFonts w:ascii="Arial" w:hAnsi="Arial"/>
      <w:sz w:val="24"/>
    </w:rPr>
  </w:style>
  <w:style w:type="character" w:styleId="af8">
    <w:name w:val="Strong"/>
    <w:basedOn w:val="a0"/>
    <w:uiPriority w:val="22"/>
    <w:qFormat/>
    <w:rsid w:val="0045045D"/>
    <w:rPr>
      <w:b/>
      <w:bCs/>
    </w:rPr>
  </w:style>
  <w:style w:type="paragraph" w:customStyle="1" w:styleId="phlistordered1up">
    <w:name w:val="ph_list_ordered_1_up"/>
    <w:basedOn w:val="phlistordered1"/>
    <w:autoRedefine/>
    <w:qFormat/>
    <w:rsid w:val="00B314B2"/>
    <w:pPr>
      <w:numPr>
        <w:ilvl w:val="0"/>
        <w:numId w:val="57"/>
      </w:numPr>
      <w:tabs>
        <w:tab w:val="left" w:pos="851"/>
      </w:tabs>
    </w:pPr>
  </w:style>
  <w:style w:type="paragraph" w:styleId="af9">
    <w:name w:val="Normal (Web)"/>
    <w:basedOn w:val="a"/>
    <w:uiPriority w:val="99"/>
    <w:semiHidden/>
    <w:unhideWhenUsed/>
    <w:rsid w:val="00160398"/>
    <w:pPr>
      <w:spacing w:before="100" w:beforeAutospacing="1" w:after="100" w:afterAutospacing="1" w:line="240" w:lineRule="auto"/>
      <w:jc w:val="left"/>
    </w:pPr>
    <w:rPr>
      <w:rFonts w:ascii="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833346">
      <w:bodyDiv w:val="1"/>
      <w:marLeft w:val="0"/>
      <w:marRight w:val="0"/>
      <w:marTop w:val="0"/>
      <w:marBottom w:val="0"/>
      <w:divBdr>
        <w:top w:val="none" w:sz="0" w:space="0" w:color="auto"/>
        <w:left w:val="none" w:sz="0" w:space="0" w:color="auto"/>
        <w:bottom w:val="none" w:sz="0" w:space="0" w:color="auto"/>
        <w:right w:val="none" w:sz="0" w:space="0" w:color="auto"/>
      </w:divBdr>
    </w:div>
    <w:div w:id="522013898">
      <w:bodyDiv w:val="1"/>
      <w:marLeft w:val="0"/>
      <w:marRight w:val="0"/>
      <w:marTop w:val="0"/>
      <w:marBottom w:val="0"/>
      <w:divBdr>
        <w:top w:val="none" w:sz="0" w:space="0" w:color="auto"/>
        <w:left w:val="none" w:sz="0" w:space="0" w:color="auto"/>
        <w:bottom w:val="none" w:sz="0" w:space="0" w:color="auto"/>
        <w:right w:val="none" w:sz="0" w:space="0" w:color="auto"/>
      </w:divBdr>
    </w:div>
    <w:div w:id="562109163">
      <w:bodyDiv w:val="1"/>
      <w:marLeft w:val="0"/>
      <w:marRight w:val="0"/>
      <w:marTop w:val="0"/>
      <w:marBottom w:val="0"/>
      <w:divBdr>
        <w:top w:val="none" w:sz="0" w:space="0" w:color="auto"/>
        <w:left w:val="none" w:sz="0" w:space="0" w:color="auto"/>
        <w:bottom w:val="none" w:sz="0" w:space="0" w:color="auto"/>
        <w:right w:val="none" w:sz="0" w:space="0" w:color="auto"/>
      </w:divBdr>
    </w:div>
    <w:div w:id="690183970">
      <w:bodyDiv w:val="1"/>
      <w:marLeft w:val="0"/>
      <w:marRight w:val="0"/>
      <w:marTop w:val="0"/>
      <w:marBottom w:val="0"/>
      <w:divBdr>
        <w:top w:val="none" w:sz="0" w:space="0" w:color="auto"/>
        <w:left w:val="none" w:sz="0" w:space="0" w:color="auto"/>
        <w:bottom w:val="none" w:sz="0" w:space="0" w:color="auto"/>
        <w:right w:val="none" w:sz="0" w:space="0" w:color="auto"/>
      </w:divBdr>
    </w:div>
    <w:div w:id="1622571467">
      <w:bodyDiv w:val="1"/>
      <w:marLeft w:val="0"/>
      <w:marRight w:val="0"/>
      <w:marTop w:val="0"/>
      <w:marBottom w:val="0"/>
      <w:divBdr>
        <w:top w:val="none" w:sz="0" w:space="0" w:color="auto"/>
        <w:left w:val="none" w:sz="0" w:space="0" w:color="auto"/>
        <w:bottom w:val="none" w:sz="0" w:space="0" w:color="auto"/>
        <w:right w:val="none" w:sz="0" w:space="0" w:color="auto"/>
      </w:divBdr>
    </w:div>
    <w:div w:id="1626739978">
      <w:bodyDiv w:val="1"/>
      <w:marLeft w:val="0"/>
      <w:marRight w:val="0"/>
      <w:marTop w:val="0"/>
      <w:marBottom w:val="0"/>
      <w:divBdr>
        <w:top w:val="none" w:sz="0" w:space="0" w:color="auto"/>
        <w:left w:val="none" w:sz="0" w:space="0" w:color="auto"/>
        <w:bottom w:val="none" w:sz="0" w:space="0" w:color="auto"/>
        <w:right w:val="none" w:sz="0" w:space="0" w:color="auto"/>
      </w:divBdr>
    </w:div>
    <w:div w:id="1673608901">
      <w:bodyDiv w:val="1"/>
      <w:marLeft w:val="0"/>
      <w:marRight w:val="0"/>
      <w:marTop w:val="0"/>
      <w:marBottom w:val="0"/>
      <w:divBdr>
        <w:top w:val="none" w:sz="0" w:space="0" w:color="auto"/>
        <w:left w:val="none" w:sz="0" w:space="0" w:color="auto"/>
        <w:bottom w:val="none" w:sz="0" w:space="0" w:color="auto"/>
        <w:right w:val="none" w:sz="0" w:space="0" w:color="auto"/>
      </w:divBdr>
    </w:div>
    <w:div w:id="1929659269">
      <w:bodyDiv w:val="1"/>
      <w:marLeft w:val="0"/>
      <w:marRight w:val="0"/>
      <w:marTop w:val="0"/>
      <w:marBottom w:val="0"/>
      <w:divBdr>
        <w:top w:val="none" w:sz="0" w:space="0" w:color="auto"/>
        <w:left w:val="none" w:sz="0" w:space="0" w:color="auto"/>
        <w:bottom w:val="none" w:sz="0" w:space="0" w:color="auto"/>
        <w:right w:val="none" w:sz="0" w:space="0" w:color="auto"/>
      </w:divBdr>
    </w:div>
    <w:div w:id="1985965399">
      <w:bodyDiv w:val="1"/>
      <w:marLeft w:val="0"/>
      <w:marRight w:val="0"/>
      <w:marTop w:val="0"/>
      <w:marBottom w:val="0"/>
      <w:divBdr>
        <w:top w:val="none" w:sz="0" w:space="0" w:color="auto"/>
        <w:left w:val="none" w:sz="0" w:space="0" w:color="auto"/>
        <w:bottom w:val="none" w:sz="0" w:space="0" w:color="auto"/>
        <w:right w:val="none" w:sz="0" w:space="0" w:color="auto"/>
      </w:divBdr>
    </w:div>
    <w:div w:id="21125816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324" Type="http://schemas.openxmlformats.org/officeDocument/2006/relationships/image" Target="media/image316.png"/><Relationship Id="rId170" Type="http://schemas.openxmlformats.org/officeDocument/2006/relationships/image" Target="media/image162.png"/><Relationship Id="rId268" Type="http://schemas.openxmlformats.org/officeDocument/2006/relationships/image" Target="media/image260.png"/><Relationship Id="rId475" Type="http://schemas.openxmlformats.org/officeDocument/2006/relationships/image" Target="media/image467.png"/><Relationship Id="rId32" Type="http://schemas.openxmlformats.org/officeDocument/2006/relationships/image" Target="media/image24.png"/><Relationship Id="rId74" Type="http://schemas.openxmlformats.org/officeDocument/2006/relationships/image" Target="media/image66.png"/><Relationship Id="rId128" Type="http://schemas.openxmlformats.org/officeDocument/2006/relationships/image" Target="media/image120.png"/><Relationship Id="rId335" Type="http://schemas.openxmlformats.org/officeDocument/2006/relationships/image" Target="media/image327.png"/><Relationship Id="rId377" Type="http://schemas.openxmlformats.org/officeDocument/2006/relationships/image" Target="media/image369.png"/><Relationship Id="rId500" Type="http://schemas.openxmlformats.org/officeDocument/2006/relationships/image" Target="media/image492.png"/><Relationship Id="rId5" Type="http://schemas.openxmlformats.org/officeDocument/2006/relationships/settings" Target="settings.xml"/><Relationship Id="rId181" Type="http://schemas.openxmlformats.org/officeDocument/2006/relationships/image" Target="media/image173.png"/><Relationship Id="rId237" Type="http://schemas.openxmlformats.org/officeDocument/2006/relationships/image" Target="media/image229.png"/><Relationship Id="rId402" Type="http://schemas.openxmlformats.org/officeDocument/2006/relationships/image" Target="media/image394.png"/><Relationship Id="rId279" Type="http://schemas.openxmlformats.org/officeDocument/2006/relationships/image" Target="media/image271.png"/><Relationship Id="rId444" Type="http://schemas.openxmlformats.org/officeDocument/2006/relationships/image" Target="media/image436.png"/><Relationship Id="rId486" Type="http://schemas.openxmlformats.org/officeDocument/2006/relationships/image" Target="media/image478.png"/><Relationship Id="rId43" Type="http://schemas.openxmlformats.org/officeDocument/2006/relationships/image" Target="media/image35.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346" Type="http://schemas.openxmlformats.org/officeDocument/2006/relationships/image" Target="media/image338.png"/><Relationship Id="rId388" Type="http://schemas.openxmlformats.org/officeDocument/2006/relationships/image" Target="media/image380.png"/><Relationship Id="rId511" Type="http://schemas.openxmlformats.org/officeDocument/2006/relationships/image" Target="media/image503.png"/><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image" Target="media/image198.png"/><Relationship Id="rId413" Type="http://schemas.openxmlformats.org/officeDocument/2006/relationships/image" Target="media/image405.png"/><Relationship Id="rId248" Type="http://schemas.openxmlformats.org/officeDocument/2006/relationships/image" Target="media/image240.png"/><Relationship Id="rId455" Type="http://schemas.openxmlformats.org/officeDocument/2006/relationships/image" Target="media/image447.png"/><Relationship Id="rId497" Type="http://schemas.openxmlformats.org/officeDocument/2006/relationships/image" Target="media/image489.png"/><Relationship Id="rId12" Type="http://schemas.openxmlformats.org/officeDocument/2006/relationships/image" Target="media/image4.png"/><Relationship Id="rId108" Type="http://schemas.openxmlformats.org/officeDocument/2006/relationships/image" Target="media/image100.png"/><Relationship Id="rId315" Type="http://schemas.openxmlformats.org/officeDocument/2006/relationships/image" Target="media/image307.png"/><Relationship Id="rId357" Type="http://schemas.openxmlformats.org/officeDocument/2006/relationships/image" Target="media/image349.png"/><Relationship Id="rId54" Type="http://schemas.openxmlformats.org/officeDocument/2006/relationships/image" Target="media/image46.png"/><Relationship Id="rId96" Type="http://schemas.openxmlformats.org/officeDocument/2006/relationships/image" Target="media/image88.png"/><Relationship Id="rId161" Type="http://schemas.openxmlformats.org/officeDocument/2006/relationships/image" Target="media/image153.png"/><Relationship Id="rId217" Type="http://schemas.openxmlformats.org/officeDocument/2006/relationships/image" Target="media/image209.png"/><Relationship Id="rId399" Type="http://schemas.openxmlformats.org/officeDocument/2006/relationships/image" Target="media/image391.png"/><Relationship Id="rId259" Type="http://schemas.openxmlformats.org/officeDocument/2006/relationships/image" Target="media/image251.png"/><Relationship Id="rId424" Type="http://schemas.openxmlformats.org/officeDocument/2006/relationships/image" Target="media/image416.png"/><Relationship Id="rId466" Type="http://schemas.openxmlformats.org/officeDocument/2006/relationships/image" Target="media/image458.png"/><Relationship Id="rId23" Type="http://schemas.openxmlformats.org/officeDocument/2006/relationships/image" Target="media/image15.png"/><Relationship Id="rId119" Type="http://schemas.openxmlformats.org/officeDocument/2006/relationships/image" Target="media/image111.png"/><Relationship Id="rId270" Type="http://schemas.openxmlformats.org/officeDocument/2006/relationships/image" Target="media/image262.png"/><Relationship Id="rId326" Type="http://schemas.openxmlformats.org/officeDocument/2006/relationships/image" Target="media/image318.png"/><Relationship Id="rId65" Type="http://schemas.openxmlformats.org/officeDocument/2006/relationships/image" Target="media/image57.png"/><Relationship Id="rId130" Type="http://schemas.openxmlformats.org/officeDocument/2006/relationships/image" Target="media/image122.png"/><Relationship Id="rId368" Type="http://schemas.openxmlformats.org/officeDocument/2006/relationships/image" Target="media/image360.png"/><Relationship Id="rId172" Type="http://schemas.openxmlformats.org/officeDocument/2006/relationships/image" Target="media/image164.png"/><Relationship Id="rId228" Type="http://schemas.openxmlformats.org/officeDocument/2006/relationships/image" Target="media/image220.png"/><Relationship Id="rId435" Type="http://schemas.openxmlformats.org/officeDocument/2006/relationships/image" Target="media/image427.png"/><Relationship Id="rId477" Type="http://schemas.openxmlformats.org/officeDocument/2006/relationships/image" Target="media/image469.png"/><Relationship Id="rId281" Type="http://schemas.openxmlformats.org/officeDocument/2006/relationships/image" Target="media/image273.png"/><Relationship Id="rId337" Type="http://schemas.openxmlformats.org/officeDocument/2006/relationships/image" Target="media/image329.png"/><Relationship Id="rId502" Type="http://schemas.openxmlformats.org/officeDocument/2006/relationships/image" Target="media/image494.png"/><Relationship Id="rId34" Type="http://schemas.openxmlformats.org/officeDocument/2006/relationships/image" Target="media/image26.png"/><Relationship Id="rId76" Type="http://schemas.openxmlformats.org/officeDocument/2006/relationships/image" Target="media/image68.png"/><Relationship Id="rId141" Type="http://schemas.openxmlformats.org/officeDocument/2006/relationships/image" Target="media/image133.png"/><Relationship Id="rId379" Type="http://schemas.openxmlformats.org/officeDocument/2006/relationships/image" Target="media/image371.png"/><Relationship Id="rId7" Type="http://schemas.openxmlformats.org/officeDocument/2006/relationships/footnotes" Target="footnotes.xml"/><Relationship Id="rId183" Type="http://schemas.openxmlformats.org/officeDocument/2006/relationships/image" Target="media/image175.png"/><Relationship Id="rId239" Type="http://schemas.openxmlformats.org/officeDocument/2006/relationships/image" Target="media/image231.png"/><Relationship Id="rId390" Type="http://schemas.openxmlformats.org/officeDocument/2006/relationships/image" Target="media/image382.png"/><Relationship Id="rId404" Type="http://schemas.openxmlformats.org/officeDocument/2006/relationships/image" Target="media/image396.png"/><Relationship Id="rId446" Type="http://schemas.openxmlformats.org/officeDocument/2006/relationships/image" Target="media/image438.png"/><Relationship Id="rId250" Type="http://schemas.openxmlformats.org/officeDocument/2006/relationships/image" Target="media/image242.png"/><Relationship Id="rId292" Type="http://schemas.openxmlformats.org/officeDocument/2006/relationships/image" Target="media/image284.png"/><Relationship Id="rId306" Type="http://schemas.openxmlformats.org/officeDocument/2006/relationships/image" Target="media/image298.jpeg"/><Relationship Id="rId488" Type="http://schemas.openxmlformats.org/officeDocument/2006/relationships/image" Target="media/image480.png"/><Relationship Id="rId45" Type="http://schemas.openxmlformats.org/officeDocument/2006/relationships/image" Target="media/image37.png"/><Relationship Id="rId87" Type="http://schemas.openxmlformats.org/officeDocument/2006/relationships/image" Target="media/image79.png"/><Relationship Id="rId110" Type="http://schemas.openxmlformats.org/officeDocument/2006/relationships/image" Target="media/image102.png"/><Relationship Id="rId348" Type="http://schemas.openxmlformats.org/officeDocument/2006/relationships/image" Target="media/image340.png"/><Relationship Id="rId513" Type="http://schemas.openxmlformats.org/officeDocument/2006/relationships/image" Target="media/image505.png"/><Relationship Id="rId152" Type="http://schemas.openxmlformats.org/officeDocument/2006/relationships/image" Target="media/image144.png"/><Relationship Id="rId194" Type="http://schemas.openxmlformats.org/officeDocument/2006/relationships/image" Target="media/image186.png"/><Relationship Id="rId208" Type="http://schemas.openxmlformats.org/officeDocument/2006/relationships/image" Target="media/image200.png"/><Relationship Id="rId415" Type="http://schemas.openxmlformats.org/officeDocument/2006/relationships/image" Target="media/image407.png"/><Relationship Id="rId457" Type="http://schemas.openxmlformats.org/officeDocument/2006/relationships/image" Target="media/image449.png"/><Relationship Id="rId261" Type="http://schemas.openxmlformats.org/officeDocument/2006/relationships/image" Target="media/image253.png"/><Relationship Id="rId499" Type="http://schemas.openxmlformats.org/officeDocument/2006/relationships/image" Target="media/image491.png"/><Relationship Id="rId14" Type="http://schemas.openxmlformats.org/officeDocument/2006/relationships/image" Target="media/image6.png"/><Relationship Id="rId56" Type="http://schemas.openxmlformats.org/officeDocument/2006/relationships/image" Target="media/image48.png"/><Relationship Id="rId317" Type="http://schemas.openxmlformats.org/officeDocument/2006/relationships/image" Target="media/image309.png"/><Relationship Id="rId359" Type="http://schemas.openxmlformats.org/officeDocument/2006/relationships/image" Target="media/image351.png"/><Relationship Id="rId98" Type="http://schemas.openxmlformats.org/officeDocument/2006/relationships/image" Target="media/image90.png"/><Relationship Id="rId121" Type="http://schemas.openxmlformats.org/officeDocument/2006/relationships/image" Target="media/image113.png"/><Relationship Id="rId163" Type="http://schemas.openxmlformats.org/officeDocument/2006/relationships/image" Target="media/image155.png"/><Relationship Id="rId219" Type="http://schemas.openxmlformats.org/officeDocument/2006/relationships/image" Target="media/image211.png"/><Relationship Id="rId370" Type="http://schemas.openxmlformats.org/officeDocument/2006/relationships/image" Target="media/image362.png"/><Relationship Id="rId426" Type="http://schemas.openxmlformats.org/officeDocument/2006/relationships/image" Target="media/image418.png"/><Relationship Id="rId230" Type="http://schemas.openxmlformats.org/officeDocument/2006/relationships/image" Target="media/image222.png"/><Relationship Id="rId468" Type="http://schemas.openxmlformats.org/officeDocument/2006/relationships/image" Target="media/image460.png"/><Relationship Id="rId25" Type="http://schemas.openxmlformats.org/officeDocument/2006/relationships/image" Target="media/image17.png"/><Relationship Id="rId67" Type="http://schemas.openxmlformats.org/officeDocument/2006/relationships/image" Target="media/image59.png"/><Relationship Id="rId272" Type="http://schemas.openxmlformats.org/officeDocument/2006/relationships/image" Target="media/image264.png"/><Relationship Id="rId328" Type="http://schemas.openxmlformats.org/officeDocument/2006/relationships/image" Target="media/image320.png"/><Relationship Id="rId132" Type="http://schemas.openxmlformats.org/officeDocument/2006/relationships/image" Target="media/image124.png"/><Relationship Id="rId174" Type="http://schemas.openxmlformats.org/officeDocument/2006/relationships/image" Target="media/image166.png"/><Relationship Id="rId381" Type="http://schemas.openxmlformats.org/officeDocument/2006/relationships/image" Target="media/image373.png"/><Relationship Id="rId241" Type="http://schemas.openxmlformats.org/officeDocument/2006/relationships/image" Target="media/image233.png"/><Relationship Id="rId437" Type="http://schemas.openxmlformats.org/officeDocument/2006/relationships/image" Target="media/image429.png"/><Relationship Id="rId479" Type="http://schemas.openxmlformats.org/officeDocument/2006/relationships/image" Target="media/image471.png"/><Relationship Id="rId36" Type="http://schemas.openxmlformats.org/officeDocument/2006/relationships/image" Target="media/image28.png"/><Relationship Id="rId283" Type="http://schemas.openxmlformats.org/officeDocument/2006/relationships/image" Target="media/image275.png"/><Relationship Id="rId339" Type="http://schemas.openxmlformats.org/officeDocument/2006/relationships/image" Target="media/image331.png"/><Relationship Id="rId490" Type="http://schemas.openxmlformats.org/officeDocument/2006/relationships/image" Target="media/image482.png"/><Relationship Id="rId504" Type="http://schemas.openxmlformats.org/officeDocument/2006/relationships/image" Target="media/image496.png"/><Relationship Id="rId78" Type="http://schemas.openxmlformats.org/officeDocument/2006/relationships/image" Target="media/image70.png"/><Relationship Id="rId101" Type="http://schemas.openxmlformats.org/officeDocument/2006/relationships/image" Target="media/image93.png"/><Relationship Id="rId143" Type="http://schemas.openxmlformats.org/officeDocument/2006/relationships/image" Target="media/image135.png"/><Relationship Id="rId185" Type="http://schemas.openxmlformats.org/officeDocument/2006/relationships/image" Target="media/image177.png"/><Relationship Id="rId350" Type="http://schemas.openxmlformats.org/officeDocument/2006/relationships/image" Target="media/image342.png"/><Relationship Id="rId406" Type="http://schemas.openxmlformats.org/officeDocument/2006/relationships/image" Target="media/image398.png"/><Relationship Id="rId9" Type="http://schemas.openxmlformats.org/officeDocument/2006/relationships/image" Target="media/image1.png"/><Relationship Id="rId210" Type="http://schemas.openxmlformats.org/officeDocument/2006/relationships/image" Target="media/image202.png"/><Relationship Id="rId392" Type="http://schemas.openxmlformats.org/officeDocument/2006/relationships/image" Target="media/image384.png"/><Relationship Id="rId448" Type="http://schemas.openxmlformats.org/officeDocument/2006/relationships/image" Target="media/image440.png"/><Relationship Id="rId252" Type="http://schemas.openxmlformats.org/officeDocument/2006/relationships/image" Target="media/image244.png"/><Relationship Id="rId294" Type="http://schemas.openxmlformats.org/officeDocument/2006/relationships/image" Target="media/image286.png"/><Relationship Id="rId308" Type="http://schemas.openxmlformats.org/officeDocument/2006/relationships/image" Target="media/image300.png"/><Relationship Id="rId515" Type="http://schemas.openxmlformats.org/officeDocument/2006/relationships/footer" Target="footer1.xml"/><Relationship Id="rId47" Type="http://schemas.openxmlformats.org/officeDocument/2006/relationships/image" Target="media/image39.png"/><Relationship Id="rId89" Type="http://schemas.openxmlformats.org/officeDocument/2006/relationships/image" Target="media/image81.png"/><Relationship Id="rId112" Type="http://schemas.openxmlformats.org/officeDocument/2006/relationships/image" Target="media/image104.png"/><Relationship Id="rId154" Type="http://schemas.openxmlformats.org/officeDocument/2006/relationships/image" Target="media/image146.png"/><Relationship Id="rId361" Type="http://schemas.openxmlformats.org/officeDocument/2006/relationships/image" Target="media/image353.png"/><Relationship Id="rId196" Type="http://schemas.openxmlformats.org/officeDocument/2006/relationships/image" Target="media/image188.png"/><Relationship Id="rId417" Type="http://schemas.openxmlformats.org/officeDocument/2006/relationships/image" Target="media/image409.png"/><Relationship Id="rId459" Type="http://schemas.openxmlformats.org/officeDocument/2006/relationships/image" Target="media/image451.png"/><Relationship Id="rId16" Type="http://schemas.openxmlformats.org/officeDocument/2006/relationships/image" Target="media/image8.png"/><Relationship Id="rId221" Type="http://schemas.openxmlformats.org/officeDocument/2006/relationships/image" Target="media/image213.png"/><Relationship Id="rId263" Type="http://schemas.openxmlformats.org/officeDocument/2006/relationships/image" Target="media/image255.png"/><Relationship Id="rId319" Type="http://schemas.openxmlformats.org/officeDocument/2006/relationships/image" Target="media/image311.png"/><Relationship Id="rId470" Type="http://schemas.openxmlformats.org/officeDocument/2006/relationships/image" Target="media/image462.png"/><Relationship Id="rId58" Type="http://schemas.openxmlformats.org/officeDocument/2006/relationships/image" Target="media/image50.png"/><Relationship Id="rId123" Type="http://schemas.openxmlformats.org/officeDocument/2006/relationships/image" Target="media/image115.png"/><Relationship Id="rId330" Type="http://schemas.openxmlformats.org/officeDocument/2006/relationships/image" Target="media/image322.png"/><Relationship Id="rId165" Type="http://schemas.openxmlformats.org/officeDocument/2006/relationships/image" Target="media/image157.png"/><Relationship Id="rId372" Type="http://schemas.openxmlformats.org/officeDocument/2006/relationships/image" Target="media/image364.png"/><Relationship Id="rId428" Type="http://schemas.openxmlformats.org/officeDocument/2006/relationships/image" Target="media/image420.png"/><Relationship Id="rId232" Type="http://schemas.openxmlformats.org/officeDocument/2006/relationships/image" Target="media/image224.png"/><Relationship Id="rId274" Type="http://schemas.openxmlformats.org/officeDocument/2006/relationships/image" Target="media/image266.png"/><Relationship Id="rId481" Type="http://schemas.openxmlformats.org/officeDocument/2006/relationships/image" Target="media/image473.png"/><Relationship Id="rId27" Type="http://schemas.openxmlformats.org/officeDocument/2006/relationships/image" Target="media/image19.png"/><Relationship Id="rId69" Type="http://schemas.openxmlformats.org/officeDocument/2006/relationships/image" Target="media/image61.png"/><Relationship Id="rId134" Type="http://schemas.openxmlformats.org/officeDocument/2006/relationships/image" Target="media/image126.png"/><Relationship Id="rId80" Type="http://schemas.openxmlformats.org/officeDocument/2006/relationships/image" Target="media/image72.png"/><Relationship Id="rId176" Type="http://schemas.openxmlformats.org/officeDocument/2006/relationships/image" Target="media/image168.png"/><Relationship Id="rId341" Type="http://schemas.openxmlformats.org/officeDocument/2006/relationships/image" Target="media/image333.png"/><Relationship Id="rId383" Type="http://schemas.openxmlformats.org/officeDocument/2006/relationships/image" Target="media/image375.png"/><Relationship Id="rId439" Type="http://schemas.openxmlformats.org/officeDocument/2006/relationships/image" Target="media/image431.png"/><Relationship Id="rId201" Type="http://schemas.openxmlformats.org/officeDocument/2006/relationships/image" Target="media/image193.png"/><Relationship Id="rId243" Type="http://schemas.openxmlformats.org/officeDocument/2006/relationships/image" Target="media/image235.png"/><Relationship Id="rId285" Type="http://schemas.openxmlformats.org/officeDocument/2006/relationships/image" Target="media/image277.png"/><Relationship Id="rId450" Type="http://schemas.openxmlformats.org/officeDocument/2006/relationships/image" Target="media/image442.png"/><Relationship Id="rId506" Type="http://schemas.openxmlformats.org/officeDocument/2006/relationships/image" Target="media/image498.png"/><Relationship Id="rId38" Type="http://schemas.openxmlformats.org/officeDocument/2006/relationships/image" Target="media/image30.png"/><Relationship Id="rId103" Type="http://schemas.openxmlformats.org/officeDocument/2006/relationships/image" Target="media/image95.png"/><Relationship Id="rId310" Type="http://schemas.openxmlformats.org/officeDocument/2006/relationships/image" Target="media/image302.png"/><Relationship Id="rId492" Type="http://schemas.openxmlformats.org/officeDocument/2006/relationships/image" Target="media/image484.png"/><Relationship Id="rId91" Type="http://schemas.openxmlformats.org/officeDocument/2006/relationships/image" Target="media/image83.png"/><Relationship Id="rId145" Type="http://schemas.openxmlformats.org/officeDocument/2006/relationships/image" Target="media/image137.png"/><Relationship Id="rId187" Type="http://schemas.openxmlformats.org/officeDocument/2006/relationships/image" Target="media/image179.png"/><Relationship Id="rId352" Type="http://schemas.openxmlformats.org/officeDocument/2006/relationships/image" Target="media/image344.png"/><Relationship Id="rId394" Type="http://schemas.openxmlformats.org/officeDocument/2006/relationships/image" Target="media/image386.png"/><Relationship Id="rId408" Type="http://schemas.openxmlformats.org/officeDocument/2006/relationships/image" Target="media/image400.png"/><Relationship Id="rId212" Type="http://schemas.openxmlformats.org/officeDocument/2006/relationships/image" Target="media/image204.png"/><Relationship Id="rId254" Type="http://schemas.openxmlformats.org/officeDocument/2006/relationships/image" Target="media/image246.png"/><Relationship Id="rId49" Type="http://schemas.openxmlformats.org/officeDocument/2006/relationships/image" Target="media/image41.png"/><Relationship Id="rId114" Type="http://schemas.openxmlformats.org/officeDocument/2006/relationships/image" Target="media/image106.png"/><Relationship Id="rId296" Type="http://schemas.openxmlformats.org/officeDocument/2006/relationships/image" Target="media/image288.png"/><Relationship Id="rId461" Type="http://schemas.openxmlformats.org/officeDocument/2006/relationships/image" Target="media/image453.png"/><Relationship Id="rId517" Type="http://schemas.openxmlformats.org/officeDocument/2006/relationships/footer" Target="footer2.xml"/><Relationship Id="rId60" Type="http://schemas.openxmlformats.org/officeDocument/2006/relationships/image" Target="media/image52.png"/><Relationship Id="rId156" Type="http://schemas.openxmlformats.org/officeDocument/2006/relationships/image" Target="media/image148.png"/><Relationship Id="rId198" Type="http://schemas.openxmlformats.org/officeDocument/2006/relationships/image" Target="media/image190.png"/><Relationship Id="rId321" Type="http://schemas.openxmlformats.org/officeDocument/2006/relationships/image" Target="media/image313.png"/><Relationship Id="rId363" Type="http://schemas.openxmlformats.org/officeDocument/2006/relationships/image" Target="media/image355.png"/><Relationship Id="rId419" Type="http://schemas.openxmlformats.org/officeDocument/2006/relationships/image" Target="media/image411.png"/><Relationship Id="rId223" Type="http://schemas.openxmlformats.org/officeDocument/2006/relationships/image" Target="media/image215.png"/><Relationship Id="rId430" Type="http://schemas.openxmlformats.org/officeDocument/2006/relationships/image" Target="media/image422.png"/><Relationship Id="rId18" Type="http://schemas.openxmlformats.org/officeDocument/2006/relationships/image" Target="media/image10.png"/><Relationship Id="rId265" Type="http://schemas.openxmlformats.org/officeDocument/2006/relationships/image" Target="media/image257.png"/><Relationship Id="rId472" Type="http://schemas.openxmlformats.org/officeDocument/2006/relationships/image" Target="media/image464.png"/><Relationship Id="rId125" Type="http://schemas.openxmlformats.org/officeDocument/2006/relationships/image" Target="media/image117.png"/><Relationship Id="rId167" Type="http://schemas.openxmlformats.org/officeDocument/2006/relationships/image" Target="media/image159.png"/><Relationship Id="rId332" Type="http://schemas.openxmlformats.org/officeDocument/2006/relationships/image" Target="media/image324.png"/><Relationship Id="rId374" Type="http://schemas.openxmlformats.org/officeDocument/2006/relationships/image" Target="media/image366.png"/><Relationship Id="rId71" Type="http://schemas.openxmlformats.org/officeDocument/2006/relationships/image" Target="media/image63.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1.png"/><Relationship Id="rId276" Type="http://schemas.openxmlformats.org/officeDocument/2006/relationships/image" Target="media/image268.png"/><Relationship Id="rId441" Type="http://schemas.openxmlformats.org/officeDocument/2006/relationships/image" Target="media/image433.png"/><Relationship Id="rId483" Type="http://schemas.openxmlformats.org/officeDocument/2006/relationships/image" Target="media/image475.png"/><Relationship Id="rId40" Type="http://schemas.openxmlformats.org/officeDocument/2006/relationships/image" Target="media/image32.png"/><Relationship Id="rId136" Type="http://schemas.openxmlformats.org/officeDocument/2006/relationships/image" Target="media/image128.png"/><Relationship Id="rId178" Type="http://schemas.openxmlformats.org/officeDocument/2006/relationships/image" Target="media/image170.png"/><Relationship Id="rId301" Type="http://schemas.openxmlformats.org/officeDocument/2006/relationships/image" Target="media/image293.png"/><Relationship Id="rId343" Type="http://schemas.openxmlformats.org/officeDocument/2006/relationships/image" Target="media/image335.png"/><Relationship Id="rId82" Type="http://schemas.openxmlformats.org/officeDocument/2006/relationships/image" Target="media/image74.png"/><Relationship Id="rId203" Type="http://schemas.openxmlformats.org/officeDocument/2006/relationships/image" Target="media/image195.png"/><Relationship Id="rId385" Type="http://schemas.openxmlformats.org/officeDocument/2006/relationships/image" Target="media/image377.png"/><Relationship Id="rId245" Type="http://schemas.openxmlformats.org/officeDocument/2006/relationships/image" Target="media/image237.png"/><Relationship Id="rId287" Type="http://schemas.openxmlformats.org/officeDocument/2006/relationships/image" Target="media/image279.png"/><Relationship Id="rId410" Type="http://schemas.openxmlformats.org/officeDocument/2006/relationships/image" Target="media/image402.png"/><Relationship Id="rId452" Type="http://schemas.openxmlformats.org/officeDocument/2006/relationships/image" Target="media/image444.png"/><Relationship Id="rId494" Type="http://schemas.openxmlformats.org/officeDocument/2006/relationships/image" Target="media/image486.png"/><Relationship Id="rId508" Type="http://schemas.openxmlformats.org/officeDocument/2006/relationships/image" Target="media/image500.jpeg"/><Relationship Id="rId105" Type="http://schemas.openxmlformats.org/officeDocument/2006/relationships/image" Target="media/image97.png"/><Relationship Id="rId147" Type="http://schemas.openxmlformats.org/officeDocument/2006/relationships/image" Target="media/image139.jpeg"/><Relationship Id="rId312" Type="http://schemas.openxmlformats.org/officeDocument/2006/relationships/image" Target="media/image304.png"/><Relationship Id="rId354" Type="http://schemas.openxmlformats.org/officeDocument/2006/relationships/image" Target="media/image346.png"/><Relationship Id="rId51" Type="http://schemas.openxmlformats.org/officeDocument/2006/relationships/image" Target="media/image43.png"/><Relationship Id="rId93" Type="http://schemas.openxmlformats.org/officeDocument/2006/relationships/image" Target="media/image85.png"/><Relationship Id="rId189" Type="http://schemas.openxmlformats.org/officeDocument/2006/relationships/image" Target="media/image181.png"/><Relationship Id="rId396" Type="http://schemas.openxmlformats.org/officeDocument/2006/relationships/image" Target="media/image388.png"/><Relationship Id="rId214" Type="http://schemas.openxmlformats.org/officeDocument/2006/relationships/image" Target="media/image206.png"/><Relationship Id="rId256" Type="http://schemas.openxmlformats.org/officeDocument/2006/relationships/image" Target="media/image248.png"/><Relationship Id="rId298" Type="http://schemas.openxmlformats.org/officeDocument/2006/relationships/image" Target="media/image290.png"/><Relationship Id="rId421" Type="http://schemas.openxmlformats.org/officeDocument/2006/relationships/image" Target="media/image413.png"/><Relationship Id="rId463" Type="http://schemas.openxmlformats.org/officeDocument/2006/relationships/image" Target="media/image455.png"/><Relationship Id="rId519" Type="http://schemas.openxmlformats.org/officeDocument/2006/relationships/theme" Target="theme/theme1.xml"/><Relationship Id="rId116" Type="http://schemas.openxmlformats.org/officeDocument/2006/relationships/image" Target="media/image108.png"/><Relationship Id="rId158" Type="http://schemas.openxmlformats.org/officeDocument/2006/relationships/image" Target="media/image150.png"/><Relationship Id="rId323" Type="http://schemas.openxmlformats.org/officeDocument/2006/relationships/image" Target="media/image315.png"/><Relationship Id="rId20" Type="http://schemas.openxmlformats.org/officeDocument/2006/relationships/image" Target="media/image12.png"/><Relationship Id="rId62" Type="http://schemas.openxmlformats.org/officeDocument/2006/relationships/image" Target="media/image54.png"/><Relationship Id="rId365" Type="http://schemas.openxmlformats.org/officeDocument/2006/relationships/image" Target="media/image357.png"/><Relationship Id="rId225" Type="http://schemas.openxmlformats.org/officeDocument/2006/relationships/image" Target="media/image217.png"/><Relationship Id="rId267" Type="http://schemas.openxmlformats.org/officeDocument/2006/relationships/image" Target="media/image259.png"/><Relationship Id="rId432" Type="http://schemas.openxmlformats.org/officeDocument/2006/relationships/image" Target="media/image424.png"/><Relationship Id="rId474" Type="http://schemas.openxmlformats.org/officeDocument/2006/relationships/image" Target="media/image466.png"/><Relationship Id="rId127" Type="http://schemas.openxmlformats.org/officeDocument/2006/relationships/image" Target="media/image119.png"/><Relationship Id="rId31" Type="http://schemas.openxmlformats.org/officeDocument/2006/relationships/image" Target="media/image23.png"/><Relationship Id="rId73" Type="http://schemas.openxmlformats.org/officeDocument/2006/relationships/image" Target="media/image65.png"/><Relationship Id="rId169" Type="http://schemas.openxmlformats.org/officeDocument/2006/relationships/image" Target="media/image161.png"/><Relationship Id="rId334" Type="http://schemas.openxmlformats.org/officeDocument/2006/relationships/image" Target="media/image326.png"/><Relationship Id="rId376" Type="http://schemas.openxmlformats.org/officeDocument/2006/relationships/image" Target="media/image368.png"/><Relationship Id="rId4" Type="http://schemas.microsoft.com/office/2007/relationships/stylesWithEffects" Target="stylesWithEffects.xml"/><Relationship Id="rId180" Type="http://schemas.openxmlformats.org/officeDocument/2006/relationships/image" Target="media/image172.png"/><Relationship Id="rId236" Type="http://schemas.openxmlformats.org/officeDocument/2006/relationships/image" Target="media/image228.png"/><Relationship Id="rId278" Type="http://schemas.openxmlformats.org/officeDocument/2006/relationships/image" Target="media/image270.png"/><Relationship Id="rId401" Type="http://schemas.openxmlformats.org/officeDocument/2006/relationships/image" Target="media/image393.png"/><Relationship Id="rId443" Type="http://schemas.openxmlformats.org/officeDocument/2006/relationships/image" Target="media/image435.png"/><Relationship Id="rId303" Type="http://schemas.openxmlformats.org/officeDocument/2006/relationships/image" Target="media/image295.png"/><Relationship Id="rId485" Type="http://schemas.openxmlformats.org/officeDocument/2006/relationships/image" Target="media/image477.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345" Type="http://schemas.openxmlformats.org/officeDocument/2006/relationships/image" Target="media/image337.png"/><Relationship Id="rId387" Type="http://schemas.openxmlformats.org/officeDocument/2006/relationships/image" Target="media/image379.png"/><Relationship Id="rId510" Type="http://schemas.openxmlformats.org/officeDocument/2006/relationships/image" Target="media/image502.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412" Type="http://schemas.openxmlformats.org/officeDocument/2006/relationships/image" Target="media/image404.png"/><Relationship Id="rId107" Type="http://schemas.openxmlformats.org/officeDocument/2006/relationships/image" Target="media/image99.png"/><Relationship Id="rId289" Type="http://schemas.openxmlformats.org/officeDocument/2006/relationships/image" Target="media/image281.png"/><Relationship Id="rId454" Type="http://schemas.openxmlformats.org/officeDocument/2006/relationships/image" Target="media/image446.png"/><Relationship Id="rId496" Type="http://schemas.openxmlformats.org/officeDocument/2006/relationships/image" Target="media/image488.png"/><Relationship Id="rId11" Type="http://schemas.openxmlformats.org/officeDocument/2006/relationships/image" Target="media/image3.png"/><Relationship Id="rId53" Type="http://schemas.openxmlformats.org/officeDocument/2006/relationships/image" Target="media/image45.png"/><Relationship Id="rId149" Type="http://schemas.openxmlformats.org/officeDocument/2006/relationships/image" Target="media/image141.png"/><Relationship Id="rId314" Type="http://schemas.openxmlformats.org/officeDocument/2006/relationships/image" Target="media/image306.png"/><Relationship Id="rId356" Type="http://schemas.openxmlformats.org/officeDocument/2006/relationships/image" Target="media/image348.png"/><Relationship Id="rId398" Type="http://schemas.openxmlformats.org/officeDocument/2006/relationships/image" Target="media/image390.png"/><Relationship Id="rId521" Type="http://schemas.microsoft.com/office/2011/relationships/people" Target="people.xml"/><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423" Type="http://schemas.openxmlformats.org/officeDocument/2006/relationships/image" Target="media/image415.png"/><Relationship Id="rId258" Type="http://schemas.openxmlformats.org/officeDocument/2006/relationships/image" Target="media/image250.png"/><Relationship Id="rId465" Type="http://schemas.openxmlformats.org/officeDocument/2006/relationships/image" Target="media/image457.png"/><Relationship Id="rId22" Type="http://schemas.openxmlformats.org/officeDocument/2006/relationships/image" Target="media/image14.png"/><Relationship Id="rId64" Type="http://schemas.openxmlformats.org/officeDocument/2006/relationships/image" Target="media/image56.png"/><Relationship Id="rId118" Type="http://schemas.openxmlformats.org/officeDocument/2006/relationships/image" Target="media/image110.png"/><Relationship Id="rId325" Type="http://schemas.openxmlformats.org/officeDocument/2006/relationships/image" Target="media/image317.png"/><Relationship Id="rId367" Type="http://schemas.openxmlformats.org/officeDocument/2006/relationships/image" Target="media/image359.png"/><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 Id="rId434" Type="http://schemas.openxmlformats.org/officeDocument/2006/relationships/image" Target="media/image426.png"/><Relationship Id="rId476" Type="http://schemas.openxmlformats.org/officeDocument/2006/relationships/image" Target="media/image468.png"/><Relationship Id="rId33" Type="http://schemas.openxmlformats.org/officeDocument/2006/relationships/image" Target="media/image25.png"/><Relationship Id="rId129" Type="http://schemas.openxmlformats.org/officeDocument/2006/relationships/image" Target="media/image121.png"/><Relationship Id="rId280" Type="http://schemas.openxmlformats.org/officeDocument/2006/relationships/image" Target="media/image272.png"/><Relationship Id="rId336" Type="http://schemas.openxmlformats.org/officeDocument/2006/relationships/image" Target="media/image328.png"/><Relationship Id="rId501" Type="http://schemas.openxmlformats.org/officeDocument/2006/relationships/image" Target="media/image493.png"/><Relationship Id="rId75" Type="http://schemas.openxmlformats.org/officeDocument/2006/relationships/image" Target="media/image67.png"/><Relationship Id="rId140" Type="http://schemas.openxmlformats.org/officeDocument/2006/relationships/image" Target="media/image132.jpeg"/><Relationship Id="rId182" Type="http://schemas.openxmlformats.org/officeDocument/2006/relationships/image" Target="media/image174.png"/><Relationship Id="rId378" Type="http://schemas.openxmlformats.org/officeDocument/2006/relationships/image" Target="media/image370.png"/><Relationship Id="rId403" Type="http://schemas.openxmlformats.org/officeDocument/2006/relationships/image" Target="media/image395.png"/><Relationship Id="rId6" Type="http://schemas.openxmlformats.org/officeDocument/2006/relationships/webSettings" Target="webSettings.xml"/><Relationship Id="rId238" Type="http://schemas.openxmlformats.org/officeDocument/2006/relationships/image" Target="media/image230.png"/><Relationship Id="rId445" Type="http://schemas.openxmlformats.org/officeDocument/2006/relationships/image" Target="media/image437.png"/><Relationship Id="rId487" Type="http://schemas.openxmlformats.org/officeDocument/2006/relationships/image" Target="media/image479.png"/><Relationship Id="rId291" Type="http://schemas.openxmlformats.org/officeDocument/2006/relationships/image" Target="media/image283.png"/><Relationship Id="rId305" Type="http://schemas.openxmlformats.org/officeDocument/2006/relationships/image" Target="media/image297.png"/><Relationship Id="rId347" Type="http://schemas.openxmlformats.org/officeDocument/2006/relationships/image" Target="media/image339.png"/><Relationship Id="rId512" Type="http://schemas.openxmlformats.org/officeDocument/2006/relationships/image" Target="media/image504.png"/><Relationship Id="rId44" Type="http://schemas.openxmlformats.org/officeDocument/2006/relationships/image" Target="media/image36.png"/><Relationship Id="rId86" Type="http://schemas.openxmlformats.org/officeDocument/2006/relationships/image" Target="media/image78.png"/><Relationship Id="rId151" Type="http://schemas.openxmlformats.org/officeDocument/2006/relationships/image" Target="media/image143.png"/><Relationship Id="rId389" Type="http://schemas.openxmlformats.org/officeDocument/2006/relationships/image" Target="media/image381.png"/><Relationship Id="rId193" Type="http://schemas.openxmlformats.org/officeDocument/2006/relationships/image" Target="media/image185.png"/><Relationship Id="rId207" Type="http://schemas.openxmlformats.org/officeDocument/2006/relationships/image" Target="media/image199.png"/><Relationship Id="rId249" Type="http://schemas.openxmlformats.org/officeDocument/2006/relationships/image" Target="media/image241.png"/><Relationship Id="rId414" Type="http://schemas.openxmlformats.org/officeDocument/2006/relationships/image" Target="media/image406.png"/><Relationship Id="rId456" Type="http://schemas.openxmlformats.org/officeDocument/2006/relationships/image" Target="media/image448.png"/><Relationship Id="rId498" Type="http://schemas.openxmlformats.org/officeDocument/2006/relationships/image" Target="media/image490.png"/><Relationship Id="rId13" Type="http://schemas.openxmlformats.org/officeDocument/2006/relationships/image" Target="media/image5.png"/><Relationship Id="rId109" Type="http://schemas.openxmlformats.org/officeDocument/2006/relationships/image" Target="media/image101.png"/><Relationship Id="rId260" Type="http://schemas.openxmlformats.org/officeDocument/2006/relationships/image" Target="media/image252.png"/><Relationship Id="rId316" Type="http://schemas.openxmlformats.org/officeDocument/2006/relationships/image" Target="media/image308.png"/><Relationship Id="rId55" Type="http://schemas.openxmlformats.org/officeDocument/2006/relationships/image" Target="media/image47.png"/><Relationship Id="rId97" Type="http://schemas.openxmlformats.org/officeDocument/2006/relationships/image" Target="media/image89.png"/><Relationship Id="rId120" Type="http://schemas.openxmlformats.org/officeDocument/2006/relationships/image" Target="media/image112.png"/><Relationship Id="rId358" Type="http://schemas.openxmlformats.org/officeDocument/2006/relationships/image" Target="media/image350.png"/><Relationship Id="rId162" Type="http://schemas.openxmlformats.org/officeDocument/2006/relationships/image" Target="media/image154.png"/><Relationship Id="rId218" Type="http://schemas.openxmlformats.org/officeDocument/2006/relationships/image" Target="media/image210.png"/><Relationship Id="rId425" Type="http://schemas.openxmlformats.org/officeDocument/2006/relationships/image" Target="media/image417.png"/><Relationship Id="rId467" Type="http://schemas.openxmlformats.org/officeDocument/2006/relationships/image" Target="media/image459.png"/><Relationship Id="rId271" Type="http://schemas.openxmlformats.org/officeDocument/2006/relationships/image" Target="media/image263.png"/><Relationship Id="rId24" Type="http://schemas.openxmlformats.org/officeDocument/2006/relationships/image" Target="media/image16.png"/><Relationship Id="rId66" Type="http://schemas.openxmlformats.org/officeDocument/2006/relationships/image" Target="media/image58.png"/><Relationship Id="rId131" Type="http://schemas.openxmlformats.org/officeDocument/2006/relationships/image" Target="media/image123.png"/><Relationship Id="rId327" Type="http://schemas.openxmlformats.org/officeDocument/2006/relationships/image" Target="media/image319.png"/><Relationship Id="rId369" Type="http://schemas.openxmlformats.org/officeDocument/2006/relationships/image" Target="media/image361.png"/><Relationship Id="rId173" Type="http://schemas.openxmlformats.org/officeDocument/2006/relationships/image" Target="media/image165.png"/><Relationship Id="rId229" Type="http://schemas.openxmlformats.org/officeDocument/2006/relationships/image" Target="media/image221.png"/><Relationship Id="rId380" Type="http://schemas.openxmlformats.org/officeDocument/2006/relationships/image" Target="media/image372.png"/><Relationship Id="rId436" Type="http://schemas.openxmlformats.org/officeDocument/2006/relationships/image" Target="media/image428.png"/><Relationship Id="rId240" Type="http://schemas.openxmlformats.org/officeDocument/2006/relationships/image" Target="media/image232.png"/><Relationship Id="rId478" Type="http://schemas.openxmlformats.org/officeDocument/2006/relationships/image" Target="media/image470.png"/><Relationship Id="rId35" Type="http://schemas.openxmlformats.org/officeDocument/2006/relationships/image" Target="media/image27.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338" Type="http://schemas.openxmlformats.org/officeDocument/2006/relationships/image" Target="media/image330.png"/><Relationship Id="rId503" Type="http://schemas.openxmlformats.org/officeDocument/2006/relationships/image" Target="media/image495.png"/><Relationship Id="rId8" Type="http://schemas.openxmlformats.org/officeDocument/2006/relationships/endnotes" Target="endnotes.xml"/><Relationship Id="rId142" Type="http://schemas.openxmlformats.org/officeDocument/2006/relationships/image" Target="media/image134.png"/><Relationship Id="rId184" Type="http://schemas.openxmlformats.org/officeDocument/2006/relationships/image" Target="media/image176.png"/><Relationship Id="rId391" Type="http://schemas.openxmlformats.org/officeDocument/2006/relationships/image" Target="media/image383.png"/><Relationship Id="rId405" Type="http://schemas.openxmlformats.org/officeDocument/2006/relationships/image" Target="media/image397.png"/><Relationship Id="rId447" Type="http://schemas.openxmlformats.org/officeDocument/2006/relationships/image" Target="media/image439.png"/><Relationship Id="rId251" Type="http://schemas.openxmlformats.org/officeDocument/2006/relationships/image" Target="media/image243.png"/><Relationship Id="rId489" Type="http://schemas.openxmlformats.org/officeDocument/2006/relationships/image" Target="media/image481.png"/><Relationship Id="rId46" Type="http://schemas.openxmlformats.org/officeDocument/2006/relationships/image" Target="media/image38.png"/><Relationship Id="rId293" Type="http://schemas.openxmlformats.org/officeDocument/2006/relationships/image" Target="media/image285.png"/><Relationship Id="rId307" Type="http://schemas.openxmlformats.org/officeDocument/2006/relationships/image" Target="media/image299.png"/><Relationship Id="rId349" Type="http://schemas.openxmlformats.org/officeDocument/2006/relationships/image" Target="media/image341.png"/><Relationship Id="rId514" Type="http://schemas.openxmlformats.org/officeDocument/2006/relationships/image" Target="media/image506.png"/><Relationship Id="rId88" Type="http://schemas.openxmlformats.org/officeDocument/2006/relationships/image" Target="media/image80.png"/><Relationship Id="rId111" Type="http://schemas.openxmlformats.org/officeDocument/2006/relationships/image" Target="media/image103.png"/><Relationship Id="rId153" Type="http://schemas.openxmlformats.org/officeDocument/2006/relationships/image" Target="media/image145.png"/><Relationship Id="rId195" Type="http://schemas.openxmlformats.org/officeDocument/2006/relationships/image" Target="media/image187.jpeg"/><Relationship Id="rId209" Type="http://schemas.openxmlformats.org/officeDocument/2006/relationships/image" Target="media/image201.png"/><Relationship Id="rId360" Type="http://schemas.openxmlformats.org/officeDocument/2006/relationships/image" Target="media/image352.png"/><Relationship Id="rId416" Type="http://schemas.openxmlformats.org/officeDocument/2006/relationships/image" Target="media/image408.png"/><Relationship Id="rId220" Type="http://schemas.openxmlformats.org/officeDocument/2006/relationships/image" Target="media/image212.png"/><Relationship Id="rId458" Type="http://schemas.openxmlformats.org/officeDocument/2006/relationships/image" Target="media/image450.png"/><Relationship Id="rId15" Type="http://schemas.openxmlformats.org/officeDocument/2006/relationships/image" Target="media/image7.png"/><Relationship Id="rId57" Type="http://schemas.openxmlformats.org/officeDocument/2006/relationships/image" Target="media/image49.png"/><Relationship Id="rId262" Type="http://schemas.openxmlformats.org/officeDocument/2006/relationships/image" Target="media/image254.png"/><Relationship Id="rId318" Type="http://schemas.openxmlformats.org/officeDocument/2006/relationships/image" Target="media/image310.png"/><Relationship Id="rId99" Type="http://schemas.openxmlformats.org/officeDocument/2006/relationships/image" Target="media/image91.png"/><Relationship Id="rId122" Type="http://schemas.openxmlformats.org/officeDocument/2006/relationships/image" Target="media/image114.png"/><Relationship Id="rId164" Type="http://schemas.openxmlformats.org/officeDocument/2006/relationships/image" Target="media/image156.png"/><Relationship Id="rId371" Type="http://schemas.openxmlformats.org/officeDocument/2006/relationships/image" Target="media/image363.png"/><Relationship Id="rId427" Type="http://schemas.openxmlformats.org/officeDocument/2006/relationships/image" Target="media/image419.png"/><Relationship Id="rId469" Type="http://schemas.openxmlformats.org/officeDocument/2006/relationships/image" Target="media/image461.png"/><Relationship Id="rId26" Type="http://schemas.openxmlformats.org/officeDocument/2006/relationships/image" Target="media/image18.png"/><Relationship Id="rId231" Type="http://schemas.openxmlformats.org/officeDocument/2006/relationships/image" Target="media/image223.png"/><Relationship Id="rId273" Type="http://schemas.openxmlformats.org/officeDocument/2006/relationships/image" Target="media/image265.png"/><Relationship Id="rId329" Type="http://schemas.openxmlformats.org/officeDocument/2006/relationships/image" Target="media/image321.png"/><Relationship Id="rId480" Type="http://schemas.openxmlformats.org/officeDocument/2006/relationships/image" Target="media/image472.png"/><Relationship Id="rId68" Type="http://schemas.openxmlformats.org/officeDocument/2006/relationships/image" Target="media/image60.png"/><Relationship Id="rId133" Type="http://schemas.openxmlformats.org/officeDocument/2006/relationships/image" Target="media/image125.png"/><Relationship Id="rId175" Type="http://schemas.openxmlformats.org/officeDocument/2006/relationships/image" Target="media/image167.png"/><Relationship Id="rId340" Type="http://schemas.openxmlformats.org/officeDocument/2006/relationships/image" Target="media/image332.png"/><Relationship Id="rId200" Type="http://schemas.openxmlformats.org/officeDocument/2006/relationships/image" Target="media/image192.png"/><Relationship Id="rId382" Type="http://schemas.openxmlformats.org/officeDocument/2006/relationships/image" Target="media/image374.png"/><Relationship Id="rId438" Type="http://schemas.openxmlformats.org/officeDocument/2006/relationships/image" Target="media/image430.png"/><Relationship Id="rId242" Type="http://schemas.openxmlformats.org/officeDocument/2006/relationships/image" Target="media/image234.png"/><Relationship Id="rId284" Type="http://schemas.openxmlformats.org/officeDocument/2006/relationships/image" Target="media/image276.png"/><Relationship Id="rId491" Type="http://schemas.openxmlformats.org/officeDocument/2006/relationships/image" Target="media/image483.png"/><Relationship Id="rId505" Type="http://schemas.openxmlformats.org/officeDocument/2006/relationships/image" Target="media/image497.png"/><Relationship Id="rId37" Type="http://schemas.openxmlformats.org/officeDocument/2006/relationships/image" Target="media/image29.png"/><Relationship Id="rId79" Type="http://schemas.openxmlformats.org/officeDocument/2006/relationships/image" Target="media/image71.png"/><Relationship Id="rId102" Type="http://schemas.openxmlformats.org/officeDocument/2006/relationships/image" Target="media/image94.png"/><Relationship Id="rId144" Type="http://schemas.openxmlformats.org/officeDocument/2006/relationships/image" Target="media/image136.png"/><Relationship Id="rId90" Type="http://schemas.openxmlformats.org/officeDocument/2006/relationships/image" Target="media/image82.png"/><Relationship Id="rId186" Type="http://schemas.openxmlformats.org/officeDocument/2006/relationships/image" Target="media/image178.png"/><Relationship Id="rId351" Type="http://schemas.openxmlformats.org/officeDocument/2006/relationships/image" Target="media/image343.png"/><Relationship Id="rId393" Type="http://schemas.openxmlformats.org/officeDocument/2006/relationships/image" Target="media/image385.png"/><Relationship Id="rId407" Type="http://schemas.openxmlformats.org/officeDocument/2006/relationships/image" Target="media/image399.png"/><Relationship Id="rId449" Type="http://schemas.openxmlformats.org/officeDocument/2006/relationships/image" Target="media/image441.png"/><Relationship Id="rId211" Type="http://schemas.openxmlformats.org/officeDocument/2006/relationships/image" Target="media/image203.png"/><Relationship Id="rId253" Type="http://schemas.openxmlformats.org/officeDocument/2006/relationships/image" Target="media/image245.jpeg"/><Relationship Id="rId295" Type="http://schemas.openxmlformats.org/officeDocument/2006/relationships/image" Target="media/image287.png"/><Relationship Id="rId309" Type="http://schemas.openxmlformats.org/officeDocument/2006/relationships/image" Target="media/image301.png"/><Relationship Id="rId460" Type="http://schemas.openxmlformats.org/officeDocument/2006/relationships/image" Target="media/image452.png"/><Relationship Id="rId516" Type="http://schemas.openxmlformats.org/officeDocument/2006/relationships/header" Target="header1.xml"/><Relationship Id="rId48" Type="http://schemas.openxmlformats.org/officeDocument/2006/relationships/image" Target="media/image40.png"/><Relationship Id="rId113" Type="http://schemas.openxmlformats.org/officeDocument/2006/relationships/image" Target="media/image105.png"/><Relationship Id="rId320" Type="http://schemas.openxmlformats.org/officeDocument/2006/relationships/image" Target="media/image312.png"/><Relationship Id="rId155" Type="http://schemas.openxmlformats.org/officeDocument/2006/relationships/image" Target="media/image147.jpeg"/><Relationship Id="rId197" Type="http://schemas.openxmlformats.org/officeDocument/2006/relationships/image" Target="media/image189.png"/><Relationship Id="rId362" Type="http://schemas.openxmlformats.org/officeDocument/2006/relationships/image" Target="media/image354.png"/><Relationship Id="rId418" Type="http://schemas.openxmlformats.org/officeDocument/2006/relationships/image" Target="media/image410.png"/><Relationship Id="rId222" Type="http://schemas.openxmlformats.org/officeDocument/2006/relationships/image" Target="media/image214.png"/><Relationship Id="rId264" Type="http://schemas.openxmlformats.org/officeDocument/2006/relationships/image" Target="media/image256.png"/><Relationship Id="rId471" Type="http://schemas.openxmlformats.org/officeDocument/2006/relationships/image" Target="media/image463.png"/><Relationship Id="rId17" Type="http://schemas.openxmlformats.org/officeDocument/2006/relationships/image" Target="media/image9.png"/><Relationship Id="rId59" Type="http://schemas.openxmlformats.org/officeDocument/2006/relationships/image" Target="media/image51.png"/><Relationship Id="rId124" Type="http://schemas.openxmlformats.org/officeDocument/2006/relationships/image" Target="media/image116.png"/><Relationship Id="rId70" Type="http://schemas.openxmlformats.org/officeDocument/2006/relationships/image" Target="media/image62.png"/><Relationship Id="rId166" Type="http://schemas.openxmlformats.org/officeDocument/2006/relationships/image" Target="media/image158.png"/><Relationship Id="rId331" Type="http://schemas.openxmlformats.org/officeDocument/2006/relationships/image" Target="media/image323.png"/><Relationship Id="rId373" Type="http://schemas.openxmlformats.org/officeDocument/2006/relationships/image" Target="media/image365.png"/><Relationship Id="rId429" Type="http://schemas.openxmlformats.org/officeDocument/2006/relationships/image" Target="media/image421.png"/><Relationship Id="rId1" Type="http://schemas.openxmlformats.org/officeDocument/2006/relationships/customXml" Target="../customXml/item1.xml"/><Relationship Id="rId233" Type="http://schemas.openxmlformats.org/officeDocument/2006/relationships/image" Target="media/image225.png"/><Relationship Id="rId440" Type="http://schemas.openxmlformats.org/officeDocument/2006/relationships/image" Target="media/image432.png"/><Relationship Id="rId28" Type="http://schemas.openxmlformats.org/officeDocument/2006/relationships/image" Target="media/image20.png"/><Relationship Id="rId275" Type="http://schemas.openxmlformats.org/officeDocument/2006/relationships/image" Target="media/image267.png"/><Relationship Id="rId300" Type="http://schemas.openxmlformats.org/officeDocument/2006/relationships/image" Target="media/image292.png"/><Relationship Id="rId482" Type="http://schemas.openxmlformats.org/officeDocument/2006/relationships/image" Target="media/image474.png"/><Relationship Id="rId81" Type="http://schemas.openxmlformats.org/officeDocument/2006/relationships/image" Target="media/image73.png"/><Relationship Id="rId135" Type="http://schemas.openxmlformats.org/officeDocument/2006/relationships/image" Target="media/image127.png"/><Relationship Id="rId177" Type="http://schemas.openxmlformats.org/officeDocument/2006/relationships/image" Target="media/image169.png"/><Relationship Id="rId342" Type="http://schemas.openxmlformats.org/officeDocument/2006/relationships/image" Target="media/image334.png"/><Relationship Id="rId384" Type="http://schemas.openxmlformats.org/officeDocument/2006/relationships/image" Target="media/image376.png"/><Relationship Id="rId202" Type="http://schemas.openxmlformats.org/officeDocument/2006/relationships/image" Target="media/image194.png"/><Relationship Id="rId244" Type="http://schemas.openxmlformats.org/officeDocument/2006/relationships/image" Target="media/image236.png"/><Relationship Id="rId39" Type="http://schemas.openxmlformats.org/officeDocument/2006/relationships/image" Target="media/image31.png"/><Relationship Id="rId286" Type="http://schemas.openxmlformats.org/officeDocument/2006/relationships/image" Target="media/image278.png"/><Relationship Id="rId451" Type="http://schemas.openxmlformats.org/officeDocument/2006/relationships/image" Target="media/image443.png"/><Relationship Id="rId493" Type="http://schemas.openxmlformats.org/officeDocument/2006/relationships/image" Target="media/image485.png"/><Relationship Id="rId507" Type="http://schemas.openxmlformats.org/officeDocument/2006/relationships/image" Target="media/image499.png"/><Relationship Id="rId50" Type="http://schemas.openxmlformats.org/officeDocument/2006/relationships/image" Target="media/image42.png"/><Relationship Id="rId104" Type="http://schemas.openxmlformats.org/officeDocument/2006/relationships/image" Target="media/image96.png"/><Relationship Id="rId146" Type="http://schemas.openxmlformats.org/officeDocument/2006/relationships/image" Target="media/image138.png"/><Relationship Id="rId188" Type="http://schemas.openxmlformats.org/officeDocument/2006/relationships/image" Target="media/image180.png"/><Relationship Id="rId311" Type="http://schemas.openxmlformats.org/officeDocument/2006/relationships/image" Target="media/image303.png"/><Relationship Id="rId353" Type="http://schemas.openxmlformats.org/officeDocument/2006/relationships/image" Target="media/image345.jpeg"/><Relationship Id="rId395" Type="http://schemas.openxmlformats.org/officeDocument/2006/relationships/image" Target="media/image387.png"/><Relationship Id="rId409" Type="http://schemas.openxmlformats.org/officeDocument/2006/relationships/image" Target="media/image401.png"/><Relationship Id="rId92" Type="http://schemas.openxmlformats.org/officeDocument/2006/relationships/image" Target="media/image84.png"/><Relationship Id="rId213" Type="http://schemas.openxmlformats.org/officeDocument/2006/relationships/image" Target="media/image205.png"/><Relationship Id="rId420" Type="http://schemas.openxmlformats.org/officeDocument/2006/relationships/image" Target="media/image412.png"/><Relationship Id="rId255" Type="http://schemas.openxmlformats.org/officeDocument/2006/relationships/image" Target="media/image247.png"/><Relationship Id="rId297" Type="http://schemas.openxmlformats.org/officeDocument/2006/relationships/image" Target="media/image289.png"/><Relationship Id="rId462" Type="http://schemas.openxmlformats.org/officeDocument/2006/relationships/image" Target="media/image454.png"/><Relationship Id="rId518" Type="http://schemas.openxmlformats.org/officeDocument/2006/relationships/fontTable" Target="fontTable.xml"/><Relationship Id="rId115" Type="http://schemas.openxmlformats.org/officeDocument/2006/relationships/image" Target="media/image107.png"/><Relationship Id="rId157" Type="http://schemas.openxmlformats.org/officeDocument/2006/relationships/image" Target="media/image149.png"/><Relationship Id="rId322" Type="http://schemas.openxmlformats.org/officeDocument/2006/relationships/image" Target="media/image314.png"/><Relationship Id="rId364" Type="http://schemas.openxmlformats.org/officeDocument/2006/relationships/image" Target="media/image356.png"/><Relationship Id="rId61" Type="http://schemas.openxmlformats.org/officeDocument/2006/relationships/image" Target="media/image53.png"/><Relationship Id="rId199" Type="http://schemas.openxmlformats.org/officeDocument/2006/relationships/image" Target="media/image191.png"/><Relationship Id="rId19" Type="http://schemas.openxmlformats.org/officeDocument/2006/relationships/image" Target="media/image11.png"/><Relationship Id="rId224" Type="http://schemas.openxmlformats.org/officeDocument/2006/relationships/image" Target="media/image216.png"/><Relationship Id="rId266" Type="http://schemas.openxmlformats.org/officeDocument/2006/relationships/image" Target="media/image258.png"/><Relationship Id="rId431" Type="http://schemas.openxmlformats.org/officeDocument/2006/relationships/image" Target="media/image423.png"/><Relationship Id="rId473" Type="http://schemas.openxmlformats.org/officeDocument/2006/relationships/image" Target="media/image465.png"/><Relationship Id="rId30" Type="http://schemas.openxmlformats.org/officeDocument/2006/relationships/image" Target="media/image22.png"/><Relationship Id="rId126" Type="http://schemas.openxmlformats.org/officeDocument/2006/relationships/image" Target="media/image118.png"/><Relationship Id="rId168" Type="http://schemas.openxmlformats.org/officeDocument/2006/relationships/image" Target="media/image160.png"/><Relationship Id="rId333" Type="http://schemas.openxmlformats.org/officeDocument/2006/relationships/image" Target="media/image325.png"/><Relationship Id="rId72" Type="http://schemas.openxmlformats.org/officeDocument/2006/relationships/image" Target="media/image64.png"/><Relationship Id="rId375" Type="http://schemas.openxmlformats.org/officeDocument/2006/relationships/image" Target="media/image367.png"/><Relationship Id="rId3" Type="http://schemas.openxmlformats.org/officeDocument/2006/relationships/styles" Target="styles.xml"/><Relationship Id="rId235" Type="http://schemas.openxmlformats.org/officeDocument/2006/relationships/image" Target="media/image227.png"/><Relationship Id="rId277" Type="http://schemas.openxmlformats.org/officeDocument/2006/relationships/image" Target="media/image269.png"/><Relationship Id="rId400" Type="http://schemas.openxmlformats.org/officeDocument/2006/relationships/image" Target="media/image392.png"/><Relationship Id="rId442" Type="http://schemas.openxmlformats.org/officeDocument/2006/relationships/image" Target="media/image434.png"/><Relationship Id="rId484" Type="http://schemas.openxmlformats.org/officeDocument/2006/relationships/image" Target="media/image476.png"/><Relationship Id="rId137" Type="http://schemas.openxmlformats.org/officeDocument/2006/relationships/image" Target="media/image129.png"/><Relationship Id="rId302" Type="http://schemas.openxmlformats.org/officeDocument/2006/relationships/image" Target="media/image294.png"/><Relationship Id="rId344" Type="http://schemas.openxmlformats.org/officeDocument/2006/relationships/image" Target="media/image336.png"/><Relationship Id="rId41" Type="http://schemas.openxmlformats.org/officeDocument/2006/relationships/image" Target="media/image33.png"/><Relationship Id="rId83" Type="http://schemas.openxmlformats.org/officeDocument/2006/relationships/image" Target="media/image75.png"/><Relationship Id="rId179" Type="http://schemas.openxmlformats.org/officeDocument/2006/relationships/image" Target="media/image171.png"/><Relationship Id="rId386" Type="http://schemas.openxmlformats.org/officeDocument/2006/relationships/image" Target="media/image378.png"/><Relationship Id="rId190" Type="http://schemas.openxmlformats.org/officeDocument/2006/relationships/image" Target="media/image182.png"/><Relationship Id="rId204" Type="http://schemas.openxmlformats.org/officeDocument/2006/relationships/image" Target="media/image196.png"/><Relationship Id="rId246" Type="http://schemas.openxmlformats.org/officeDocument/2006/relationships/image" Target="media/image238.png"/><Relationship Id="rId288" Type="http://schemas.openxmlformats.org/officeDocument/2006/relationships/image" Target="media/image280.png"/><Relationship Id="rId411" Type="http://schemas.openxmlformats.org/officeDocument/2006/relationships/image" Target="media/image403.png"/><Relationship Id="rId453" Type="http://schemas.openxmlformats.org/officeDocument/2006/relationships/image" Target="media/image445.png"/><Relationship Id="rId509" Type="http://schemas.openxmlformats.org/officeDocument/2006/relationships/image" Target="media/image501.png"/><Relationship Id="rId106" Type="http://schemas.openxmlformats.org/officeDocument/2006/relationships/image" Target="media/image98.png"/><Relationship Id="rId313" Type="http://schemas.openxmlformats.org/officeDocument/2006/relationships/image" Target="media/image305.png"/><Relationship Id="rId495" Type="http://schemas.openxmlformats.org/officeDocument/2006/relationships/image" Target="media/image487.png"/><Relationship Id="rId10" Type="http://schemas.openxmlformats.org/officeDocument/2006/relationships/image" Target="media/image2.png"/><Relationship Id="rId52" Type="http://schemas.openxmlformats.org/officeDocument/2006/relationships/image" Target="media/image44.png"/><Relationship Id="rId94" Type="http://schemas.openxmlformats.org/officeDocument/2006/relationships/image" Target="media/image86.png"/><Relationship Id="rId148" Type="http://schemas.openxmlformats.org/officeDocument/2006/relationships/image" Target="media/image140.png"/><Relationship Id="rId355" Type="http://schemas.openxmlformats.org/officeDocument/2006/relationships/image" Target="media/image347.png"/><Relationship Id="rId397" Type="http://schemas.openxmlformats.org/officeDocument/2006/relationships/image" Target="media/image389.png"/><Relationship Id="rId520" Type="http://schemas.microsoft.com/office/2011/relationships/commentsExtended" Target="commentsExtended.xml"/><Relationship Id="rId215" Type="http://schemas.openxmlformats.org/officeDocument/2006/relationships/image" Target="media/image207.png"/><Relationship Id="rId257" Type="http://schemas.openxmlformats.org/officeDocument/2006/relationships/image" Target="media/image249.png"/><Relationship Id="rId422" Type="http://schemas.openxmlformats.org/officeDocument/2006/relationships/image" Target="media/image414.png"/><Relationship Id="rId464" Type="http://schemas.openxmlformats.org/officeDocument/2006/relationships/image" Target="media/image456.png"/><Relationship Id="rId299" Type="http://schemas.openxmlformats.org/officeDocument/2006/relationships/image" Target="media/image291.png"/><Relationship Id="rId63" Type="http://schemas.openxmlformats.org/officeDocument/2006/relationships/image" Target="media/image55.png"/><Relationship Id="rId159" Type="http://schemas.openxmlformats.org/officeDocument/2006/relationships/image" Target="media/image151.png"/><Relationship Id="rId366" Type="http://schemas.openxmlformats.org/officeDocument/2006/relationships/image" Target="media/image358.png"/><Relationship Id="rId226" Type="http://schemas.openxmlformats.org/officeDocument/2006/relationships/image" Target="media/image218.png"/><Relationship Id="rId433" Type="http://schemas.openxmlformats.org/officeDocument/2006/relationships/image" Target="media/image42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rolovicheva\Downloads\&#1043;&#1054;&#1057;&#1058;_2.105_&#1096;&#1072;&#1073;&#1083;&#1086;&#1085;_A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lumMod val="103000"/>
                <a:satMod val="102000"/>
                <a:tint val="94000"/>
              </a:schemeClr>
            </a:gs>
            <a:gs pos="50000">
              <a:schemeClr val="phClr">
                <a:lumMod val="100000"/>
                <a:satMod val="11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satMod val="170000"/>
            <a:tint val="95000"/>
          </a:schemeClr>
        </a:solidFill>
        <a:gradFill rotWithShape="1">
          <a:gsLst>
            <a:gs pos="0">
              <a:schemeClr val="phClr">
                <a:lumMod val="102000"/>
                <a:satMod val="150000"/>
                <a:tint val="93000"/>
                <a:shade val="98000"/>
              </a:schemeClr>
            </a:gs>
            <a:gs pos="50000">
              <a:schemeClr val="phClr">
                <a:lumMod val="103000"/>
                <a:satMod val="130000"/>
                <a:tint val="98000"/>
                <a:shade val="90000"/>
              </a:schemeClr>
            </a:gs>
            <a:gs pos="100000">
              <a:schemeClr val="phClr">
                <a:satMod val="120000"/>
                <a:shade val="63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95932C-08B2-4799-8C94-B23CBA0612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ГОСТ_2.105_шаблон_ARIAL.dotx</Template>
  <TotalTime>1664</TotalTime>
  <Pages>251</Pages>
  <Words>30538</Words>
  <Characters>174067</Characters>
  <Application>Microsoft Office Word</Application>
  <DocSecurity>0</DocSecurity>
  <Lines>1450</Lines>
  <Paragraphs>408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204197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Светлана Гильманшина</dc:creator>
  <cp:lastModifiedBy>Екатерина Пырихина</cp:lastModifiedBy>
  <cp:revision>20</cp:revision>
  <dcterms:created xsi:type="dcterms:W3CDTF">2022-03-30T11:07:00Z</dcterms:created>
  <dcterms:modified xsi:type="dcterms:W3CDTF">2022-07-07T06:38:00Z</dcterms:modified>
</cp:coreProperties>
</file>